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362F" w14:textId="77777777" w:rsidR="005C7366" w:rsidRDefault="003E0550">
      <w:pPr>
        <w:spacing w:before="2"/>
        <w:ind w:left="105"/>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14AC08FB" wp14:editId="26E12EB2">
            <wp:extent cx="3924000" cy="168525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924000" cy="1685250"/>
                    </a:xfrm>
                    <a:prstGeom prst="rect">
                      <a:avLst/>
                    </a:prstGeom>
                    <a:ln/>
                  </pic:spPr>
                </pic:pic>
              </a:graphicData>
            </a:graphic>
          </wp:inline>
        </w:drawing>
      </w:r>
    </w:p>
    <w:p w14:paraId="5E6E55F4" w14:textId="77777777" w:rsidR="005C7366" w:rsidRDefault="005C7366">
      <w:pPr>
        <w:spacing w:before="2"/>
        <w:ind w:left="105"/>
        <w:rPr>
          <w:rFonts w:ascii="Century Gothic" w:eastAsia="Century Gothic" w:hAnsi="Century Gothic" w:cs="Century Gothic"/>
          <w:b/>
        </w:rPr>
      </w:pPr>
    </w:p>
    <w:p w14:paraId="49E46A46"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ACDEA34"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89EA08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68809056" w14:textId="77777777" w:rsidR="005C7366" w:rsidRDefault="003E0550">
      <w:pPr>
        <w:pBdr>
          <w:top w:val="nil"/>
          <w:left w:val="nil"/>
          <w:bottom w:val="nil"/>
          <w:right w:val="nil"/>
          <w:between w:val="nil"/>
        </w:pBdr>
        <w:jc w:val="center"/>
        <w:rPr>
          <w:rFonts w:ascii="Century Gothic" w:eastAsia="Century Gothic" w:hAnsi="Century Gothic" w:cs="Century Gothic"/>
          <w:b/>
          <w:color w:val="000000"/>
          <w:sz w:val="96"/>
          <w:szCs w:val="96"/>
        </w:rPr>
      </w:pPr>
      <w:r>
        <w:rPr>
          <w:rFonts w:ascii="Century Gothic" w:eastAsia="Century Gothic" w:hAnsi="Century Gothic" w:cs="Century Gothic"/>
          <w:b/>
          <w:color w:val="000000"/>
          <w:sz w:val="96"/>
          <w:szCs w:val="96"/>
        </w:rPr>
        <w:t>Higher Education</w:t>
      </w:r>
    </w:p>
    <w:p w14:paraId="272E2FC6" w14:textId="77777777" w:rsidR="005C7366" w:rsidRDefault="003E0550">
      <w:pPr>
        <w:pBdr>
          <w:top w:val="nil"/>
          <w:left w:val="nil"/>
          <w:bottom w:val="nil"/>
          <w:right w:val="nil"/>
          <w:between w:val="nil"/>
        </w:pBdr>
        <w:jc w:val="center"/>
        <w:rPr>
          <w:rFonts w:ascii="Century Gothic" w:eastAsia="Century Gothic" w:hAnsi="Century Gothic" w:cs="Century Gothic"/>
          <w:b/>
          <w:color w:val="000000"/>
          <w:sz w:val="96"/>
          <w:szCs w:val="96"/>
        </w:rPr>
      </w:pPr>
      <w:r>
        <w:rPr>
          <w:rFonts w:ascii="Century Gothic" w:eastAsia="Century Gothic" w:hAnsi="Century Gothic" w:cs="Century Gothic"/>
          <w:b/>
          <w:color w:val="000000"/>
          <w:sz w:val="96"/>
          <w:szCs w:val="96"/>
        </w:rPr>
        <w:t>Student Handbook</w:t>
      </w:r>
    </w:p>
    <w:p w14:paraId="31EB946D" w14:textId="77777777" w:rsidR="005C7366" w:rsidRDefault="003E0550">
      <w:pPr>
        <w:pBdr>
          <w:top w:val="nil"/>
          <w:left w:val="nil"/>
          <w:bottom w:val="nil"/>
          <w:right w:val="nil"/>
          <w:between w:val="nil"/>
        </w:pBdr>
        <w:jc w:val="center"/>
        <w:rPr>
          <w:rFonts w:ascii="Century Gothic" w:eastAsia="Century Gothic" w:hAnsi="Century Gothic" w:cs="Century Gothic"/>
          <w:b/>
          <w:color w:val="000000"/>
          <w:sz w:val="96"/>
          <w:szCs w:val="96"/>
        </w:rPr>
      </w:pPr>
      <w:r>
        <w:rPr>
          <w:rFonts w:ascii="Century Gothic" w:eastAsia="Century Gothic" w:hAnsi="Century Gothic" w:cs="Century Gothic"/>
          <w:b/>
          <w:color w:val="000000"/>
          <w:sz w:val="96"/>
          <w:szCs w:val="96"/>
        </w:rPr>
        <w:t>202</w:t>
      </w:r>
      <w:r>
        <w:rPr>
          <w:rFonts w:ascii="Century Gothic" w:eastAsia="Century Gothic" w:hAnsi="Century Gothic" w:cs="Century Gothic"/>
          <w:b/>
          <w:sz w:val="96"/>
          <w:szCs w:val="96"/>
        </w:rPr>
        <w:t>2</w:t>
      </w:r>
      <w:r>
        <w:rPr>
          <w:rFonts w:ascii="Century Gothic" w:eastAsia="Century Gothic" w:hAnsi="Century Gothic" w:cs="Century Gothic"/>
          <w:b/>
          <w:color w:val="000000"/>
          <w:sz w:val="96"/>
          <w:szCs w:val="96"/>
        </w:rPr>
        <w:t xml:space="preserve"> - 2</w:t>
      </w:r>
      <w:r>
        <w:rPr>
          <w:rFonts w:ascii="Century Gothic" w:eastAsia="Century Gothic" w:hAnsi="Century Gothic" w:cs="Century Gothic"/>
          <w:b/>
          <w:sz w:val="96"/>
          <w:szCs w:val="96"/>
        </w:rPr>
        <w:t>3</w:t>
      </w:r>
    </w:p>
    <w:p w14:paraId="35A9D6BD"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F9FF2E4"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635F3B0"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1ED27F21"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0C63E6D0"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6F9A7A86" w14:textId="77777777" w:rsidR="005C7366" w:rsidRDefault="003E0550">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noProof/>
          <w:sz w:val="22"/>
          <w:szCs w:val="22"/>
        </w:rPr>
        <w:drawing>
          <wp:inline distT="114300" distB="114300" distL="114300" distR="114300" wp14:anchorId="27C92E45" wp14:editId="6C00CB1B">
            <wp:extent cx="922337" cy="92233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22337" cy="922337"/>
                    </a:xfrm>
                    <a:prstGeom prst="rect">
                      <a:avLst/>
                    </a:prstGeom>
                    <a:ln/>
                  </pic:spPr>
                </pic:pic>
              </a:graphicData>
            </a:graphic>
          </wp:inline>
        </w:drawing>
      </w:r>
      <w:r>
        <w:rPr>
          <w:rFonts w:ascii="Century Gothic" w:eastAsia="Century Gothic" w:hAnsi="Century Gothic" w:cs="Century Gothic"/>
          <w:b/>
          <w:sz w:val="22"/>
          <w:szCs w:val="22"/>
        </w:rPr>
        <w:t>https://sites.google.com/chrome.escg.ac.uk/hellohe/home</w:t>
      </w:r>
    </w:p>
    <w:p w14:paraId="145B5307"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0E8D003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24D5109"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7B2A9C0F"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CB1EAD4"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08A98C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013513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01EDBA2"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ADCA1FA"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D3EE2A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08979DB"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5149CF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2D600AD"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6E4C3FE"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313FA444" w14:textId="77777777" w:rsidR="005C7366" w:rsidRDefault="003E0550">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Contents </w:t>
      </w:r>
    </w:p>
    <w:p w14:paraId="718D98FF"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567"/>
      </w:tblGrid>
      <w:tr w:rsidR="005C7366" w14:paraId="6E4FBD4F" w14:textId="77777777">
        <w:tc>
          <w:tcPr>
            <w:tcW w:w="8897" w:type="dxa"/>
            <w:tcBorders>
              <w:top w:val="single" w:sz="4" w:space="0" w:color="000000"/>
              <w:left w:val="single" w:sz="4" w:space="0" w:color="000000"/>
              <w:bottom w:val="single" w:sz="4" w:space="0" w:color="000000"/>
              <w:right w:val="single" w:sz="4" w:space="0" w:color="000000"/>
            </w:tcBorders>
          </w:tcPr>
          <w:p w14:paraId="603355BD" w14:textId="77777777" w:rsidR="005C7366" w:rsidRDefault="003E0550">
            <w:pPr>
              <w:pBdr>
                <w:top w:val="nil"/>
                <w:left w:val="nil"/>
                <w:bottom w:val="nil"/>
                <w:right w:val="nil"/>
                <w:between w:val="nil"/>
              </w:pBdr>
              <w:spacing w:before="120" w:after="120"/>
              <w:rPr>
                <w:rFonts w:ascii="Century Gothic" w:eastAsia="Century Gothic" w:hAnsi="Century Gothic" w:cs="Century Gothic"/>
                <w:b/>
                <w:color w:val="000000"/>
              </w:rPr>
            </w:pPr>
            <w:r>
              <w:rPr>
                <w:rFonts w:ascii="Century Gothic" w:eastAsia="Century Gothic" w:hAnsi="Century Gothic" w:cs="Century Gothic"/>
                <w:b/>
                <w:color w:val="000000"/>
              </w:rPr>
              <w:t xml:space="preserve">Part 1 </w:t>
            </w:r>
          </w:p>
        </w:tc>
        <w:tc>
          <w:tcPr>
            <w:tcW w:w="567" w:type="dxa"/>
            <w:tcBorders>
              <w:top w:val="single" w:sz="4" w:space="0" w:color="000000"/>
              <w:left w:val="single" w:sz="4" w:space="0" w:color="000000"/>
              <w:bottom w:val="single" w:sz="4" w:space="0" w:color="000000"/>
              <w:right w:val="single" w:sz="4" w:space="0" w:color="000000"/>
            </w:tcBorders>
          </w:tcPr>
          <w:p w14:paraId="2C6D0B1A" w14:textId="77777777" w:rsidR="005C7366" w:rsidRDefault="003E0550">
            <w:pPr>
              <w:pBdr>
                <w:top w:val="nil"/>
                <w:left w:val="nil"/>
                <w:bottom w:val="nil"/>
                <w:right w:val="nil"/>
                <w:between w:val="nil"/>
              </w:pBdr>
              <w:spacing w:before="120" w:after="120"/>
              <w:rPr>
                <w:rFonts w:ascii="Century Gothic" w:eastAsia="Century Gothic" w:hAnsi="Century Gothic" w:cs="Century Gothic"/>
                <w:b/>
                <w:color w:val="000000"/>
              </w:rPr>
            </w:pPr>
            <w:r>
              <w:rPr>
                <w:rFonts w:ascii="Century Gothic" w:eastAsia="Century Gothic" w:hAnsi="Century Gothic" w:cs="Century Gothic"/>
                <w:b/>
                <w:color w:val="000000"/>
              </w:rPr>
              <w:t>3</w:t>
            </w:r>
          </w:p>
        </w:tc>
      </w:tr>
      <w:tr w:rsidR="005C7366" w14:paraId="61B2C842" w14:textId="77777777">
        <w:tc>
          <w:tcPr>
            <w:tcW w:w="8897" w:type="dxa"/>
            <w:tcBorders>
              <w:top w:val="single" w:sz="4" w:space="0" w:color="000000"/>
              <w:left w:val="single" w:sz="4" w:space="0" w:color="000000"/>
              <w:bottom w:val="single" w:sz="4" w:space="0" w:color="000000"/>
              <w:right w:val="single" w:sz="4" w:space="0" w:color="000000"/>
            </w:tcBorders>
          </w:tcPr>
          <w:p w14:paraId="041E69E0" w14:textId="77777777" w:rsidR="005C7366" w:rsidRDefault="003E0550">
            <w:pPr>
              <w:pBdr>
                <w:top w:val="nil"/>
                <w:left w:val="nil"/>
                <w:bottom w:val="nil"/>
                <w:right w:val="nil"/>
                <w:between w:val="nil"/>
              </w:pBdr>
              <w:spacing w:before="120" w:after="120"/>
              <w:rPr>
                <w:rFonts w:ascii="Century Gothic" w:eastAsia="Century Gothic" w:hAnsi="Century Gothic" w:cs="Century Gothic"/>
                <w:color w:val="000000"/>
              </w:rPr>
            </w:pPr>
            <w:proofErr w:type="gramStart"/>
            <w:r>
              <w:rPr>
                <w:rFonts w:ascii="Century Gothic" w:eastAsia="Century Gothic" w:hAnsi="Century Gothic" w:cs="Century Gothic"/>
                <w:color w:val="000000"/>
              </w:rPr>
              <w:t>1.1  Welcome</w:t>
            </w:r>
            <w:proofErr w:type="gramEnd"/>
            <w:r>
              <w:rPr>
                <w:rFonts w:ascii="Century Gothic" w:eastAsia="Century Gothic" w:hAnsi="Century Gothic" w:cs="Century Gothic"/>
                <w:color w:val="000000"/>
              </w:rPr>
              <w:t xml:space="preserve"> and General Information</w:t>
            </w:r>
          </w:p>
        </w:tc>
        <w:tc>
          <w:tcPr>
            <w:tcW w:w="567" w:type="dxa"/>
            <w:tcBorders>
              <w:top w:val="single" w:sz="4" w:space="0" w:color="000000"/>
              <w:left w:val="single" w:sz="4" w:space="0" w:color="000000"/>
              <w:bottom w:val="single" w:sz="4" w:space="0" w:color="000000"/>
              <w:right w:val="single" w:sz="4" w:space="0" w:color="000000"/>
            </w:tcBorders>
          </w:tcPr>
          <w:p w14:paraId="1DD078B0"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000000"/>
              </w:rPr>
            </w:pPr>
          </w:p>
        </w:tc>
      </w:tr>
      <w:tr w:rsidR="005C7366" w14:paraId="0AB802BD" w14:textId="77777777">
        <w:tc>
          <w:tcPr>
            <w:tcW w:w="8897" w:type="dxa"/>
            <w:tcBorders>
              <w:top w:val="single" w:sz="4" w:space="0" w:color="000000"/>
              <w:left w:val="single" w:sz="4" w:space="0" w:color="000000"/>
              <w:bottom w:val="single" w:sz="4" w:space="0" w:color="000000"/>
              <w:right w:val="single" w:sz="4" w:space="0" w:color="000000"/>
            </w:tcBorders>
          </w:tcPr>
          <w:p w14:paraId="22B98164" w14:textId="77777777" w:rsidR="005C7366" w:rsidRDefault="003E0550">
            <w:pPr>
              <w:pBdr>
                <w:top w:val="nil"/>
                <w:left w:val="nil"/>
                <w:bottom w:val="nil"/>
                <w:right w:val="nil"/>
                <w:between w:val="nil"/>
              </w:pBdr>
              <w:spacing w:before="120" w:after="120"/>
              <w:rPr>
                <w:rFonts w:ascii="Century Gothic" w:eastAsia="Century Gothic" w:hAnsi="Century Gothic" w:cs="Century Gothic"/>
                <w:color w:val="000000"/>
              </w:rPr>
            </w:pPr>
            <w:proofErr w:type="gramStart"/>
            <w:r>
              <w:rPr>
                <w:rFonts w:ascii="Century Gothic" w:eastAsia="Century Gothic" w:hAnsi="Century Gothic" w:cs="Century Gothic"/>
                <w:color w:val="000000"/>
              </w:rPr>
              <w:t>1.2  Health</w:t>
            </w:r>
            <w:proofErr w:type="gramEnd"/>
            <w:r>
              <w:rPr>
                <w:rFonts w:ascii="Century Gothic" w:eastAsia="Century Gothic" w:hAnsi="Century Gothic" w:cs="Century Gothic"/>
                <w:color w:val="000000"/>
              </w:rPr>
              <w:t xml:space="preserve"> and Safety</w:t>
            </w:r>
          </w:p>
        </w:tc>
        <w:tc>
          <w:tcPr>
            <w:tcW w:w="567" w:type="dxa"/>
            <w:tcBorders>
              <w:top w:val="single" w:sz="4" w:space="0" w:color="000000"/>
              <w:left w:val="single" w:sz="4" w:space="0" w:color="000000"/>
              <w:bottom w:val="single" w:sz="4" w:space="0" w:color="000000"/>
              <w:right w:val="single" w:sz="4" w:space="0" w:color="000000"/>
            </w:tcBorders>
          </w:tcPr>
          <w:p w14:paraId="41A5A502"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000000"/>
              </w:rPr>
            </w:pPr>
          </w:p>
        </w:tc>
      </w:tr>
      <w:tr w:rsidR="005C7366" w14:paraId="01D2E111" w14:textId="77777777">
        <w:tc>
          <w:tcPr>
            <w:tcW w:w="8897" w:type="dxa"/>
            <w:tcBorders>
              <w:top w:val="single" w:sz="4" w:space="0" w:color="000000"/>
              <w:left w:val="single" w:sz="4" w:space="0" w:color="000000"/>
              <w:bottom w:val="single" w:sz="4" w:space="0" w:color="000000"/>
              <w:right w:val="single" w:sz="4" w:space="0" w:color="000000"/>
            </w:tcBorders>
          </w:tcPr>
          <w:p w14:paraId="504DCB4D" w14:textId="77777777" w:rsidR="005C7366" w:rsidRDefault="003E0550">
            <w:pPr>
              <w:pBdr>
                <w:top w:val="nil"/>
                <w:left w:val="nil"/>
                <w:bottom w:val="nil"/>
                <w:right w:val="nil"/>
                <w:between w:val="nil"/>
              </w:pBdr>
              <w:spacing w:before="120" w:after="120"/>
              <w:rPr>
                <w:rFonts w:ascii="Century Gothic" w:eastAsia="Century Gothic" w:hAnsi="Century Gothic" w:cs="Century Gothic"/>
                <w:b/>
                <w:color w:val="000000"/>
              </w:rPr>
            </w:pPr>
            <w:proofErr w:type="gramStart"/>
            <w:r>
              <w:rPr>
                <w:rFonts w:ascii="Century Gothic" w:eastAsia="Century Gothic" w:hAnsi="Century Gothic" w:cs="Century Gothic"/>
                <w:color w:val="000000"/>
              </w:rPr>
              <w:t>1.3  Being</w:t>
            </w:r>
            <w:proofErr w:type="gramEnd"/>
            <w:r>
              <w:rPr>
                <w:rFonts w:ascii="Century Gothic" w:eastAsia="Century Gothic" w:hAnsi="Century Gothic" w:cs="Century Gothic"/>
                <w:color w:val="000000"/>
              </w:rPr>
              <w:t xml:space="preserve"> a student at East Sussex College Group</w:t>
            </w:r>
          </w:p>
        </w:tc>
        <w:tc>
          <w:tcPr>
            <w:tcW w:w="567" w:type="dxa"/>
            <w:tcBorders>
              <w:top w:val="single" w:sz="4" w:space="0" w:color="000000"/>
              <w:left w:val="single" w:sz="4" w:space="0" w:color="000000"/>
              <w:bottom w:val="single" w:sz="4" w:space="0" w:color="000000"/>
              <w:right w:val="single" w:sz="4" w:space="0" w:color="000000"/>
            </w:tcBorders>
          </w:tcPr>
          <w:p w14:paraId="537D1D1E"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000000"/>
              </w:rPr>
            </w:pPr>
          </w:p>
        </w:tc>
      </w:tr>
      <w:tr w:rsidR="005C7366" w14:paraId="6CBF9178" w14:textId="77777777">
        <w:tc>
          <w:tcPr>
            <w:tcW w:w="8897" w:type="dxa"/>
            <w:tcBorders>
              <w:top w:val="single" w:sz="4" w:space="0" w:color="000000"/>
              <w:left w:val="single" w:sz="4" w:space="0" w:color="000000"/>
              <w:bottom w:val="single" w:sz="4" w:space="0" w:color="000000"/>
              <w:right w:val="single" w:sz="4" w:space="0" w:color="000000"/>
            </w:tcBorders>
          </w:tcPr>
          <w:p w14:paraId="12110280"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31999A42"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FF0000"/>
              </w:rPr>
            </w:pPr>
          </w:p>
        </w:tc>
      </w:tr>
      <w:tr w:rsidR="005C7366" w14:paraId="34D1F06F" w14:textId="77777777">
        <w:tc>
          <w:tcPr>
            <w:tcW w:w="8897" w:type="dxa"/>
            <w:tcBorders>
              <w:top w:val="single" w:sz="4" w:space="0" w:color="000000"/>
              <w:left w:val="single" w:sz="4" w:space="0" w:color="000000"/>
              <w:bottom w:val="single" w:sz="4" w:space="0" w:color="000000"/>
              <w:right w:val="single" w:sz="4" w:space="0" w:color="000000"/>
            </w:tcBorders>
          </w:tcPr>
          <w:p w14:paraId="0C3C8AFA"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09AC5F55"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3BC6DC9F" w14:textId="77777777">
        <w:tc>
          <w:tcPr>
            <w:tcW w:w="8897" w:type="dxa"/>
            <w:tcBorders>
              <w:top w:val="single" w:sz="4" w:space="0" w:color="000000"/>
              <w:left w:val="single" w:sz="4" w:space="0" w:color="000000"/>
              <w:bottom w:val="single" w:sz="4" w:space="0" w:color="000000"/>
              <w:right w:val="single" w:sz="4" w:space="0" w:color="000000"/>
            </w:tcBorders>
          </w:tcPr>
          <w:p w14:paraId="7501A0C5"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5A81AC96"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22C41684" w14:textId="77777777">
        <w:tc>
          <w:tcPr>
            <w:tcW w:w="8897" w:type="dxa"/>
            <w:tcBorders>
              <w:top w:val="single" w:sz="4" w:space="0" w:color="000000"/>
              <w:left w:val="single" w:sz="4" w:space="0" w:color="000000"/>
              <w:bottom w:val="single" w:sz="4" w:space="0" w:color="000000"/>
              <w:right w:val="single" w:sz="4" w:space="0" w:color="000000"/>
            </w:tcBorders>
          </w:tcPr>
          <w:p w14:paraId="570A8957" w14:textId="77777777" w:rsidR="005C7366" w:rsidRDefault="003E0550">
            <w:pPr>
              <w:pBdr>
                <w:top w:val="nil"/>
                <w:left w:val="nil"/>
                <w:bottom w:val="nil"/>
                <w:right w:val="nil"/>
                <w:between w:val="nil"/>
              </w:pBdr>
              <w:spacing w:before="120" w:after="120"/>
              <w:rPr>
                <w:rFonts w:ascii="Century Gothic" w:eastAsia="Century Gothic" w:hAnsi="Century Gothic" w:cs="Century Gothic"/>
                <w:b/>
                <w:color w:val="000000"/>
              </w:rPr>
            </w:pPr>
            <w:r>
              <w:rPr>
                <w:rFonts w:ascii="Century Gothic" w:eastAsia="Century Gothic" w:hAnsi="Century Gothic" w:cs="Century Gothic"/>
                <w:b/>
                <w:color w:val="000000"/>
              </w:rPr>
              <w:t xml:space="preserve">Part 2 - </w:t>
            </w:r>
          </w:p>
        </w:tc>
        <w:tc>
          <w:tcPr>
            <w:tcW w:w="567" w:type="dxa"/>
            <w:tcBorders>
              <w:top w:val="single" w:sz="4" w:space="0" w:color="000000"/>
              <w:left w:val="single" w:sz="4" w:space="0" w:color="000000"/>
              <w:bottom w:val="single" w:sz="4" w:space="0" w:color="000000"/>
              <w:right w:val="single" w:sz="4" w:space="0" w:color="000000"/>
            </w:tcBorders>
          </w:tcPr>
          <w:p w14:paraId="4A43B6AE"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5CF689E0" w14:textId="77777777">
        <w:tc>
          <w:tcPr>
            <w:tcW w:w="8897" w:type="dxa"/>
            <w:tcBorders>
              <w:top w:val="single" w:sz="4" w:space="0" w:color="000000"/>
              <w:left w:val="single" w:sz="4" w:space="0" w:color="000000"/>
              <w:bottom w:val="single" w:sz="4" w:space="0" w:color="000000"/>
              <w:right w:val="single" w:sz="4" w:space="0" w:color="000000"/>
            </w:tcBorders>
          </w:tcPr>
          <w:p w14:paraId="57A08F9B" w14:textId="77777777" w:rsidR="005C7366" w:rsidRDefault="003E0550">
            <w:pPr>
              <w:pBdr>
                <w:top w:val="nil"/>
                <w:left w:val="nil"/>
                <w:bottom w:val="nil"/>
                <w:right w:val="nil"/>
                <w:between w:val="nil"/>
              </w:pBdr>
              <w:spacing w:before="80" w:after="80"/>
              <w:rPr>
                <w:rFonts w:ascii="Century Gothic" w:eastAsia="Century Gothic" w:hAnsi="Century Gothic" w:cs="Century Gothic"/>
                <w:color w:val="000000"/>
              </w:rPr>
            </w:pPr>
            <w:r>
              <w:rPr>
                <w:rFonts w:ascii="Century Gothic" w:eastAsia="Century Gothic" w:hAnsi="Century Gothic" w:cs="Century Gothic"/>
                <w:color w:val="000000"/>
              </w:rPr>
              <w:t>2.1 Academic Programmes</w:t>
            </w:r>
          </w:p>
        </w:tc>
        <w:tc>
          <w:tcPr>
            <w:tcW w:w="567" w:type="dxa"/>
            <w:tcBorders>
              <w:top w:val="single" w:sz="4" w:space="0" w:color="000000"/>
              <w:left w:val="single" w:sz="4" w:space="0" w:color="000000"/>
              <w:bottom w:val="single" w:sz="4" w:space="0" w:color="000000"/>
              <w:right w:val="single" w:sz="4" w:space="0" w:color="000000"/>
            </w:tcBorders>
          </w:tcPr>
          <w:p w14:paraId="45B21C5A"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031A843A" w14:textId="77777777">
        <w:tc>
          <w:tcPr>
            <w:tcW w:w="8897" w:type="dxa"/>
            <w:tcBorders>
              <w:top w:val="single" w:sz="4" w:space="0" w:color="000000"/>
              <w:left w:val="single" w:sz="4" w:space="0" w:color="000000"/>
              <w:bottom w:val="single" w:sz="4" w:space="0" w:color="000000"/>
              <w:right w:val="single" w:sz="4" w:space="0" w:color="000000"/>
            </w:tcBorders>
          </w:tcPr>
          <w:p w14:paraId="791446C4" w14:textId="77777777" w:rsidR="005C7366" w:rsidRDefault="003E0550">
            <w:pPr>
              <w:pBdr>
                <w:top w:val="nil"/>
                <w:left w:val="nil"/>
                <w:bottom w:val="nil"/>
                <w:right w:val="nil"/>
                <w:between w:val="nil"/>
              </w:pBdr>
              <w:spacing w:before="80" w:after="80"/>
              <w:rPr>
                <w:rFonts w:ascii="Century Gothic" w:eastAsia="Century Gothic" w:hAnsi="Century Gothic" w:cs="Century Gothic"/>
                <w:color w:val="000000"/>
              </w:rPr>
            </w:pPr>
            <w:r>
              <w:rPr>
                <w:rFonts w:ascii="Century Gothic" w:eastAsia="Century Gothic" w:hAnsi="Century Gothic" w:cs="Century Gothic"/>
                <w:color w:val="000000"/>
              </w:rPr>
              <w:t>2.2 Assessment</w:t>
            </w:r>
          </w:p>
        </w:tc>
        <w:tc>
          <w:tcPr>
            <w:tcW w:w="567" w:type="dxa"/>
            <w:tcBorders>
              <w:top w:val="single" w:sz="4" w:space="0" w:color="000000"/>
              <w:left w:val="single" w:sz="4" w:space="0" w:color="000000"/>
              <w:bottom w:val="single" w:sz="4" w:space="0" w:color="000000"/>
              <w:right w:val="single" w:sz="4" w:space="0" w:color="000000"/>
            </w:tcBorders>
          </w:tcPr>
          <w:p w14:paraId="19EBB8BA"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28600DF8" w14:textId="77777777">
        <w:tc>
          <w:tcPr>
            <w:tcW w:w="8897" w:type="dxa"/>
            <w:tcBorders>
              <w:top w:val="single" w:sz="4" w:space="0" w:color="000000"/>
              <w:left w:val="single" w:sz="4" w:space="0" w:color="000000"/>
              <w:bottom w:val="single" w:sz="4" w:space="0" w:color="000000"/>
              <w:right w:val="single" w:sz="4" w:space="0" w:color="000000"/>
            </w:tcBorders>
          </w:tcPr>
          <w:p w14:paraId="2B4F5194"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CF97090"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1D5D9E91" w14:textId="77777777">
        <w:tc>
          <w:tcPr>
            <w:tcW w:w="8897" w:type="dxa"/>
            <w:tcBorders>
              <w:top w:val="single" w:sz="4" w:space="0" w:color="000000"/>
              <w:left w:val="single" w:sz="4" w:space="0" w:color="000000"/>
              <w:bottom w:val="single" w:sz="4" w:space="0" w:color="000000"/>
              <w:right w:val="single" w:sz="4" w:space="0" w:color="000000"/>
            </w:tcBorders>
          </w:tcPr>
          <w:p w14:paraId="0804ABC7"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363EAC1D"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1A7688B2" w14:textId="77777777">
        <w:tc>
          <w:tcPr>
            <w:tcW w:w="8897" w:type="dxa"/>
            <w:tcBorders>
              <w:top w:val="single" w:sz="4" w:space="0" w:color="000000"/>
              <w:left w:val="single" w:sz="4" w:space="0" w:color="000000"/>
              <w:bottom w:val="single" w:sz="4" w:space="0" w:color="000000"/>
              <w:right w:val="single" w:sz="4" w:space="0" w:color="000000"/>
            </w:tcBorders>
          </w:tcPr>
          <w:p w14:paraId="2B98E5D6" w14:textId="77777777" w:rsidR="005C7366" w:rsidRDefault="003E0550">
            <w:pPr>
              <w:pBdr>
                <w:top w:val="nil"/>
                <w:left w:val="nil"/>
                <w:bottom w:val="nil"/>
                <w:right w:val="nil"/>
                <w:between w:val="nil"/>
              </w:pBdr>
              <w:spacing w:before="80" w:after="80"/>
              <w:rPr>
                <w:rFonts w:ascii="Century Gothic" w:eastAsia="Century Gothic" w:hAnsi="Century Gothic" w:cs="Century Gothic"/>
                <w:b/>
                <w:color w:val="000000"/>
              </w:rPr>
            </w:pPr>
            <w:r>
              <w:rPr>
                <w:rFonts w:ascii="Century Gothic" w:eastAsia="Century Gothic" w:hAnsi="Century Gothic" w:cs="Century Gothic"/>
                <w:b/>
                <w:color w:val="000000"/>
              </w:rPr>
              <w:t xml:space="preserve">Part 3 </w:t>
            </w:r>
          </w:p>
        </w:tc>
        <w:tc>
          <w:tcPr>
            <w:tcW w:w="567" w:type="dxa"/>
            <w:tcBorders>
              <w:top w:val="single" w:sz="4" w:space="0" w:color="000000"/>
              <w:left w:val="single" w:sz="4" w:space="0" w:color="000000"/>
              <w:bottom w:val="single" w:sz="4" w:space="0" w:color="000000"/>
              <w:right w:val="single" w:sz="4" w:space="0" w:color="000000"/>
            </w:tcBorders>
          </w:tcPr>
          <w:p w14:paraId="23B60F52"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4D6CAF08" w14:textId="77777777">
        <w:tc>
          <w:tcPr>
            <w:tcW w:w="8897" w:type="dxa"/>
            <w:tcBorders>
              <w:top w:val="single" w:sz="4" w:space="0" w:color="000000"/>
              <w:left w:val="single" w:sz="4" w:space="0" w:color="000000"/>
              <w:bottom w:val="single" w:sz="4" w:space="0" w:color="000000"/>
              <w:right w:val="single" w:sz="4" w:space="0" w:color="000000"/>
            </w:tcBorders>
          </w:tcPr>
          <w:p w14:paraId="5066C837" w14:textId="77777777" w:rsidR="005C7366" w:rsidRDefault="003E0550">
            <w:pPr>
              <w:pBdr>
                <w:top w:val="nil"/>
                <w:left w:val="nil"/>
                <w:bottom w:val="nil"/>
                <w:right w:val="nil"/>
                <w:between w:val="nil"/>
              </w:pBdr>
              <w:spacing w:before="80" w:after="80"/>
              <w:rPr>
                <w:rFonts w:ascii="Century Gothic" w:eastAsia="Century Gothic" w:hAnsi="Century Gothic" w:cs="Century Gothic"/>
                <w:color w:val="000000"/>
              </w:rPr>
            </w:pPr>
            <w:proofErr w:type="gramStart"/>
            <w:r>
              <w:rPr>
                <w:rFonts w:ascii="Century Gothic" w:eastAsia="Century Gothic" w:hAnsi="Century Gothic" w:cs="Century Gothic"/>
                <w:color w:val="000000"/>
              </w:rPr>
              <w:t>3.1  Programme</w:t>
            </w:r>
            <w:proofErr w:type="gramEnd"/>
            <w:r>
              <w:rPr>
                <w:rFonts w:ascii="Century Gothic" w:eastAsia="Century Gothic" w:hAnsi="Century Gothic" w:cs="Century Gothic"/>
                <w:color w:val="000000"/>
              </w:rPr>
              <w:t xml:space="preserve"> Specification and Modules</w:t>
            </w:r>
          </w:p>
        </w:tc>
        <w:tc>
          <w:tcPr>
            <w:tcW w:w="567" w:type="dxa"/>
            <w:tcBorders>
              <w:top w:val="single" w:sz="4" w:space="0" w:color="000000"/>
              <w:left w:val="single" w:sz="4" w:space="0" w:color="000000"/>
              <w:bottom w:val="single" w:sz="4" w:space="0" w:color="000000"/>
              <w:right w:val="single" w:sz="4" w:space="0" w:color="000000"/>
            </w:tcBorders>
          </w:tcPr>
          <w:p w14:paraId="121BBEA0"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3C5BF13D" w14:textId="77777777">
        <w:tc>
          <w:tcPr>
            <w:tcW w:w="8897" w:type="dxa"/>
            <w:tcBorders>
              <w:top w:val="single" w:sz="4" w:space="0" w:color="000000"/>
              <w:left w:val="single" w:sz="4" w:space="0" w:color="000000"/>
              <w:bottom w:val="single" w:sz="4" w:space="0" w:color="000000"/>
              <w:right w:val="single" w:sz="4" w:space="0" w:color="000000"/>
            </w:tcBorders>
          </w:tcPr>
          <w:p w14:paraId="5D839481"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1BE50776"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406DE8DD" w14:textId="77777777">
        <w:tc>
          <w:tcPr>
            <w:tcW w:w="8897" w:type="dxa"/>
            <w:tcBorders>
              <w:top w:val="single" w:sz="4" w:space="0" w:color="000000"/>
              <w:left w:val="single" w:sz="4" w:space="0" w:color="000000"/>
              <w:bottom w:val="single" w:sz="4" w:space="0" w:color="000000"/>
              <w:right w:val="single" w:sz="4" w:space="0" w:color="000000"/>
            </w:tcBorders>
          </w:tcPr>
          <w:p w14:paraId="2E4293EB"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4B316148"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3093BDDF" w14:textId="77777777">
        <w:tc>
          <w:tcPr>
            <w:tcW w:w="8897" w:type="dxa"/>
            <w:tcBorders>
              <w:top w:val="single" w:sz="4" w:space="0" w:color="000000"/>
              <w:left w:val="single" w:sz="4" w:space="0" w:color="000000"/>
              <w:bottom w:val="single" w:sz="4" w:space="0" w:color="000000"/>
              <w:right w:val="single" w:sz="4" w:space="0" w:color="000000"/>
            </w:tcBorders>
          </w:tcPr>
          <w:p w14:paraId="538B3ABA"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1F58E69C"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515B015D" w14:textId="77777777">
        <w:tc>
          <w:tcPr>
            <w:tcW w:w="8897" w:type="dxa"/>
            <w:tcBorders>
              <w:top w:val="single" w:sz="4" w:space="0" w:color="000000"/>
              <w:left w:val="single" w:sz="4" w:space="0" w:color="000000"/>
              <w:bottom w:val="single" w:sz="4" w:space="0" w:color="000000"/>
              <w:right w:val="single" w:sz="4" w:space="0" w:color="000000"/>
            </w:tcBorders>
          </w:tcPr>
          <w:p w14:paraId="2EE7EDA1" w14:textId="77777777" w:rsidR="005C7366" w:rsidRDefault="003E0550">
            <w:pPr>
              <w:pBdr>
                <w:top w:val="nil"/>
                <w:left w:val="nil"/>
                <w:bottom w:val="nil"/>
                <w:right w:val="nil"/>
                <w:between w:val="nil"/>
              </w:pBdr>
              <w:spacing w:before="80" w:after="80"/>
              <w:rPr>
                <w:rFonts w:ascii="Century Gothic" w:eastAsia="Century Gothic" w:hAnsi="Century Gothic" w:cs="Century Gothic"/>
                <w:color w:val="000000"/>
              </w:rPr>
            </w:pPr>
            <w:r>
              <w:rPr>
                <w:rFonts w:ascii="Century Gothic" w:eastAsia="Century Gothic" w:hAnsi="Century Gothic" w:cs="Century Gothic"/>
                <w:color w:val="000000"/>
              </w:rPr>
              <w:t>Appendix</w:t>
            </w:r>
          </w:p>
        </w:tc>
        <w:tc>
          <w:tcPr>
            <w:tcW w:w="567" w:type="dxa"/>
            <w:tcBorders>
              <w:top w:val="single" w:sz="4" w:space="0" w:color="000000"/>
              <w:left w:val="single" w:sz="4" w:space="0" w:color="000000"/>
              <w:bottom w:val="single" w:sz="4" w:space="0" w:color="000000"/>
              <w:right w:val="single" w:sz="4" w:space="0" w:color="000000"/>
            </w:tcBorders>
          </w:tcPr>
          <w:p w14:paraId="1293F642"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bl>
    <w:p w14:paraId="2B504040" w14:textId="77777777" w:rsidR="005C7366" w:rsidRDefault="005C7366">
      <w:pPr>
        <w:spacing w:before="2"/>
        <w:ind w:left="105"/>
        <w:rPr>
          <w:rFonts w:ascii="Century Gothic" w:eastAsia="Century Gothic" w:hAnsi="Century Gothic" w:cs="Century Gothic"/>
          <w:b/>
          <w:sz w:val="44"/>
          <w:szCs w:val="44"/>
        </w:rPr>
      </w:pPr>
    </w:p>
    <w:p w14:paraId="40BDAD91" w14:textId="77777777" w:rsidR="005C7366" w:rsidRDefault="005C7366">
      <w:pPr>
        <w:spacing w:before="2"/>
        <w:ind w:left="105"/>
        <w:rPr>
          <w:rFonts w:ascii="Century Gothic" w:eastAsia="Century Gothic" w:hAnsi="Century Gothic" w:cs="Century Gothic"/>
          <w:b/>
          <w:sz w:val="44"/>
          <w:szCs w:val="44"/>
        </w:rPr>
      </w:pPr>
    </w:p>
    <w:p w14:paraId="47B8771B" w14:textId="77777777" w:rsidR="005C7366" w:rsidRDefault="005C7366">
      <w:pPr>
        <w:spacing w:before="2"/>
        <w:ind w:left="105"/>
        <w:rPr>
          <w:rFonts w:ascii="Century Gothic" w:eastAsia="Century Gothic" w:hAnsi="Century Gothic" w:cs="Century Gothic"/>
          <w:b/>
          <w:sz w:val="44"/>
          <w:szCs w:val="44"/>
        </w:rPr>
      </w:pPr>
    </w:p>
    <w:tbl>
      <w:tblPr>
        <w:tblStyle w:val="a0"/>
        <w:tblW w:w="9067" w:type="dxa"/>
        <w:tblBorders>
          <w:top w:val="nil"/>
          <w:left w:val="nil"/>
          <w:bottom w:val="nil"/>
          <w:right w:val="nil"/>
          <w:insideH w:val="nil"/>
          <w:insideV w:val="nil"/>
        </w:tblBorders>
        <w:tblLayout w:type="fixed"/>
        <w:tblLook w:val="0400" w:firstRow="0" w:lastRow="0" w:firstColumn="0" w:lastColumn="0" w:noHBand="0" w:noVBand="1"/>
      </w:tblPr>
      <w:tblGrid>
        <w:gridCol w:w="8500"/>
        <w:gridCol w:w="567"/>
      </w:tblGrid>
      <w:tr w:rsidR="005C7366" w14:paraId="6C4A9921" w14:textId="77777777">
        <w:tc>
          <w:tcPr>
            <w:tcW w:w="8500" w:type="dxa"/>
          </w:tcPr>
          <w:p w14:paraId="0ABE2213" w14:textId="77777777" w:rsidR="005C7366" w:rsidRDefault="005C7366">
            <w:pPr>
              <w:rPr>
                <w:rFonts w:ascii="Century Gothic" w:eastAsia="Century Gothic" w:hAnsi="Century Gothic" w:cs="Century Gothic"/>
              </w:rPr>
            </w:pPr>
          </w:p>
        </w:tc>
        <w:tc>
          <w:tcPr>
            <w:tcW w:w="567" w:type="dxa"/>
          </w:tcPr>
          <w:p w14:paraId="3B2DEF85" w14:textId="77777777" w:rsidR="005C7366" w:rsidRDefault="005C7366">
            <w:pPr>
              <w:rPr>
                <w:rFonts w:ascii="Century Gothic" w:eastAsia="Century Gothic" w:hAnsi="Century Gothic" w:cs="Century Gothic"/>
                <w:b/>
              </w:rPr>
            </w:pPr>
          </w:p>
        </w:tc>
      </w:tr>
      <w:tr w:rsidR="005C7366" w14:paraId="25C7EDC7" w14:textId="77777777">
        <w:tc>
          <w:tcPr>
            <w:tcW w:w="8500" w:type="dxa"/>
          </w:tcPr>
          <w:p w14:paraId="04E182B3" w14:textId="77777777" w:rsidR="005C7366" w:rsidRDefault="005C7366">
            <w:pPr>
              <w:rPr>
                <w:rFonts w:ascii="Century Gothic" w:eastAsia="Century Gothic" w:hAnsi="Century Gothic" w:cs="Century Gothic"/>
                <w:b/>
              </w:rPr>
            </w:pPr>
          </w:p>
        </w:tc>
        <w:tc>
          <w:tcPr>
            <w:tcW w:w="567" w:type="dxa"/>
          </w:tcPr>
          <w:p w14:paraId="5A5FBC4E" w14:textId="77777777" w:rsidR="005C7366" w:rsidRDefault="005C7366">
            <w:pPr>
              <w:rPr>
                <w:rFonts w:ascii="Century Gothic" w:eastAsia="Century Gothic" w:hAnsi="Century Gothic" w:cs="Century Gothic"/>
                <w:b/>
              </w:rPr>
            </w:pPr>
          </w:p>
        </w:tc>
      </w:tr>
      <w:tr w:rsidR="005C7366" w14:paraId="6465425A" w14:textId="77777777">
        <w:tc>
          <w:tcPr>
            <w:tcW w:w="8500" w:type="dxa"/>
          </w:tcPr>
          <w:p w14:paraId="01F9C549" w14:textId="77777777" w:rsidR="005C7366" w:rsidRDefault="005C7366">
            <w:pPr>
              <w:ind w:left="720" w:hanging="402"/>
              <w:rPr>
                <w:rFonts w:ascii="Century Gothic" w:eastAsia="Century Gothic" w:hAnsi="Century Gothic" w:cs="Century Gothic"/>
                <w:b/>
              </w:rPr>
            </w:pPr>
          </w:p>
        </w:tc>
        <w:tc>
          <w:tcPr>
            <w:tcW w:w="567" w:type="dxa"/>
          </w:tcPr>
          <w:p w14:paraId="66123AC3" w14:textId="77777777" w:rsidR="005C7366" w:rsidRDefault="005C7366">
            <w:pPr>
              <w:rPr>
                <w:rFonts w:ascii="Century Gothic" w:eastAsia="Century Gothic" w:hAnsi="Century Gothic" w:cs="Century Gothic"/>
                <w:b/>
              </w:rPr>
            </w:pPr>
          </w:p>
        </w:tc>
      </w:tr>
      <w:tr w:rsidR="005C7366" w14:paraId="0CB5EFBB" w14:textId="77777777">
        <w:trPr>
          <w:trHeight w:val="80"/>
        </w:trPr>
        <w:tc>
          <w:tcPr>
            <w:tcW w:w="8500" w:type="dxa"/>
          </w:tcPr>
          <w:p w14:paraId="1BAF5CAD" w14:textId="77777777" w:rsidR="005C7366" w:rsidRDefault="005C7366">
            <w:pPr>
              <w:rPr>
                <w:rFonts w:ascii="Century Gothic" w:eastAsia="Century Gothic" w:hAnsi="Century Gothic" w:cs="Century Gothic"/>
                <w:b/>
              </w:rPr>
            </w:pPr>
          </w:p>
        </w:tc>
        <w:tc>
          <w:tcPr>
            <w:tcW w:w="567" w:type="dxa"/>
          </w:tcPr>
          <w:p w14:paraId="3183147E" w14:textId="77777777" w:rsidR="005C7366" w:rsidRDefault="005C7366">
            <w:pPr>
              <w:rPr>
                <w:rFonts w:ascii="Century Gothic" w:eastAsia="Century Gothic" w:hAnsi="Century Gothic" w:cs="Century Gothic"/>
                <w:b/>
              </w:rPr>
            </w:pPr>
          </w:p>
        </w:tc>
      </w:tr>
    </w:tbl>
    <w:p w14:paraId="3ABA9720" w14:textId="77777777" w:rsidR="005C7366" w:rsidRDefault="005C7366">
      <w:pPr>
        <w:rPr>
          <w:rFonts w:ascii="Century Gothic" w:eastAsia="Century Gothic" w:hAnsi="Century Gothic" w:cs="Century Gothic"/>
          <w:b/>
          <w:sz w:val="22"/>
          <w:szCs w:val="22"/>
        </w:rPr>
        <w:sectPr w:rsidR="005C7366">
          <w:headerReference w:type="default" r:id="rId9"/>
          <w:footerReference w:type="default" r:id="rId10"/>
          <w:footerReference w:type="first" r:id="rId11"/>
          <w:pgSz w:w="11900" w:h="16840"/>
          <w:pgMar w:top="2060" w:right="1680" w:bottom="280" w:left="1500" w:header="1757" w:footer="1757" w:gutter="0"/>
          <w:pgNumType w:start="1"/>
          <w:cols w:space="720"/>
          <w:titlePg/>
        </w:sectPr>
      </w:pPr>
    </w:p>
    <w:p w14:paraId="23447753" w14:textId="77777777" w:rsidR="005C7366" w:rsidRDefault="005C7366">
      <w:pPr>
        <w:widowControl w:val="0"/>
        <w:pBdr>
          <w:top w:val="nil"/>
          <w:left w:val="nil"/>
          <w:bottom w:val="nil"/>
          <w:right w:val="nil"/>
          <w:between w:val="nil"/>
        </w:pBdr>
        <w:spacing w:line="276" w:lineRule="auto"/>
        <w:rPr>
          <w:rFonts w:ascii="Century Gothic" w:eastAsia="Century Gothic" w:hAnsi="Century Gothic" w:cs="Century Gothic"/>
          <w:b/>
          <w:sz w:val="22"/>
          <w:szCs w:val="22"/>
        </w:rPr>
      </w:pPr>
    </w:p>
    <w:tbl>
      <w:tblPr>
        <w:tblStyle w:val="a1"/>
        <w:tblW w:w="9067" w:type="dxa"/>
        <w:tblBorders>
          <w:top w:val="nil"/>
          <w:left w:val="nil"/>
          <w:bottom w:val="nil"/>
          <w:right w:val="nil"/>
          <w:insideH w:val="nil"/>
          <w:insideV w:val="nil"/>
        </w:tblBorders>
        <w:tblLayout w:type="fixed"/>
        <w:tblLook w:val="0400" w:firstRow="0" w:lastRow="0" w:firstColumn="0" w:lastColumn="0" w:noHBand="0" w:noVBand="1"/>
      </w:tblPr>
      <w:tblGrid>
        <w:gridCol w:w="8500"/>
        <w:gridCol w:w="567"/>
      </w:tblGrid>
      <w:tr w:rsidR="005C7366" w14:paraId="44AA6DD5" w14:textId="77777777">
        <w:tc>
          <w:tcPr>
            <w:tcW w:w="8500" w:type="dxa"/>
          </w:tcPr>
          <w:p w14:paraId="14A276AF" w14:textId="77777777" w:rsidR="005C7366" w:rsidRDefault="005C7366">
            <w:pPr>
              <w:rPr>
                <w:rFonts w:ascii="Century Gothic" w:eastAsia="Century Gothic" w:hAnsi="Century Gothic" w:cs="Century Gothic"/>
                <w:b/>
              </w:rPr>
            </w:pPr>
          </w:p>
          <w:p w14:paraId="37AFCEA6" w14:textId="77777777" w:rsidR="005C7366" w:rsidRDefault="005C7366">
            <w:pPr>
              <w:rPr>
                <w:rFonts w:ascii="Century Gothic" w:eastAsia="Century Gothic" w:hAnsi="Century Gothic" w:cs="Century Gothic"/>
                <w:b/>
              </w:rPr>
            </w:pPr>
          </w:p>
        </w:tc>
        <w:tc>
          <w:tcPr>
            <w:tcW w:w="567" w:type="dxa"/>
          </w:tcPr>
          <w:p w14:paraId="6E977D2F" w14:textId="77777777" w:rsidR="005C7366" w:rsidRDefault="005C7366">
            <w:pPr>
              <w:rPr>
                <w:rFonts w:ascii="Century Gothic" w:eastAsia="Century Gothic" w:hAnsi="Century Gothic" w:cs="Century Gothic"/>
                <w:b/>
              </w:rPr>
            </w:pPr>
          </w:p>
        </w:tc>
      </w:tr>
    </w:tbl>
    <w:p w14:paraId="594464A9" w14:textId="77777777" w:rsidR="005C7366" w:rsidRDefault="005C7366">
      <w:pPr>
        <w:rPr>
          <w:rFonts w:ascii="Century Gothic" w:eastAsia="Century Gothic" w:hAnsi="Century Gothic" w:cs="Century Gothic"/>
          <w:sz w:val="22"/>
          <w:szCs w:val="22"/>
        </w:rPr>
      </w:pPr>
    </w:p>
    <w:p w14:paraId="2FD690E5" w14:textId="77777777" w:rsidR="005C7366" w:rsidRDefault="005C7366">
      <w:pPr>
        <w:spacing w:before="14" w:line="220" w:lineRule="auto"/>
        <w:ind w:right="-71"/>
        <w:rPr>
          <w:rFonts w:ascii="Century Gothic" w:eastAsia="Century Gothic" w:hAnsi="Century Gothic" w:cs="Century Gothic"/>
          <w:sz w:val="22"/>
          <w:szCs w:val="22"/>
        </w:rPr>
      </w:pPr>
    </w:p>
    <w:p w14:paraId="55817170"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61E9C421"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60161C26" w14:textId="77777777" w:rsidR="005C7366" w:rsidRDefault="005C7366">
      <w:pPr>
        <w:spacing w:before="2"/>
        <w:ind w:left="105"/>
        <w:rPr>
          <w:rFonts w:ascii="Century Gothic" w:eastAsia="Century Gothic" w:hAnsi="Century Gothic" w:cs="Century Gothic"/>
          <w:b/>
          <w:sz w:val="36"/>
          <w:szCs w:val="36"/>
        </w:rPr>
      </w:pPr>
    </w:p>
    <w:p w14:paraId="4B42C8CD" w14:textId="77777777" w:rsidR="005C7366" w:rsidRDefault="005C7366">
      <w:pPr>
        <w:spacing w:before="2"/>
        <w:ind w:left="105"/>
        <w:rPr>
          <w:rFonts w:ascii="Century Gothic" w:eastAsia="Century Gothic" w:hAnsi="Century Gothic" w:cs="Century Gothic"/>
          <w:b/>
          <w:sz w:val="36"/>
          <w:szCs w:val="36"/>
        </w:rPr>
      </w:pPr>
    </w:p>
    <w:p w14:paraId="5C1E48FF" w14:textId="77777777" w:rsidR="005C7366" w:rsidRDefault="003E0550">
      <w:pPr>
        <w:spacing w:before="2"/>
        <w:ind w:left="105"/>
        <w:rPr>
          <w:rFonts w:ascii="Century Gothic" w:eastAsia="Century Gothic" w:hAnsi="Century Gothic" w:cs="Century Gothic"/>
          <w:sz w:val="44"/>
          <w:szCs w:val="44"/>
        </w:rPr>
      </w:pPr>
      <w:r>
        <w:rPr>
          <w:rFonts w:ascii="Century Gothic" w:eastAsia="Century Gothic" w:hAnsi="Century Gothic" w:cs="Century Gothic"/>
          <w:b/>
          <w:sz w:val="44"/>
          <w:szCs w:val="44"/>
        </w:rPr>
        <w:t>Part 1</w:t>
      </w:r>
    </w:p>
    <w:p w14:paraId="10E34764" w14:textId="77777777" w:rsidR="005C7366" w:rsidRDefault="005C7366">
      <w:pPr>
        <w:spacing w:before="11" w:line="220" w:lineRule="auto"/>
        <w:rPr>
          <w:rFonts w:ascii="Century Gothic" w:eastAsia="Century Gothic" w:hAnsi="Century Gothic" w:cs="Century Gothic"/>
          <w:sz w:val="44"/>
          <w:szCs w:val="44"/>
        </w:rPr>
      </w:pPr>
    </w:p>
    <w:p w14:paraId="7A367841" w14:textId="77777777" w:rsidR="005C7366" w:rsidRDefault="003E0550">
      <w:pPr>
        <w:ind w:left="105"/>
        <w:rPr>
          <w:rFonts w:ascii="Century Gothic" w:eastAsia="Century Gothic" w:hAnsi="Century Gothic" w:cs="Century Gothic"/>
          <w:sz w:val="44"/>
          <w:szCs w:val="44"/>
        </w:rPr>
        <w:sectPr w:rsidR="005C7366">
          <w:pgSz w:w="11900" w:h="16840"/>
          <w:pgMar w:top="2060" w:right="1680" w:bottom="280" w:left="1500" w:header="1866" w:footer="989" w:gutter="0"/>
          <w:cols w:space="720"/>
        </w:sectPr>
      </w:pPr>
      <w:r>
        <w:rPr>
          <w:rFonts w:ascii="Century Gothic" w:eastAsia="Century Gothic" w:hAnsi="Century Gothic" w:cs="Century Gothic"/>
          <w:b/>
          <w:sz w:val="44"/>
          <w:szCs w:val="44"/>
        </w:rPr>
        <w:t>Welcome and General Information</w:t>
      </w:r>
    </w:p>
    <w:p w14:paraId="16B046E8" w14:textId="77777777" w:rsidR="005C7366" w:rsidRDefault="005C7366">
      <w:pPr>
        <w:spacing w:before="41"/>
        <w:ind w:left="105" w:right="-52"/>
        <w:rPr>
          <w:rFonts w:ascii="Century Gothic" w:eastAsia="Century Gothic" w:hAnsi="Century Gothic" w:cs="Century Gothic"/>
          <w:sz w:val="22"/>
          <w:szCs w:val="22"/>
        </w:rPr>
      </w:pPr>
    </w:p>
    <w:p w14:paraId="039CFE56" w14:textId="77777777" w:rsidR="005C7366" w:rsidRDefault="005C7366">
      <w:pPr>
        <w:spacing w:before="41"/>
        <w:ind w:left="105" w:right="-52"/>
        <w:rPr>
          <w:rFonts w:ascii="Century Gothic" w:eastAsia="Century Gothic" w:hAnsi="Century Gothic" w:cs="Century Gothic"/>
          <w:sz w:val="22"/>
          <w:szCs w:val="22"/>
        </w:rPr>
      </w:pPr>
    </w:p>
    <w:p w14:paraId="38D5EABB" w14:textId="77777777" w:rsidR="005C7366" w:rsidRDefault="005C7366">
      <w:pPr>
        <w:spacing w:before="41"/>
        <w:ind w:left="105" w:right="-52"/>
        <w:rPr>
          <w:rFonts w:ascii="Century Gothic" w:eastAsia="Century Gothic" w:hAnsi="Century Gothic" w:cs="Century Gothic"/>
          <w:sz w:val="22"/>
          <w:szCs w:val="22"/>
        </w:rPr>
      </w:pPr>
    </w:p>
    <w:p w14:paraId="019AD856" w14:textId="77777777" w:rsidR="005C7366" w:rsidRDefault="005C7366">
      <w:pPr>
        <w:spacing w:before="41"/>
        <w:ind w:left="105" w:right="-52"/>
        <w:rPr>
          <w:rFonts w:ascii="Century Gothic" w:eastAsia="Century Gothic" w:hAnsi="Century Gothic" w:cs="Century Gothic"/>
          <w:sz w:val="22"/>
          <w:szCs w:val="22"/>
        </w:rPr>
      </w:pPr>
    </w:p>
    <w:p w14:paraId="2C6A0AE6" w14:textId="77777777" w:rsidR="005C7366" w:rsidRDefault="003E0550">
      <w:pPr>
        <w:spacing w:before="41"/>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Dear Student,</w:t>
      </w:r>
    </w:p>
    <w:p w14:paraId="7B30E11C" w14:textId="77777777" w:rsidR="005C7366" w:rsidRDefault="005C7366">
      <w:pPr>
        <w:spacing w:before="41"/>
        <w:ind w:left="105" w:right="-52"/>
        <w:rPr>
          <w:rFonts w:ascii="Century Gothic" w:eastAsia="Century Gothic" w:hAnsi="Century Gothic" w:cs="Century Gothic"/>
          <w:sz w:val="22"/>
          <w:szCs w:val="22"/>
        </w:rPr>
      </w:pPr>
    </w:p>
    <w:p w14:paraId="1D38E66C" w14:textId="77777777" w:rsidR="005C7366" w:rsidRDefault="005C7366">
      <w:pPr>
        <w:spacing w:before="8" w:line="120" w:lineRule="auto"/>
        <w:ind w:right="-52"/>
        <w:rPr>
          <w:rFonts w:ascii="Century Gothic" w:eastAsia="Century Gothic" w:hAnsi="Century Gothic" w:cs="Century Gothic"/>
          <w:sz w:val="22"/>
          <w:szCs w:val="22"/>
        </w:rPr>
      </w:pPr>
    </w:p>
    <w:p w14:paraId="2AEC870A" w14:textId="77777777" w:rsidR="005C7366" w:rsidRDefault="003E0550">
      <w:pPr>
        <w:spacing w:line="380" w:lineRule="auto"/>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would like to extend a very warm welcome to you and congratulations for gaining a place on one of our Higher Education courses.  East Sussex College Group has many years’ </w:t>
      </w:r>
      <w:proofErr w:type="gramStart"/>
      <w:r>
        <w:rPr>
          <w:rFonts w:ascii="Century Gothic" w:eastAsia="Century Gothic" w:hAnsi="Century Gothic" w:cs="Century Gothic"/>
          <w:sz w:val="22"/>
          <w:szCs w:val="22"/>
        </w:rPr>
        <w:t>experience</w:t>
      </w:r>
      <w:proofErr w:type="gramEnd"/>
      <w:r>
        <w:rPr>
          <w:rFonts w:ascii="Century Gothic" w:eastAsia="Century Gothic" w:hAnsi="Century Gothic" w:cs="Century Gothic"/>
          <w:sz w:val="22"/>
          <w:szCs w:val="22"/>
        </w:rPr>
        <w:t xml:space="preserve"> of delivering higher education and has consistently attracted positive feedback from internal and external reviews. The College provides HE programmes that blend academic and work-related learning and aims to equip you with the knowledge and skills to pursue your career and/or further study. The College’s location also provides an ideal base for engaging with employers and industry, whether you are studying at either our Lewes, Eastbourne, </w:t>
      </w:r>
      <w:proofErr w:type="gramStart"/>
      <w:r>
        <w:rPr>
          <w:rFonts w:ascii="Century Gothic" w:eastAsia="Century Gothic" w:hAnsi="Century Gothic" w:cs="Century Gothic"/>
          <w:sz w:val="22"/>
          <w:szCs w:val="22"/>
        </w:rPr>
        <w:t>Hastings</w:t>
      </w:r>
      <w:proofErr w:type="gramEnd"/>
      <w:r>
        <w:rPr>
          <w:rFonts w:ascii="Century Gothic" w:eastAsia="Century Gothic" w:hAnsi="Century Gothic" w:cs="Century Gothic"/>
          <w:sz w:val="22"/>
          <w:szCs w:val="22"/>
        </w:rPr>
        <w:t xml:space="preserve"> or Ore campus.</w:t>
      </w:r>
    </w:p>
    <w:p w14:paraId="4F056140" w14:textId="77777777" w:rsidR="005C7366" w:rsidRDefault="005C7366">
      <w:pPr>
        <w:spacing w:line="140" w:lineRule="auto"/>
        <w:ind w:right="-52"/>
        <w:rPr>
          <w:rFonts w:ascii="Century Gothic" w:eastAsia="Century Gothic" w:hAnsi="Century Gothic" w:cs="Century Gothic"/>
          <w:sz w:val="22"/>
          <w:szCs w:val="22"/>
        </w:rPr>
      </w:pPr>
    </w:p>
    <w:p w14:paraId="1C70AD31" w14:textId="77777777" w:rsidR="005C7366" w:rsidRDefault="005C7366">
      <w:pPr>
        <w:spacing w:line="200" w:lineRule="auto"/>
        <w:ind w:right="-52"/>
        <w:rPr>
          <w:rFonts w:ascii="Century Gothic" w:eastAsia="Century Gothic" w:hAnsi="Century Gothic" w:cs="Century Gothic"/>
          <w:sz w:val="22"/>
          <w:szCs w:val="22"/>
        </w:rPr>
      </w:pPr>
    </w:p>
    <w:p w14:paraId="29B0FB95" w14:textId="77777777" w:rsidR="005C7366" w:rsidRDefault="003E0550">
      <w:pPr>
        <w:spacing w:line="380" w:lineRule="auto"/>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The College will support you through the different stages of your course and for further advice and guidance please contact your course leader or visit the HE Office for advice and support.</w:t>
      </w:r>
    </w:p>
    <w:p w14:paraId="05B04140" w14:textId="77777777" w:rsidR="005C7366" w:rsidRDefault="005C7366">
      <w:pPr>
        <w:spacing w:line="140" w:lineRule="auto"/>
        <w:ind w:right="-52"/>
        <w:rPr>
          <w:rFonts w:ascii="Century Gothic" w:eastAsia="Century Gothic" w:hAnsi="Century Gothic" w:cs="Century Gothic"/>
          <w:sz w:val="22"/>
          <w:szCs w:val="22"/>
        </w:rPr>
      </w:pPr>
    </w:p>
    <w:p w14:paraId="55C3D79D" w14:textId="77777777" w:rsidR="005C7366" w:rsidRDefault="005C7366">
      <w:pPr>
        <w:spacing w:line="200" w:lineRule="auto"/>
        <w:ind w:right="-52"/>
        <w:rPr>
          <w:rFonts w:ascii="Century Gothic" w:eastAsia="Century Gothic" w:hAnsi="Century Gothic" w:cs="Century Gothic"/>
          <w:sz w:val="22"/>
          <w:szCs w:val="22"/>
        </w:rPr>
      </w:pPr>
    </w:p>
    <w:p w14:paraId="5533980C" w14:textId="77777777" w:rsidR="005C7366" w:rsidRDefault="003E0550">
      <w:pPr>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We wish you a successful and enjoyable time at the College.</w:t>
      </w:r>
    </w:p>
    <w:p w14:paraId="375CE16C" w14:textId="77777777" w:rsidR="005C7366" w:rsidRDefault="005C7366">
      <w:pPr>
        <w:spacing w:before="4" w:line="180" w:lineRule="auto"/>
        <w:ind w:right="-52"/>
        <w:rPr>
          <w:rFonts w:ascii="Century Gothic" w:eastAsia="Century Gothic" w:hAnsi="Century Gothic" w:cs="Century Gothic"/>
          <w:sz w:val="22"/>
          <w:szCs w:val="22"/>
        </w:rPr>
      </w:pPr>
    </w:p>
    <w:p w14:paraId="0140B6A4" w14:textId="77777777" w:rsidR="005C7366" w:rsidRDefault="005C7366">
      <w:pPr>
        <w:spacing w:line="200" w:lineRule="auto"/>
        <w:ind w:right="-52"/>
        <w:rPr>
          <w:rFonts w:ascii="Century Gothic" w:eastAsia="Century Gothic" w:hAnsi="Century Gothic" w:cs="Century Gothic"/>
          <w:sz w:val="22"/>
          <w:szCs w:val="22"/>
        </w:rPr>
      </w:pPr>
    </w:p>
    <w:p w14:paraId="2AAB7338" w14:textId="77777777" w:rsidR="005C7366" w:rsidRDefault="005C7366">
      <w:pPr>
        <w:spacing w:line="360" w:lineRule="auto"/>
        <w:ind w:right="-567"/>
        <w:jc w:val="both"/>
        <w:rPr>
          <w:rFonts w:ascii="Architects Daughter" w:eastAsia="Architects Daughter" w:hAnsi="Architects Daughter" w:cs="Architects Daughter"/>
          <w:b/>
          <w:sz w:val="40"/>
          <w:szCs w:val="40"/>
        </w:rPr>
      </w:pPr>
    </w:p>
    <w:p w14:paraId="0E6FE352" w14:textId="77777777" w:rsidR="005C7366" w:rsidRDefault="003E0550">
      <w:pPr>
        <w:spacing w:line="360" w:lineRule="auto"/>
        <w:ind w:right="-567"/>
        <w:jc w:val="both"/>
        <w:rPr>
          <w:rFonts w:ascii="Architects Daughter" w:eastAsia="Architects Daughter" w:hAnsi="Architects Daughter" w:cs="Architects Daughter"/>
          <w:b/>
          <w:sz w:val="40"/>
          <w:szCs w:val="40"/>
        </w:rPr>
      </w:pPr>
      <w:r>
        <w:rPr>
          <w:rFonts w:ascii="Architects Daughter" w:eastAsia="Architects Daughter" w:hAnsi="Architects Daughter" w:cs="Architects Daughter"/>
          <w:b/>
          <w:sz w:val="40"/>
          <w:szCs w:val="40"/>
        </w:rPr>
        <w:t>David Fowler</w:t>
      </w:r>
    </w:p>
    <w:p w14:paraId="757073B3" w14:textId="77777777" w:rsidR="005C7366" w:rsidRDefault="003E0550">
      <w:pPr>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Higher Education Manager</w:t>
      </w:r>
    </w:p>
    <w:p w14:paraId="76139758" w14:textId="77777777" w:rsidR="005C7366" w:rsidRDefault="003E0550">
      <w:pPr>
        <w:ind w:right="-52"/>
        <w:rPr>
          <w:rFonts w:ascii="Century Gothic" w:eastAsia="Century Gothic" w:hAnsi="Century Gothic" w:cs="Century Gothic"/>
          <w:sz w:val="22"/>
          <w:szCs w:val="22"/>
        </w:rPr>
      </w:pPr>
      <w:r>
        <w:br w:type="page"/>
      </w:r>
    </w:p>
    <w:p w14:paraId="68A1F032" w14:textId="77777777" w:rsidR="005C7366" w:rsidRDefault="003E0550">
      <w:pPr>
        <w:pBdr>
          <w:top w:val="nil"/>
          <w:left w:val="nil"/>
          <w:bottom w:val="nil"/>
          <w:right w:val="nil"/>
          <w:between w:val="nil"/>
        </w:pBdr>
        <w:shd w:val="clear" w:color="auto" w:fill="DBE5F1"/>
        <w:tabs>
          <w:tab w:val="left" w:pos="6120"/>
        </w:tabs>
        <w:spacing w:line="360" w:lineRule="auto"/>
        <w:ind w:left="-680"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HE Staff Contacts Eastbourne and Lewes</w:t>
      </w:r>
    </w:p>
    <w:p w14:paraId="2788974A" w14:textId="77777777" w:rsidR="005C7366" w:rsidRDefault="005C7366">
      <w:pPr>
        <w:spacing w:before="19" w:line="220" w:lineRule="auto"/>
        <w:rPr>
          <w:rFonts w:ascii="Century Gothic" w:eastAsia="Century Gothic" w:hAnsi="Century Gothic" w:cs="Century Gothic"/>
          <w:sz w:val="22"/>
          <w:szCs w:val="22"/>
        </w:rPr>
      </w:pPr>
    </w:p>
    <w:p w14:paraId="3E20C5A7" w14:textId="77777777" w:rsidR="005C7366" w:rsidRDefault="003E0550">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East Sussex College Group</w:t>
      </w:r>
    </w:p>
    <w:p w14:paraId="0A4B745C" w14:textId="77777777" w:rsidR="005C7366" w:rsidRDefault="005C7366">
      <w:pPr>
        <w:spacing w:line="276" w:lineRule="auto"/>
        <w:ind w:left="145"/>
        <w:rPr>
          <w:rFonts w:ascii="Century Gothic" w:eastAsia="Century Gothic" w:hAnsi="Century Gothic" w:cs="Century Gothic"/>
          <w:sz w:val="22"/>
          <w:szCs w:val="22"/>
        </w:rPr>
      </w:pPr>
    </w:p>
    <w:tbl>
      <w:tblPr>
        <w:tblStyle w:val="a2"/>
        <w:tblW w:w="978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4526"/>
        <w:gridCol w:w="3265"/>
      </w:tblGrid>
      <w:tr w:rsidR="005C7366" w14:paraId="4F0943CF" w14:textId="77777777">
        <w:trPr>
          <w:trHeight w:val="408"/>
        </w:trPr>
        <w:tc>
          <w:tcPr>
            <w:tcW w:w="1995" w:type="dxa"/>
          </w:tcPr>
          <w:p w14:paraId="0BBB94FD"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David Fowler</w:t>
            </w:r>
          </w:p>
        </w:tc>
        <w:tc>
          <w:tcPr>
            <w:tcW w:w="4526" w:type="dxa"/>
          </w:tcPr>
          <w:p w14:paraId="364F5DCA"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Higher Education Manager</w:t>
            </w:r>
          </w:p>
          <w:p w14:paraId="1DCDEAD9"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East Sussex College Group</w:t>
            </w:r>
          </w:p>
        </w:tc>
        <w:tc>
          <w:tcPr>
            <w:tcW w:w="3265" w:type="dxa"/>
          </w:tcPr>
          <w:p w14:paraId="7FB73FD9" w14:textId="77777777" w:rsidR="005C7366" w:rsidRDefault="003E0550">
            <w:pPr>
              <w:spacing w:line="276" w:lineRule="auto"/>
              <w:rPr>
                <w:rFonts w:ascii="Century Gothic" w:eastAsia="Century Gothic" w:hAnsi="Century Gothic" w:cs="Century Gothic"/>
                <w:color w:val="141823"/>
              </w:rPr>
            </w:pPr>
            <w:r>
              <w:rPr>
                <w:rFonts w:ascii="Century Gothic" w:eastAsia="Century Gothic" w:hAnsi="Century Gothic" w:cs="Century Gothic"/>
              </w:rPr>
              <w:t>david.fowler@escg.ac.uk</w:t>
            </w:r>
          </w:p>
          <w:p w14:paraId="341970CD" w14:textId="77777777" w:rsidR="005C7366" w:rsidRDefault="003E0550">
            <w:pPr>
              <w:spacing w:line="276" w:lineRule="auto"/>
              <w:rPr>
                <w:rFonts w:ascii="Century Gothic" w:eastAsia="Century Gothic" w:hAnsi="Century Gothic" w:cs="Century Gothic"/>
                <w:color w:val="141823"/>
              </w:rPr>
            </w:pPr>
            <w:r>
              <w:rPr>
                <w:rFonts w:ascii="Century Gothic" w:eastAsia="Century Gothic" w:hAnsi="Century Gothic" w:cs="Century Gothic"/>
              </w:rPr>
              <w:t xml:space="preserve">Tel: </w:t>
            </w:r>
            <w:r>
              <w:rPr>
                <w:rFonts w:ascii="Century Gothic" w:eastAsia="Century Gothic" w:hAnsi="Century Gothic" w:cs="Century Gothic"/>
                <w:color w:val="141823"/>
              </w:rPr>
              <w:t>01424 458456</w:t>
            </w:r>
          </w:p>
        </w:tc>
      </w:tr>
      <w:tr w:rsidR="005C7366" w14:paraId="3ACA8526" w14:textId="77777777">
        <w:trPr>
          <w:trHeight w:val="624"/>
        </w:trPr>
        <w:tc>
          <w:tcPr>
            <w:tcW w:w="1995" w:type="dxa"/>
          </w:tcPr>
          <w:p w14:paraId="317B4626"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Meg Sullivan</w:t>
            </w:r>
          </w:p>
        </w:tc>
        <w:tc>
          <w:tcPr>
            <w:tcW w:w="4526" w:type="dxa"/>
          </w:tcPr>
          <w:p w14:paraId="613EF37F"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Higher Education Campus Lead </w:t>
            </w:r>
          </w:p>
          <w:p w14:paraId="47104B38"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ESCG Eastbourne &amp; Lewes</w:t>
            </w:r>
          </w:p>
        </w:tc>
        <w:tc>
          <w:tcPr>
            <w:tcW w:w="3265" w:type="dxa"/>
          </w:tcPr>
          <w:p w14:paraId="57227564"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meg.sullivan@escg.ac.uk</w:t>
            </w:r>
          </w:p>
          <w:p w14:paraId="5FFE5332"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Tel: 030 300 39491</w:t>
            </w:r>
          </w:p>
        </w:tc>
      </w:tr>
      <w:tr w:rsidR="005C7366" w14:paraId="24F7ABE2" w14:textId="77777777">
        <w:trPr>
          <w:trHeight w:val="624"/>
        </w:trPr>
        <w:tc>
          <w:tcPr>
            <w:tcW w:w="1995" w:type="dxa"/>
          </w:tcPr>
          <w:p w14:paraId="0662D06F"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Penny </w:t>
            </w:r>
            <w:proofErr w:type="spellStart"/>
            <w:r>
              <w:rPr>
                <w:rFonts w:ascii="Century Gothic" w:eastAsia="Century Gothic" w:hAnsi="Century Gothic" w:cs="Century Gothic"/>
              </w:rPr>
              <w:t>Coppins</w:t>
            </w:r>
            <w:proofErr w:type="spellEnd"/>
          </w:p>
        </w:tc>
        <w:tc>
          <w:tcPr>
            <w:tcW w:w="4526" w:type="dxa"/>
          </w:tcPr>
          <w:p w14:paraId="17E2ECB2"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HE Administrator </w:t>
            </w:r>
          </w:p>
          <w:p w14:paraId="779F2F3E"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ESCG Eastbourne &amp; Lewes</w:t>
            </w:r>
          </w:p>
        </w:tc>
        <w:tc>
          <w:tcPr>
            <w:tcW w:w="3265" w:type="dxa"/>
          </w:tcPr>
          <w:p w14:paraId="30E461C6"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penny.coppins@escg.ac.uk</w:t>
            </w:r>
          </w:p>
          <w:p w14:paraId="4487B355"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Tel: 030 300 39946</w:t>
            </w:r>
          </w:p>
        </w:tc>
      </w:tr>
      <w:tr w:rsidR="005C7366" w14:paraId="6710CC68" w14:textId="77777777">
        <w:trPr>
          <w:trHeight w:val="630"/>
        </w:trPr>
        <w:tc>
          <w:tcPr>
            <w:tcW w:w="1995" w:type="dxa"/>
          </w:tcPr>
          <w:p w14:paraId="4C89B513"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Chiara </w:t>
            </w:r>
            <w:proofErr w:type="spellStart"/>
            <w:r>
              <w:rPr>
                <w:rFonts w:ascii="Century Gothic" w:eastAsia="Century Gothic" w:hAnsi="Century Gothic" w:cs="Century Gothic"/>
              </w:rPr>
              <w:t>Fitipaldi</w:t>
            </w:r>
            <w:proofErr w:type="spellEnd"/>
          </w:p>
        </w:tc>
        <w:tc>
          <w:tcPr>
            <w:tcW w:w="4526" w:type="dxa"/>
          </w:tcPr>
          <w:p w14:paraId="59F467AD"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HE Admissions </w:t>
            </w:r>
          </w:p>
          <w:p w14:paraId="103A4685"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ESCG Eastbourne &amp; Lewes</w:t>
            </w:r>
          </w:p>
        </w:tc>
        <w:tc>
          <w:tcPr>
            <w:tcW w:w="3265" w:type="dxa"/>
          </w:tcPr>
          <w:p w14:paraId="26B01AA9"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helloHE@escg.ac.uk</w:t>
            </w:r>
          </w:p>
          <w:p w14:paraId="4CFB7DAA"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Tel: 030 300 39124</w:t>
            </w:r>
          </w:p>
        </w:tc>
      </w:tr>
      <w:tr w:rsidR="005C7366" w14:paraId="47A20FE8" w14:textId="77777777">
        <w:trPr>
          <w:trHeight w:val="624"/>
        </w:trPr>
        <w:tc>
          <w:tcPr>
            <w:tcW w:w="1995" w:type="dxa"/>
          </w:tcPr>
          <w:p w14:paraId="0A7E8FF8"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Melissa Stafford</w:t>
            </w:r>
          </w:p>
        </w:tc>
        <w:tc>
          <w:tcPr>
            <w:tcW w:w="4526" w:type="dxa"/>
          </w:tcPr>
          <w:p w14:paraId="3465DCEF"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Student Union College Organiser, </w:t>
            </w:r>
          </w:p>
          <w:p w14:paraId="42D98D5F"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ESCG Eastbourne &amp; Lewes</w:t>
            </w:r>
          </w:p>
        </w:tc>
        <w:tc>
          <w:tcPr>
            <w:tcW w:w="3265" w:type="dxa"/>
          </w:tcPr>
          <w:p w14:paraId="2F115978"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melissa.stafford@escg.ac.uk</w:t>
            </w:r>
          </w:p>
        </w:tc>
      </w:tr>
    </w:tbl>
    <w:p w14:paraId="2F4923C7" w14:textId="77777777" w:rsidR="005C7366" w:rsidRDefault="005C7366">
      <w:pPr>
        <w:spacing w:line="276" w:lineRule="auto"/>
        <w:rPr>
          <w:rFonts w:ascii="Century Gothic" w:eastAsia="Century Gothic" w:hAnsi="Century Gothic" w:cs="Century Gothic"/>
          <w:sz w:val="22"/>
          <w:szCs w:val="22"/>
        </w:rPr>
      </w:pPr>
    </w:p>
    <w:p w14:paraId="23EE63BC" w14:textId="77777777" w:rsidR="005C7366" w:rsidRDefault="003E0550">
      <w:pPr>
        <w:spacing w:before="17" w:line="276" w:lineRule="auto"/>
        <w:ind w:right="-52"/>
        <w:rPr>
          <w:rFonts w:ascii="Century Gothic" w:eastAsia="Century Gothic" w:hAnsi="Century Gothic" w:cs="Century Gothic"/>
          <w:sz w:val="22"/>
          <w:szCs w:val="22"/>
        </w:rPr>
      </w:pPr>
      <w:r>
        <w:rPr>
          <w:rFonts w:ascii="Century Gothic" w:eastAsia="Century Gothic" w:hAnsi="Century Gothic" w:cs="Century Gothic"/>
          <w:b/>
          <w:sz w:val="22"/>
          <w:szCs w:val="22"/>
        </w:rPr>
        <w:t>General Information</w:t>
      </w:r>
    </w:p>
    <w:p w14:paraId="0B74DFFE" w14:textId="77777777" w:rsidR="005C7366" w:rsidRDefault="005C7366">
      <w:pPr>
        <w:spacing w:before="19" w:line="276" w:lineRule="auto"/>
        <w:ind w:right="-52"/>
        <w:rPr>
          <w:rFonts w:ascii="Century Gothic" w:eastAsia="Century Gothic" w:hAnsi="Century Gothic" w:cs="Century Gothic"/>
          <w:sz w:val="22"/>
          <w:szCs w:val="22"/>
        </w:rPr>
      </w:pPr>
    </w:p>
    <w:p w14:paraId="1DC1CBB2" w14:textId="77777777" w:rsidR="005C7366" w:rsidRDefault="003E0550">
      <w:pPr>
        <w:spacing w:line="276" w:lineRule="auto"/>
        <w:ind w:right="-52"/>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College main reception telephone number:   </w:t>
      </w:r>
      <w:r>
        <w:rPr>
          <w:rFonts w:ascii="Century Gothic" w:eastAsia="Century Gothic" w:hAnsi="Century Gothic" w:cs="Century Gothic"/>
          <w:b/>
          <w:sz w:val="22"/>
          <w:szCs w:val="22"/>
        </w:rPr>
        <w:tab/>
      </w:r>
    </w:p>
    <w:p w14:paraId="2EB03CE3" w14:textId="77777777" w:rsidR="005C7366" w:rsidRDefault="003E0550">
      <w:pPr>
        <w:numPr>
          <w:ilvl w:val="0"/>
          <w:numId w:val="4"/>
        </w:numPr>
        <w:pBdr>
          <w:top w:val="nil"/>
          <w:left w:val="nil"/>
          <w:bottom w:val="nil"/>
          <w:right w:val="nil"/>
          <w:between w:val="nil"/>
        </w:pBdr>
        <w:spacing w:line="276" w:lineRule="auto"/>
        <w:ind w:right="-52"/>
        <w:rPr>
          <w:color w:val="000000"/>
          <w:sz w:val="22"/>
          <w:szCs w:val="22"/>
        </w:rPr>
      </w:pPr>
      <w:proofErr w:type="gramStart"/>
      <w:r>
        <w:rPr>
          <w:rFonts w:ascii="Century Gothic" w:eastAsia="Century Gothic" w:hAnsi="Century Gothic" w:cs="Century Gothic"/>
          <w:color w:val="000000"/>
          <w:sz w:val="22"/>
          <w:szCs w:val="22"/>
        </w:rPr>
        <w:t>Lewes</w:t>
      </w:r>
      <w:proofErr w:type="gramEnd"/>
      <w:r>
        <w:rPr>
          <w:rFonts w:ascii="Century Gothic" w:eastAsia="Century Gothic" w:hAnsi="Century Gothic" w:cs="Century Gothic"/>
          <w:color w:val="000000"/>
          <w:sz w:val="22"/>
          <w:szCs w:val="22"/>
        </w:rPr>
        <w:t xml:space="preserve"> campus 030 300 39200</w:t>
      </w:r>
    </w:p>
    <w:p w14:paraId="3A1CA669" w14:textId="77777777" w:rsidR="005C7366" w:rsidRDefault="003E0550">
      <w:pPr>
        <w:numPr>
          <w:ilvl w:val="0"/>
          <w:numId w:val="4"/>
        </w:numPr>
        <w:pBdr>
          <w:top w:val="nil"/>
          <w:left w:val="nil"/>
          <w:bottom w:val="nil"/>
          <w:right w:val="nil"/>
          <w:between w:val="nil"/>
        </w:pBdr>
        <w:spacing w:line="276" w:lineRule="auto"/>
        <w:ind w:right="-52"/>
        <w:rPr>
          <w:color w:val="000000"/>
          <w:sz w:val="22"/>
          <w:szCs w:val="22"/>
        </w:rPr>
      </w:pPr>
      <w:r>
        <w:rPr>
          <w:rFonts w:ascii="Century Gothic" w:eastAsia="Century Gothic" w:hAnsi="Century Gothic" w:cs="Century Gothic"/>
          <w:color w:val="000000"/>
          <w:sz w:val="22"/>
          <w:szCs w:val="22"/>
        </w:rPr>
        <w:t>Eastbourne campus 030 300 39300</w:t>
      </w:r>
    </w:p>
    <w:p w14:paraId="7828CABB" w14:textId="77777777" w:rsidR="005C7366" w:rsidRDefault="003E0550">
      <w:pPr>
        <w:numPr>
          <w:ilvl w:val="0"/>
          <w:numId w:val="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Hastings Station Plaza 01424 442222</w:t>
      </w:r>
    </w:p>
    <w:p w14:paraId="4FF657CD" w14:textId="77777777" w:rsidR="005C7366" w:rsidRDefault="003E0550">
      <w:pPr>
        <w:numPr>
          <w:ilvl w:val="0"/>
          <w:numId w:val="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Ore Valley 1424 442222</w:t>
      </w:r>
    </w:p>
    <w:p w14:paraId="389334A8" w14:textId="77777777" w:rsidR="005C7366" w:rsidRDefault="005C7366">
      <w:pPr>
        <w:spacing w:line="276" w:lineRule="auto"/>
        <w:ind w:right="-52"/>
        <w:rPr>
          <w:rFonts w:ascii="Century Gothic" w:eastAsia="Century Gothic" w:hAnsi="Century Gothic" w:cs="Century Gothic"/>
          <w:sz w:val="22"/>
          <w:szCs w:val="22"/>
        </w:rPr>
      </w:pPr>
    </w:p>
    <w:p w14:paraId="0257DB11" w14:textId="77777777" w:rsidR="005C7366" w:rsidRDefault="003E0550">
      <w:pPr>
        <w:spacing w:line="276" w:lineRule="auto"/>
        <w:ind w:right="-52"/>
        <w:rPr>
          <w:rFonts w:ascii="Century Gothic" w:eastAsia="Century Gothic" w:hAnsi="Century Gothic" w:cs="Century Gothic"/>
          <w:sz w:val="22"/>
          <w:szCs w:val="22"/>
        </w:rPr>
      </w:pPr>
      <w:r>
        <w:rPr>
          <w:rFonts w:ascii="Century Gothic" w:eastAsia="Century Gothic" w:hAnsi="Century Gothic" w:cs="Century Gothic"/>
          <w:sz w:val="22"/>
          <w:szCs w:val="22"/>
        </w:rPr>
        <w:t>If you know the telephone extension number of the person to whom you wish to speak, you may dial that number when instructed. Alternatively, you may wait until the receptionist answers.</w:t>
      </w:r>
    </w:p>
    <w:p w14:paraId="7F7BB9F8" w14:textId="77777777" w:rsidR="005C7366" w:rsidRDefault="005C7366">
      <w:pPr>
        <w:spacing w:before="9" w:line="276" w:lineRule="auto"/>
        <w:ind w:right="-52"/>
        <w:rPr>
          <w:rFonts w:ascii="Century Gothic" w:eastAsia="Century Gothic" w:hAnsi="Century Gothic" w:cs="Century Gothic"/>
          <w:sz w:val="24"/>
          <w:szCs w:val="24"/>
        </w:rPr>
      </w:pPr>
    </w:p>
    <w:tbl>
      <w:tblPr>
        <w:tblStyle w:val="a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5C7366" w14:paraId="29DE9D11" w14:textId="77777777">
        <w:tc>
          <w:tcPr>
            <w:tcW w:w="4505" w:type="dxa"/>
          </w:tcPr>
          <w:p w14:paraId="489A5209"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Eastbourne</w:t>
            </w:r>
          </w:p>
        </w:tc>
        <w:tc>
          <w:tcPr>
            <w:tcW w:w="4505" w:type="dxa"/>
          </w:tcPr>
          <w:p w14:paraId="634A063F"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Lewes</w:t>
            </w:r>
          </w:p>
        </w:tc>
      </w:tr>
      <w:tr w:rsidR="005C7366" w14:paraId="62803FBE" w14:textId="77777777">
        <w:tc>
          <w:tcPr>
            <w:tcW w:w="4505" w:type="dxa"/>
          </w:tcPr>
          <w:p w14:paraId="5C3C6A85"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Higher Education Centre (GH218)</w:t>
            </w:r>
          </w:p>
          <w:p w14:paraId="14CF45E3"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East Sussex College Group</w:t>
            </w:r>
          </w:p>
          <w:p w14:paraId="6EB8D992"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Cross Levels Way</w:t>
            </w:r>
          </w:p>
          <w:p w14:paraId="447FBA83"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 xml:space="preserve">Eastbourne </w:t>
            </w:r>
          </w:p>
          <w:p w14:paraId="732312D2"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 xml:space="preserve">East Sussex </w:t>
            </w:r>
          </w:p>
          <w:p w14:paraId="2395FD53"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BN21 2UF</w:t>
            </w:r>
          </w:p>
          <w:p w14:paraId="4C241685" w14:textId="77777777" w:rsidR="005C7366" w:rsidRDefault="005C7366">
            <w:pPr>
              <w:spacing w:before="9" w:line="276" w:lineRule="auto"/>
              <w:ind w:right="-52"/>
              <w:rPr>
                <w:rFonts w:ascii="Century Gothic" w:eastAsia="Century Gothic" w:hAnsi="Century Gothic" w:cs="Century Gothic"/>
              </w:rPr>
            </w:pPr>
          </w:p>
          <w:p w14:paraId="1F80BD17"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 xml:space="preserve">Tel: </w:t>
            </w:r>
            <w:r>
              <w:rPr>
                <w:rFonts w:ascii="Helvetica Neue" w:eastAsia="Helvetica Neue" w:hAnsi="Helvetica Neue" w:cs="Helvetica Neue"/>
                <w:color w:val="252A34"/>
                <w:highlight w:val="white"/>
              </w:rPr>
              <w:t>030 300 39300</w:t>
            </w:r>
          </w:p>
          <w:p w14:paraId="28E2EDDA" w14:textId="77777777" w:rsidR="005C7366" w:rsidRDefault="00000000">
            <w:pPr>
              <w:spacing w:before="9" w:line="276" w:lineRule="auto"/>
              <w:ind w:right="-52"/>
              <w:rPr>
                <w:rFonts w:ascii="Century Gothic" w:eastAsia="Century Gothic" w:hAnsi="Century Gothic" w:cs="Century Gothic"/>
              </w:rPr>
            </w:pPr>
            <w:hyperlink r:id="rId12">
              <w:r w:rsidR="003E0550">
                <w:rPr>
                  <w:rFonts w:ascii="Century Gothic" w:eastAsia="Century Gothic" w:hAnsi="Century Gothic" w:cs="Century Gothic"/>
                  <w:color w:val="0000FF"/>
                  <w:sz w:val="24"/>
                  <w:szCs w:val="24"/>
                  <w:u w:val="single"/>
                </w:rPr>
                <w:t>helloHE@escg.ac.uk</w:t>
              </w:r>
            </w:hyperlink>
          </w:p>
        </w:tc>
        <w:tc>
          <w:tcPr>
            <w:tcW w:w="4505" w:type="dxa"/>
          </w:tcPr>
          <w:p w14:paraId="24CB9D83"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Higher Education Centre (FH410)</w:t>
            </w:r>
          </w:p>
          <w:p w14:paraId="326671D9"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East Sussex College Group</w:t>
            </w:r>
          </w:p>
          <w:p w14:paraId="1F2A61B5"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Mountfield Road</w:t>
            </w:r>
          </w:p>
          <w:p w14:paraId="37F3285B"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Lewes</w:t>
            </w:r>
          </w:p>
          <w:p w14:paraId="06600F77"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East Sussex</w:t>
            </w:r>
          </w:p>
          <w:p w14:paraId="2E3E0AFE"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BN7 2XH</w:t>
            </w:r>
          </w:p>
          <w:p w14:paraId="1D38860C" w14:textId="77777777" w:rsidR="005C7366" w:rsidRDefault="005C7366">
            <w:pPr>
              <w:spacing w:before="9" w:line="276" w:lineRule="auto"/>
              <w:ind w:right="-52"/>
              <w:rPr>
                <w:rFonts w:ascii="Century Gothic" w:eastAsia="Century Gothic" w:hAnsi="Century Gothic" w:cs="Century Gothic"/>
              </w:rPr>
            </w:pPr>
          </w:p>
          <w:p w14:paraId="1C7B30AF"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 xml:space="preserve">Tel: </w:t>
            </w:r>
            <w:r>
              <w:rPr>
                <w:rFonts w:ascii="Helvetica Neue" w:eastAsia="Helvetica Neue" w:hAnsi="Helvetica Neue" w:cs="Helvetica Neue"/>
                <w:color w:val="252A34"/>
                <w:highlight w:val="white"/>
              </w:rPr>
              <w:t>030 300 39200</w:t>
            </w:r>
          </w:p>
          <w:p w14:paraId="3D077780" w14:textId="77777777" w:rsidR="005C7366" w:rsidRDefault="00000000">
            <w:pPr>
              <w:spacing w:before="9" w:line="276" w:lineRule="auto"/>
              <w:ind w:right="-52"/>
              <w:rPr>
                <w:rFonts w:ascii="Century Gothic" w:eastAsia="Century Gothic" w:hAnsi="Century Gothic" w:cs="Century Gothic"/>
              </w:rPr>
            </w:pPr>
            <w:hyperlink r:id="rId13">
              <w:r w:rsidR="003E0550">
                <w:rPr>
                  <w:rFonts w:ascii="Century Gothic" w:eastAsia="Century Gothic" w:hAnsi="Century Gothic" w:cs="Century Gothic"/>
                  <w:color w:val="0000FF"/>
                  <w:sz w:val="24"/>
                  <w:szCs w:val="24"/>
                  <w:u w:val="single"/>
                </w:rPr>
                <w:t>helloHE@escg.ac.uk</w:t>
              </w:r>
            </w:hyperlink>
          </w:p>
        </w:tc>
      </w:tr>
    </w:tbl>
    <w:p w14:paraId="6D1A387C" w14:textId="77777777" w:rsidR="005C7366" w:rsidRDefault="005C7366">
      <w:pPr>
        <w:spacing w:before="22"/>
        <w:rPr>
          <w:rFonts w:ascii="Century Gothic" w:eastAsia="Century Gothic" w:hAnsi="Century Gothic" w:cs="Century Gothic"/>
          <w:b/>
          <w:sz w:val="22"/>
          <w:szCs w:val="22"/>
        </w:rPr>
      </w:pPr>
    </w:p>
    <w:p w14:paraId="21F5CC6F" w14:textId="77777777" w:rsidR="005C7366" w:rsidRDefault="005C7366">
      <w:pPr>
        <w:ind w:right="-52"/>
        <w:rPr>
          <w:rFonts w:ascii="Century Gothic" w:eastAsia="Century Gothic" w:hAnsi="Century Gothic" w:cs="Century Gothic"/>
          <w:b/>
          <w:sz w:val="22"/>
          <w:szCs w:val="22"/>
        </w:rPr>
        <w:sectPr w:rsidR="005C7366">
          <w:pgSz w:w="11900" w:h="16840"/>
          <w:pgMar w:top="1956" w:right="1440" w:bottom="1440" w:left="1440" w:header="1135" w:footer="907" w:gutter="0"/>
          <w:cols w:space="720"/>
          <w:titlePg/>
        </w:sectPr>
      </w:pPr>
    </w:p>
    <w:p w14:paraId="6DB07AA4"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Higher Education courses at East Sussex College Group, Eastbourne &amp; Lewes</w:t>
      </w:r>
    </w:p>
    <w:p w14:paraId="265DC7E3" w14:textId="77777777" w:rsidR="005C7366" w:rsidRDefault="003E0550">
      <w:pPr>
        <w:spacing w:line="255" w:lineRule="auto"/>
        <w:ind w:right="-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Sussex College Group offers a range of Foundation Degree programmes, Higher National Certificates and Diplomas (HNC/D) and BA (Top- Up) degrees in Eastbourne (E) and Lewes (L).  </w:t>
      </w:r>
    </w:p>
    <w:p w14:paraId="76CA0EED" w14:textId="77777777" w:rsidR="005C7366" w:rsidRDefault="005C7366">
      <w:pPr>
        <w:spacing w:before="8" w:line="220" w:lineRule="auto"/>
        <w:ind w:right="-52"/>
        <w:rPr>
          <w:rFonts w:ascii="Century Gothic" w:eastAsia="Century Gothic" w:hAnsi="Century Gothic" w:cs="Century Gothic"/>
          <w:sz w:val="22"/>
          <w:szCs w:val="22"/>
        </w:rPr>
      </w:pPr>
    </w:p>
    <w:p w14:paraId="40AB9488" w14:textId="77777777" w:rsidR="005C7366" w:rsidRDefault="003E0550">
      <w:pPr>
        <w:numPr>
          <w:ilvl w:val="0"/>
          <w:numId w:val="42"/>
        </w:numPr>
        <w:ind w:right="-52"/>
        <w:rPr>
          <w:sz w:val="22"/>
          <w:szCs w:val="22"/>
        </w:rPr>
      </w:pPr>
      <w:proofErr w:type="spellStart"/>
      <w:r>
        <w:rPr>
          <w:rFonts w:ascii="Century Gothic" w:eastAsia="Century Gothic" w:hAnsi="Century Gothic" w:cs="Century Gothic"/>
          <w:sz w:val="22"/>
          <w:szCs w:val="22"/>
        </w:rPr>
        <w:t>FdSc</w:t>
      </w:r>
      <w:proofErr w:type="spellEnd"/>
      <w:r>
        <w:rPr>
          <w:rFonts w:ascii="Century Gothic" w:eastAsia="Century Gothic" w:hAnsi="Century Gothic" w:cs="Century Gothic"/>
          <w:sz w:val="22"/>
          <w:szCs w:val="22"/>
        </w:rPr>
        <w:t xml:space="preserve"> Complementary Healthcare (E)</w:t>
      </w:r>
    </w:p>
    <w:p w14:paraId="116DF7C1" w14:textId="77777777" w:rsidR="005C7366" w:rsidRDefault="005C7366">
      <w:pPr>
        <w:spacing w:before="5"/>
        <w:ind w:right="-52"/>
        <w:rPr>
          <w:rFonts w:ascii="Century Gothic" w:eastAsia="Century Gothic" w:hAnsi="Century Gothic" w:cs="Century Gothic"/>
          <w:sz w:val="22"/>
          <w:szCs w:val="22"/>
        </w:rPr>
      </w:pPr>
    </w:p>
    <w:p w14:paraId="42C6727E" w14:textId="77777777" w:rsidR="005C7366" w:rsidRDefault="003E0550">
      <w:pPr>
        <w:numPr>
          <w:ilvl w:val="0"/>
          <w:numId w:val="42"/>
        </w:numPr>
        <w:ind w:right="-52"/>
        <w:rPr>
          <w:sz w:val="22"/>
          <w:szCs w:val="22"/>
        </w:rPr>
      </w:pPr>
      <w:proofErr w:type="spellStart"/>
      <w:r>
        <w:rPr>
          <w:rFonts w:ascii="Century Gothic" w:eastAsia="Century Gothic" w:hAnsi="Century Gothic" w:cs="Century Gothic"/>
          <w:sz w:val="22"/>
          <w:szCs w:val="22"/>
        </w:rPr>
        <w:t>FdA</w:t>
      </w:r>
      <w:proofErr w:type="spellEnd"/>
      <w:r>
        <w:rPr>
          <w:rFonts w:ascii="Century Gothic" w:eastAsia="Century Gothic" w:hAnsi="Century Gothic" w:cs="Century Gothic"/>
          <w:sz w:val="22"/>
          <w:szCs w:val="22"/>
        </w:rPr>
        <w:t xml:space="preserve"> Digital Media Design </w:t>
      </w:r>
    </w:p>
    <w:p w14:paraId="52231B46" w14:textId="77777777" w:rsidR="005C7366" w:rsidRDefault="005C7366">
      <w:pPr>
        <w:ind w:left="720"/>
        <w:rPr>
          <w:rFonts w:ascii="Century Gothic" w:eastAsia="Century Gothic" w:hAnsi="Century Gothic" w:cs="Century Gothic"/>
          <w:sz w:val="22"/>
          <w:szCs w:val="22"/>
        </w:rPr>
      </w:pPr>
    </w:p>
    <w:p w14:paraId="27DA1B8E" w14:textId="77777777" w:rsidR="005C7366" w:rsidRDefault="003E0550">
      <w:pPr>
        <w:numPr>
          <w:ilvl w:val="0"/>
          <w:numId w:val="42"/>
        </w:numPr>
        <w:ind w:right="-52"/>
        <w:rPr>
          <w:sz w:val="22"/>
          <w:szCs w:val="22"/>
        </w:rPr>
      </w:pPr>
      <w:r>
        <w:rPr>
          <w:rFonts w:ascii="Century Gothic" w:eastAsia="Century Gothic" w:hAnsi="Century Gothic" w:cs="Century Gothic"/>
          <w:sz w:val="22"/>
          <w:szCs w:val="22"/>
        </w:rPr>
        <w:t>BA (Hons) Top-up Degree Digital Media Design (E)</w:t>
      </w:r>
    </w:p>
    <w:p w14:paraId="755FE93B" w14:textId="77777777" w:rsidR="005C7366" w:rsidRDefault="005C7366">
      <w:pPr>
        <w:spacing w:before="5"/>
        <w:ind w:right="-52"/>
        <w:rPr>
          <w:rFonts w:ascii="Century Gothic" w:eastAsia="Century Gothic" w:hAnsi="Century Gothic" w:cs="Century Gothic"/>
          <w:sz w:val="22"/>
          <w:szCs w:val="22"/>
        </w:rPr>
      </w:pPr>
    </w:p>
    <w:p w14:paraId="7B8363AE" w14:textId="77777777" w:rsidR="005C7366" w:rsidRDefault="003E0550">
      <w:pPr>
        <w:numPr>
          <w:ilvl w:val="0"/>
          <w:numId w:val="42"/>
        </w:numPr>
        <w:ind w:right="-52"/>
        <w:rPr>
          <w:sz w:val="22"/>
          <w:szCs w:val="22"/>
        </w:rPr>
      </w:pPr>
      <w:proofErr w:type="spellStart"/>
      <w:r>
        <w:rPr>
          <w:rFonts w:ascii="Century Gothic" w:eastAsia="Century Gothic" w:hAnsi="Century Gothic" w:cs="Century Gothic"/>
          <w:sz w:val="22"/>
          <w:szCs w:val="22"/>
        </w:rPr>
        <w:t>FdA</w:t>
      </w:r>
      <w:proofErr w:type="spellEnd"/>
      <w:r>
        <w:rPr>
          <w:rFonts w:ascii="Century Gothic" w:eastAsia="Century Gothic" w:hAnsi="Century Gothic" w:cs="Century Gothic"/>
          <w:sz w:val="22"/>
          <w:szCs w:val="22"/>
        </w:rPr>
        <w:t xml:space="preserve"> Music Production and Creative Recording Foundation Degree (E)</w:t>
      </w:r>
    </w:p>
    <w:p w14:paraId="7A941619" w14:textId="77777777" w:rsidR="005C7366" w:rsidRDefault="005C7366">
      <w:pPr>
        <w:ind w:right="-52"/>
        <w:rPr>
          <w:rFonts w:ascii="Century Gothic" w:eastAsia="Century Gothic" w:hAnsi="Century Gothic" w:cs="Century Gothic"/>
          <w:sz w:val="22"/>
          <w:szCs w:val="22"/>
        </w:rPr>
      </w:pPr>
    </w:p>
    <w:p w14:paraId="1E20C215" w14:textId="77777777" w:rsidR="005C7366" w:rsidRDefault="003E0550">
      <w:pPr>
        <w:numPr>
          <w:ilvl w:val="0"/>
          <w:numId w:val="42"/>
        </w:numPr>
        <w:ind w:right="-52"/>
        <w:rPr>
          <w:sz w:val="22"/>
          <w:szCs w:val="22"/>
        </w:rPr>
      </w:pPr>
      <w:r>
        <w:rPr>
          <w:rFonts w:ascii="Century Gothic" w:eastAsia="Century Gothic" w:hAnsi="Century Gothic" w:cs="Century Gothic"/>
          <w:sz w:val="22"/>
          <w:szCs w:val="22"/>
        </w:rPr>
        <w:t>BA (Hons) Top-up Degree Music Production and Creative Recording (E)</w:t>
      </w:r>
    </w:p>
    <w:p w14:paraId="69C262FD" w14:textId="77777777" w:rsidR="005C7366" w:rsidRDefault="005C7366">
      <w:pPr>
        <w:spacing w:before="1"/>
        <w:ind w:right="-52"/>
        <w:rPr>
          <w:rFonts w:ascii="Century Gothic" w:eastAsia="Century Gothic" w:hAnsi="Century Gothic" w:cs="Century Gothic"/>
          <w:sz w:val="22"/>
          <w:szCs w:val="22"/>
        </w:rPr>
      </w:pPr>
    </w:p>
    <w:p w14:paraId="615C6910" w14:textId="77777777" w:rsidR="005C7366" w:rsidRDefault="003E0550">
      <w:pPr>
        <w:numPr>
          <w:ilvl w:val="0"/>
          <w:numId w:val="42"/>
        </w:numPr>
        <w:ind w:right="-52"/>
        <w:rPr>
          <w:sz w:val="22"/>
          <w:szCs w:val="22"/>
        </w:rPr>
      </w:pPr>
      <w:proofErr w:type="spellStart"/>
      <w:r>
        <w:rPr>
          <w:rFonts w:ascii="Century Gothic" w:eastAsia="Century Gothic" w:hAnsi="Century Gothic" w:cs="Century Gothic"/>
          <w:sz w:val="22"/>
          <w:szCs w:val="22"/>
        </w:rPr>
        <w:t>FdSc</w:t>
      </w:r>
      <w:proofErr w:type="spellEnd"/>
      <w:r>
        <w:rPr>
          <w:rFonts w:ascii="Century Gothic" w:eastAsia="Century Gothic" w:hAnsi="Century Gothic" w:cs="Century Gothic"/>
          <w:sz w:val="22"/>
          <w:szCs w:val="22"/>
        </w:rPr>
        <w:t xml:space="preserve"> Person-Centred Counselling (E) (L)</w:t>
      </w:r>
    </w:p>
    <w:p w14:paraId="31376CE5" w14:textId="77777777" w:rsidR="005C7366" w:rsidRDefault="005C7366">
      <w:pPr>
        <w:ind w:left="720"/>
        <w:rPr>
          <w:rFonts w:ascii="Century Gothic" w:eastAsia="Century Gothic" w:hAnsi="Century Gothic" w:cs="Century Gothic"/>
          <w:sz w:val="22"/>
          <w:szCs w:val="22"/>
        </w:rPr>
      </w:pPr>
    </w:p>
    <w:p w14:paraId="36595E1D" w14:textId="77777777" w:rsidR="005C7366" w:rsidRDefault="003E0550">
      <w:pPr>
        <w:numPr>
          <w:ilvl w:val="0"/>
          <w:numId w:val="42"/>
        </w:numPr>
        <w:rPr>
          <w:sz w:val="22"/>
          <w:szCs w:val="22"/>
        </w:rPr>
      </w:pPr>
      <w:r>
        <w:rPr>
          <w:rFonts w:ascii="Century Gothic" w:eastAsia="Century Gothic" w:hAnsi="Century Gothic" w:cs="Century Gothic"/>
          <w:sz w:val="22"/>
          <w:szCs w:val="22"/>
        </w:rPr>
        <w:t>Person-Centred Counselling BSc (Hons) Top-up Degree (E)</w:t>
      </w:r>
    </w:p>
    <w:p w14:paraId="1D7C5EF8" w14:textId="77777777" w:rsidR="005C7366" w:rsidRDefault="005C7366">
      <w:pPr>
        <w:rPr>
          <w:rFonts w:ascii="Century Gothic" w:eastAsia="Century Gothic" w:hAnsi="Century Gothic" w:cs="Century Gothic"/>
          <w:sz w:val="22"/>
          <w:szCs w:val="22"/>
        </w:rPr>
      </w:pPr>
    </w:p>
    <w:p w14:paraId="4754212B" w14:textId="77777777" w:rsidR="005C7366" w:rsidRDefault="003E0550">
      <w:pPr>
        <w:numPr>
          <w:ilvl w:val="0"/>
          <w:numId w:val="42"/>
        </w:numPr>
        <w:ind w:right="-52"/>
        <w:rPr>
          <w:sz w:val="22"/>
          <w:szCs w:val="22"/>
        </w:rPr>
      </w:pPr>
      <w:r>
        <w:rPr>
          <w:rFonts w:ascii="Century Gothic" w:eastAsia="Century Gothic" w:hAnsi="Century Gothic" w:cs="Century Gothic"/>
          <w:sz w:val="22"/>
          <w:szCs w:val="22"/>
        </w:rPr>
        <w:t xml:space="preserve">HNC/D Construction and the Built </w:t>
      </w:r>
      <w:proofErr w:type="gramStart"/>
      <w:r>
        <w:rPr>
          <w:rFonts w:ascii="Century Gothic" w:eastAsia="Century Gothic" w:hAnsi="Century Gothic" w:cs="Century Gothic"/>
          <w:sz w:val="22"/>
          <w:szCs w:val="22"/>
        </w:rPr>
        <w:t>Environment  (</w:t>
      </w:r>
      <w:proofErr w:type="gramEnd"/>
      <w:r>
        <w:rPr>
          <w:rFonts w:ascii="Century Gothic" w:eastAsia="Century Gothic" w:hAnsi="Century Gothic" w:cs="Century Gothic"/>
          <w:sz w:val="22"/>
          <w:szCs w:val="22"/>
        </w:rPr>
        <w:t>E)</w:t>
      </w:r>
    </w:p>
    <w:p w14:paraId="018936A2" w14:textId="77777777" w:rsidR="005C7366" w:rsidRDefault="005C7366">
      <w:pPr>
        <w:spacing w:before="1"/>
        <w:ind w:right="-52"/>
        <w:rPr>
          <w:rFonts w:ascii="Century Gothic" w:eastAsia="Century Gothic" w:hAnsi="Century Gothic" w:cs="Century Gothic"/>
          <w:sz w:val="22"/>
          <w:szCs w:val="22"/>
        </w:rPr>
      </w:pPr>
    </w:p>
    <w:p w14:paraId="08018753" w14:textId="77777777" w:rsidR="005C7366" w:rsidRDefault="003E0550">
      <w:pPr>
        <w:numPr>
          <w:ilvl w:val="0"/>
          <w:numId w:val="42"/>
        </w:numPr>
        <w:ind w:right="-52"/>
        <w:rPr>
          <w:sz w:val="22"/>
          <w:szCs w:val="22"/>
        </w:rPr>
      </w:pPr>
      <w:r>
        <w:rPr>
          <w:rFonts w:ascii="Century Gothic" w:eastAsia="Century Gothic" w:hAnsi="Century Gothic" w:cs="Century Gothic"/>
          <w:sz w:val="22"/>
          <w:szCs w:val="22"/>
        </w:rPr>
        <w:t>PGCE/Cert Ed Further Education and Training (E)</w:t>
      </w:r>
    </w:p>
    <w:p w14:paraId="3DB11D8C" w14:textId="77777777" w:rsidR="005C7366" w:rsidRDefault="005C7366">
      <w:pPr>
        <w:ind w:left="720"/>
        <w:rPr>
          <w:rFonts w:ascii="Century Gothic" w:eastAsia="Century Gothic" w:hAnsi="Century Gothic" w:cs="Century Gothic"/>
          <w:sz w:val="22"/>
          <w:szCs w:val="22"/>
        </w:rPr>
      </w:pPr>
    </w:p>
    <w:p w14:paraId="4EC75126" w14:textId="77777777" w:rsidR="005C7366" w:rsidRDefault="005C7366">
      <w:pPr>
        <w:ind w:right="-52"/>
        <w:rPr>
          <w:rFonts w:ascii="Century Gothic" w:eastAsia="Century Gothic" w:hAnsi="Century Gothic" w:cs="Century Gothic"/>
          <w:sz w:val="22"/>
          <w:szCs w:val="22"/>
        </w:rPr>
      </w:pPr>
    </w:p>
    <w:p w14:paraId="4F80F353" w14:textId="77777777" w:rsidR="005C7366" w:rsidRDefault="003E0550">
      <w:pPr>
        <w:ind w:right="-52"/>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We also have many Higher Education courses at our Hastings (H) and Ore (O) sites </w:t>
      </w:r>
      <w:proofErr w:type="gramStart"/>
      <w:r>
        <w:rPr>
          <w:rFonts w:ascii="Century Gothic" w:eastAsia="Century Gothic" w:hAnsi="Century Gothic" w:cs="Century Gothic"/>
          <w:b/>
          <w:sz w:val="22"/>
          <w:szCs w:val="22"/>
        </w:rPr>
        <w:t>including;</w:t>
      </w:r>
      <w:proofErr w:type="gramEnd"/>
    </w:p>
    <w:p w14:paraId="21038CCC" w14:textId="77777777" w:rsidR="005C7366" w:rsidRDefault="005C7366">
      <w:pPr>
        <w:ind w:right="-52"/>
        <w:rPr>
          <w:rFonts w:ascii="Century Gothic" w:eastAsia="Century Gothic" w:hAnsi="Century Gothic" w:cs="Century Gothic"/>
          <w:sz w:val="22"/>
          <w:szCs w:val="22"/>
        </w:rPr>
      </w:pPr>
    </w:p>
    <w:p w14:paraId="203D3931"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HNC/D Mechanical Engineering (O)  </w:t>
      </w:r>
    </w:p>
    <w:p w14:paraId="67C7C06D"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HNC/D Electrical and Electronic Engineering (O</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752DF534"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HNC/D Health &amp; Social Care (H); HNC/D Computing (O</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7F24C366"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HNC/D Diploma in Business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40691578"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BA (Hons) Graphic Design (H); BA (Hons) Photography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1A696859"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BA (Hons) Illustration (H); BA (Hons) Animation and Arts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58D4EA4F"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BA (Hons) Fine Art practice (H); BA (Hons) Designer Maker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7B2DB994" w14:textId="77777777" w:rsidR="005C7366" w:rsidRDefault="003E0550">
      <w:pPr>
        <w:spacing w:line="360" w:lineRule="auto"/>
        <w:ind w:left="720" w:right="-52"/>
        <w:rPr>
          <w:rFonts w:ascii="Century Gothic" w:eastAsia="Century Gothic" w:hAnsi="Century Gothic" w:cs="Century Gothic"/>
          <w:color w:val="000000"/>
          <w:sz w:val="22"/>
          <w:szCs w:val="22"/>
        </w:rPr>
      </w:pPr>
      <w:proofErr w:type="spellStart"/>
      <w:r>
        <w:rPr>
          <w:rFonts w:ascii="Century Gothic" w:eastAsia="Century Gothic" w:hAnsi="Century Gothic" w:cs="Century Gothic"/>
          <w:color w:val="000000"/>
          <w:sz w:val="22"/>
          <w:szCs w:val="22"/>
        </w:rPr>
        <w:t>FdA</w:t>
      </w:r>
      <w:proofErr w:type="spellEnd"/>
      <w:r>
        <w:rPr>
          <w:rFonts w:ascii="Century Gothic" w:eastAsia="Century Gothic" w:hAnsi="Century Gothic" w:cs="Century Gothic"/>
          <w:color w:val="000000"/>
          <w:sz w:val="22"/>
          <w:szCs w:val="22"/>
        </w:rPr>
        <w:t xml:space="preserve"> Early Years Care and Education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24355DA6"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Certificate In Education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2E567EF3" w14:textId="77777777" w:rsidR="005C7366" w:rsidRDefault="003E0550">
      <w:pPr>
        <w:spacing w:line="360" w:lineRule="auto"/>
        <w:ind w:left="720" w:right="-52"/>
        <w:rPr>
          <w:rFonts w:ascii="Century Gothic" w:eastAsia="Century Gothic" w:hAnsi="Century Gothic" w:cs="Century Gothic"/>
          <w:color w:val="000000"/>
          <w:sz w:val="22"/>
          <w:szCs w:val="22"/>
        </w:rPr>
        <w:sectPr w:rsidR="005C7366">
          <w:pgSz w:w="11900" w:h="16840"/>
          <w:pgMar w:top="1954" w:right="1440" w:bottom="1440" w:left="1440" w:header="1135" w:footer="907" w:gutter="0"/>
          <w:pgNumType w:start="1"/>
          <w:cols w:space="720"/>
        </w:sectPr>
      </w:pPr>
      <w:r>
        <w:rPr>
          <w:rFonts w:ascii="Century Gothic" w:eastAsia="Century Gothic" w:hAnsi="Century Gothic" w:cs="Century Gothic"/>
          <w:color w:val="000000"/>
          <w:sz w:val="22"/>
          <w:szCs w:val="22"/>
        </w:rPr>
        <w:t xml:space="preserve">Post Graduate Certificate </w:t>
      </w:r>
      <w:proofErr w:type="gramStart"/>
      <w:r>
        <w:rPr>
          <w:rFonts w:ascii="Century Gothic" w:eastAsia="Century Gothic" w:hAnsi="Century Gothic" w:cs="Century Gothic"/>
          <w:color w:val="000000"/>
          <w:sz w:val="22"/>
          <w:szCs w:val="22"/>
        </w:rPr>
        <w:t>In</w:t>
      </w:r>
      <w:proofErr w:type="gramEnd"/>
      <w:r>
        <w:rPr>
          <w:rFonts w:ascii="Century Gothic" w:eastAsia="Century Gothic" w:hAnsi="Century Gothic" w:cs="Century Gothic"/>
          <w:color w:val="000000"/>
          <w:sz w:val="22"/>
          <w:szCs w:val="22"/>
        </w:rPr>
        <w:t xml:space="preserve"> Education</w:t>
      </w:r>
    </w:p>
    <w:p w14:paraId="4750FB5B"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 xml:space="preserve">Location of Study </w:t>
      </w:r>
      <w:r>
        <w:rPr>
          <w:rFonts w:ascii="Century Gothic" w:eastAsia="Century Gothic" w:hAnsi="Century Gothic" w:cs="Century Gothic"/>
          <w:b/>
          <w:color w:val="000000"/>
          <w:sz w:val="24"/>
          <w:szCs w:val="24"/>
          <w:shd w:val="clear" w:color="auto" w:fill="DBE5F1"/>
        </w:rPr>
        <w:t>Eastbourne</w:t>
      </w:r>
      <w:r>
        <w:rPr>
          <w:rFonts w:ascii="Century Gothic" w:eastAsia="Century Gothic" w:hAnsi="Century Gothic" w:cs="Century Gothic"/>
          <w:b/>
          <w:color w:val="000000"/>
          <w:sz w:val="24"/>
          <w:szCs w:val="24"/>
        </w:rPr>
        <w:t xml:space="preserve"> and Lewes</w:t>
      </w:r>
    </w:p>
    <w:p w14:paraId="08C7AC0D" w14:textId="77777777" w:rsidR="005C7366" w:rsidRDefault="005C7366">
      <w:pPr>
        <w:ind w:left="105"/>
        <w:rPr>
          <w:rFonts w:ascii="Century Gothic" w:eastAsia="Century Gothic" w:hAnsi="Century Gothic" w:cs="Century Gothic"/>
          <w:sz w:val="22"/>
          <w:szCs w:val="22"/>
        </w:rPr>
      </w:pPr>
    </w:p>
    <w:p w14:paraId="6F2027F7" w14:textId="77777777" w:rsidR="005C7366" w:rsidRDefault="005C7366">
      <w:pPr>
        <w:ind w:left="105"/>
        <w:rPr>
          <w:rFonts w:ascii="Century Gothic" w:eastAsia="Century Gothic" w:hAnsi="Century Gothic" w:cs="Century Gothic"/>
          <w:sz w:val="22"/>
          <w:szCs w:val="22"/>
        </w:rPr>
      </w:pPr>
    </w:p>
    <w:p w14:paraId="3FAA263E" w14:textId="77777777" w:rsidR="005C7366" w:rsidRDefault="003E0550">
      <w:pPr>
        <w:ind w:left="105"/>
        <w:rPr>
          <w:rFonts w:ascii="Century Gothic" w:eastAsia="Century Gothic" w:hAnsi="Century Gothic" w:cs="Century Gothic"/>
          <w:sz w:val="22"/>
          <w:szCs w:val="22"/>
        </w:rPr>
      </w:pPr>
      <w:r>
        <w:rPr>
          <w:rFonts w:ascii="Century Gothic" w:eastAsia="Century Gothic" w:hAnsi="Century Gothic" w:cs="Century Gothic"/>
          <w:sz w:val="22"/>
          <w:szCs w:val="22"/>
        </w:rPr>
        <w:t>East Sussex College Group, Eastbourne</w:t>
      </w:r>
    </w:p>
    <w:p w14:paraId="7D89E792" w14:textId="77777777" w:rsidR="005C7366" w:rsidRDefault="003E0550">
      <w:pPr>
        <w:ind w:left="105"/>
        <w:rPr>
          <w:rFonts w:ascii="Century Gothic" w:eastAsia="Century Gothic" w:hAnsi="Century Gothic" w:cs="Century Gothic"/>
          <w:sz w:val="22"/>
          <w:szCs w:val="22"/>
        </w:rPr>
      </w:pPr>
      <w:r>
        <w:rPr>
          <w:noProof/>
        </w:rPr>
        <mc:AlternateContent>
          <mc:Choice Requires="wps">
            <w:drawing>
              <wp:anchor distT="0" distB="0" distL="0" distR="0" simplePos="0" relativeHeight="251658240" behindDoc="0" locked="0" layoutInCell="1" hidden="0" allowOverlap="1" wp14:anchorId="757CB3EE" wp14:editId="4C0FABAB">
                <wp:simplePos x="0" y="0"/>
                <wp:positionH relativeFrom="column">
                  <wp:posOffset>4165600</wp:posOffset>
                </wp:positionH>
                <wp:positionV relativeFrom="paragraph">
                  <wp:posOffset>12700</wp:posOffset>
                </wp:positionV>
                <wp:extent cx="2051050" cy="794385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4358575" y="0"/>
                          <a:ext cx="1974850" cy="75600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62942282" w14:textId="77777777" w:rsidR="005C7366" w:rsidRDefault="003E0550">
                            <w:pPr>
                              <w:textDirection w:val="btLr"/>
                            </w:pPr>
                            <w:r>
                              <w:rPr>
                                <w:rFonts w:ascii="Century Gothic" w:eastAsia="Century Gothic" w:hAnsi="Century Gothic" w:cs="Century Gothic"/>
                                <w:b/>
                                <w:color w:val="000000"/>
                                <w:sz w:val="22"/>
                              </w:rPr>
                              <w:t>Coming by train</w:t>
                            </w:r>
                          </w:p>
                          <w:p w14:paraId="67FCD055" w14:textId="77777777" w:rsidR="005C7366" w:rsidRDefault="003E0550">
                            <w:pPr>
                              <w:textDirection w:val="btLr"/>
                            </w:pPr>
                            <w:r>
                              <w:rPr>
                                <w:rFonts w:ascii="Century Gothic" w:eastAsia="Century Gothic" w:hAnsi="Century Gothic" w:cs="Century Gothic"/>
                                <w:color w:val="000000"/>
                                <w:sz w:val="22"/>
                              </w:rPr>
                              <w:t>Lewes campus is a 2 minute walk from Lewes Railway Station, and Eastbourne is 10 minutes from Hampden Park Railway Station.</w:t>
                            </w:r>
                          </w:p>
                          <w:p w14:paraId="68D14E6E" w14:textId="77777777" w:rsidR="005C7366" w:rsidRDefault="005C7366">
                            <w:pPr>
                              <w:textDirection w:val="btLr"/>
                            </w:pPr>
                          </w:p>
                          <w:p w14:paraId="40BAADF9" w14:textId="77777777" w:rsidR="005C7366" w:rsidRDefault="003E0550">
                            <w:pPr>
                              <w:textDirection w:val="btLr"/>
                            </w:pPr>
                            <w:r>
                              <w:rPr>
                                <w:rFonts w:ascii="Century Gothic" w:eastAsia="Century Gothic" w:hAnsi="Century Gothic" w:cs="Century Gothic"/>
                                <w:b/>
                                <w:color w:val="000000"/>
                                <w:sz w:val="22"/>
                              </w:rPr>
                              <w:t>Coming by Bus</w:t>
                            </w:r>
                          </w:p>
                          <w:p w14:paraId="54B10565" w14:textId="77777777" w:rsidR="005C7366" w:rsidRDefault="003E0550">
                            <w:pPr>
                              <w:textDirection w:val="btLr"/>
                            </w:pPr>
                            <w:r>
                              <w:rPr>
                                <w:rFonts w:ascii="Century Gothic" w:eastAsia="Century Gothic" w:hAnsi="Century Gothic" w:cs="Century Gothic"/>
                                <w:color w:val="000000"/>
                                <w:sz w:val="22"/>
                              </w:rPr>
                              <w:t>There are regular busses to both campuses.</w:t>
                            </w:r>
                          </w:p>
                          <w:p w14:paraId="2628C8A9" w14:textId="77777777" w:rsidR="005C7366" w:rsidRDefault="005C7366">
                            <w:pPr>
                              <w:textDirection w:val="btLr"/>
                            </w:pPr>
                          </w:p>
                          <w:p w14:paraId="05A6D47D" w14:textId="77777777" w:rsidR="005C7366" w:rsidRDefault="003E0550">
                            <w:pPr>
                              <w:textDirection w:val="btLr"/>
                            </w:pPr>
                            <w:r>
                              <w:rPr>
                                <w:rFonts w:ascii="Century Gothic" w:eastAsia="Century Gothic" w:hAnsi="Century Gothic" w:cs="Century Gothic"/>
                                <w:b/>
                                <w:color w:val="000000"/>
                                <w:sz w:val="22"/>
                              </w:rPr>
                              <w:t>Car parking at East Sussex College Group</w:t>
                            </w:r>
                          </w:p>
                          <w:p w14:paraId="6C3271C2" w14:textId="77777777" w:rsidR="005C7366" w:rsidRDefault="003E0550">
                            <w:pPr>
                              <w:spacing w:before="13" w:line="253" w:lineRule="auto"/>
                              <w:textDirection w:val="btLr"/>
                            </w:pPr>
                            <w:r>
                              <w:rPr>
                                <w:rFonts w:ascii="Century Gothic" w:eastAsia="Century Gothic" w:hAnsi="Century Gothic" w:cs="Century Gothic"/>
                                <w:color w:val="000000"/>
                                <w:sz w:val="22"/>
                              </w:rPr>
                              <w:t xml:space="preserve">Parking is currently free in the campus car parks, Students </w:t>
                            </w:r>
                            <w:r>
                              <w:rPr>
                                <w:rFonts w:ascii="Century Gothic" w:eastAsia="Century Gothic" w:hAnsi="Century Gothic" w:cs="Century Gothic"/>
                                <w:b/>
                                <w:color w:val="000000"/>
                                <w:sz w:val="22"/>
                              </w:rPr>
                              <w:t xml:space="preserve">must </w:t>
                            </w:r>
                            <w:r>
                              <w:rPr>
                                <w:rFonts w:ascii="Century Gothic" w:eastAsia="Century Gothic" w:hAnsi="Century Gothic" w:cs="Century Gothic"/>
                                <w:color w:val="000000"/>
                                <w:sz w:val="22"/>
                              </w:rPr>
                              <w:t xml:space="preserve">obtain a student car parking permit from the main reception of either campus, and display this in their windscreen at all times to avoid a fine. </w:t>
                            </w:r>
                          </w:p>
                          <w:p w14:paraId="66432213" w14:textId="77777777" w:rsidR="005C7366" w:rsidRDefault="005C7366">
                            <w:pPr>
                              <w:spacing w:before="13" w:line="253" w:lineRule="auto"/>
                              <w:textDirection w:val="btLr"/>
                            </w:pPr>
                          </w:p>
                          <w:p w14:paraId="387F23D2" w14:textId="77777777" w:rsidR="005C7366" w:rsidRDefault="003E0550">
                            <w:pPr>
                              <w:spacing w:before="13" w:line="253" w:lineRule="auto"/>
                              <w:textDirection w:val="btLr"/>
                            </w:pPr>
                            <w:r>
                              <w:rPr>
                                <w:rFonts w:ascii="Century Gothic" w:eastAsia="Century Gothic" w:hAnsi="Century Gothic" w:cs="Century Gothic"/>
                                <w:color w:val="000000"/>
                                <w:sz w:val="22"/>
                              </w:rPr>
                              <w:t xml:space="preserve">The car parks are regularly patrolled.  In addition to displaying a permit, students must also ensure that they park in a designated white lined parking space.  Please do not park on red hatching or double yellow lines, across two bays and do not park on grass verges or pavements. </w:t>
                            </w:r>
                          </w:p>
                          <w:p w14:paraId="008DFEDE" w14:textId="77777777" w:rsidR="005C7366" w:rsidRDefault="005C7366">
                            <w:pPr>
                              <w:spacing w:before="13" w:line="253" w:lineRule="auto"/>
                              <w:textDirection w:val="btLr"/>
                            </w:pPr>
                          </w:p>
                          <w:p w14:paraId="62773A60" w14:textId="77777777" w:rsidR="005C7366" w:rsidRDefault="003E0550">
                            <w:pPr>
                              <w:spacing w:before="13" w:line="253" w:lineRule="auto"/>
                              <w:textDirection w:val="btLr"/>
                            </w:pPr>
                            <w:r>
                              <w:rPr>
                                <w:rFonts w:ascii="Century Gothic" w:eastAsia="Century Gothic" w:hAnsi="Century Gothic" w:cs="Century Gothic"/>
                                <w:color w:val="000000"/>
                                <w:sz w:val="22"/>
                              </w:rPr>
                              <w:t>Please use a disabled bay if you hold (and display) a Local Authority issued blue disabled parking badge.</w:t>
                            </w:r>
                          </w:p>
                          <w:p w14:paraId="130769C4" w14:textId="77777777" w:rsidR="005C7366" w:rsidRDefault="005C7366">
                            <w:pPr>
                              <w:textDirection w:val="btLr"/>
                            </w:pPr>
                          </w:p>
                        </w:txbxContent>
                      </wps:txbx>
                      <wps:bodyPr spcFirstLastPara="1" wrap="square" lIns="91425" tIns="45700" rIns="91425" bIns="45700" anchor="t" anchorCtr="0">
                        <a:noAutofit/>
                      </wps:bodyPr>
                    </wps:wsp>
                  </a:graphicData>
                </a:graphic>
              </wp:anchor>
            </w:drawing>
          </mc:Choice>
          <mc:Fallback>
            <w:pict>
              <v:rect w14:anchorId="757CB3EE" id="Rectangle 2" o:spid="_x0000_s1026" style="position:absolute;left:0;text-align:left;margin-left:328pt;margin-top:1pt;width:161.5pt;height:62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" strokeweight="3pt">
                <v:stroke startarrowwidth="narrow" startarrowlength="short" endarrowwidth="narrow" endarrowlength="short"/>
                <v:textbox inset="2.53958mm,1.2694mm,2.53958mm,1.2694mm">
                  <w:txbxContent>
                    <w:p w14:paraId="62942282" w14:textId="77777777" w:rsidR="005C7366" w:rsidRDefault="003E0550">
                      <w:pPr>
                        <w:textDirection w:val="btLr"/>
                      </w:pPr>
                      <w:r>
                        <w:rPr>
                          <w:rFonts w:ascii="Century Gothic" w:eastAsia="Century Gothic" w:hAnsi="Century Gothic" w:cs="Century Gothic"/>
                          <w:b/>
                          <w:color w:val="000000"/>
                          <w:sz w:val="22"/>
                        </w:rPr>
                        <w:t>Coming by train</w:t>
                      </w:r>
                    </w:p>
                    <w:p w14:paraId="67FCD055" w14:textId="77777777" w:rsidR="005C7366" w:rsidRDefault="003E0550">
                      <w:pPr>
                        <w:textDirection w:val="btLr"/>
                      </w:pPr>
                      <w:r>
                        <w:rPr>
                          <w:rFonts w:ascii="Century Gothic" w:eastAsia="Century Gothic" w:hAnsi="Century Gothic" w:cs="Century Gothic"/>
                          <w:color w:val="000000"/>
                          <w:sz w:val="22"/>
                        </w:rPr>
                        <w:t>Lewes campus is a 2 minute walk from Lewes Railway Station, and Eastbourne is 10 minutes from Hampden Park Railway Station.</w:t>
                      </w:r>
                    </w:p>
                    <w:p w14:paraId="68D14E6E" w14:textId="77777777" w:rsidR="005C7366" w:rsidRDefault="005C7366">
                      <w:pPr>
                        <w:textDirection w:val="btLr"/>
                      </w:pPr>
                    </w:p>
                    <w:p w14:paraId="40BAADF9" w14:textId="77777777" w:rsidR="005C7366" w:rsidRDefault="003E0550">
                      <w:pPr>
                        <w:textDirection w:val="btLr"/>
                      </w:pPr>
                      <w:r>
                        <w:rPr>
                          <w:rFonts w:ascii="Century Gothic" w:eastAsia="Century Gothic" w:hAnsi="Century Gothic" w:cs="Century Gothic"/>
                          <w:b/>
                          <w:color w:val="000000"/>
                          <w:sz w:val="22"/>
                        </w:rPr>
                        <w:t>Coming by Bus</w:t>
                      </w:r>
                    </w:p>
                    <w:p w14:paraId="54B10565" w14:textId="77777777" w:rsidR="005C7366" w:rsidRDefault="003E0550">
                      <w:pPr>
                        <w:textDirection w:val="btLr"/>
                      </w:pPr>
                      <w:r>
                        <w:rPr>
                          <w:rFonts w:ascii="Century Gothic" w:eastAsia="Century Gothic" w:hAnsi="Century Gothic" w:cs="Century Gothic"/>
                          <w:color w:val="000000"/>
                          <w:sz w:val="22"/>
                        </w:rPr>
                        <w:t>There are regular busses to both campuses.</w:t>
                      </w:r>
                    </w:p>
                    <w:p w14:paraId="2628C8A9" w14:textId="77777777" w:rsidR="005C7366" w:rsidRDefault="005C7366">
                      <w:pPr>
                        <w:textDirection w:val="btLr"/>
                      </w:pPr>
                    </w:p>
                    <w:p w14:paraId="05A6D47D" w14:textId="77777777" w:rsidR="005C7366" w:rsidRDefault="003E0550">
                      <w:pPr>
                        <w:textDirection w:val="btLr"/>
                      </w:pPr>
                      <w:r>
                        <w:rPr>
                          <w:rFonts w:ascii="Century Gothic" w:eastAsia="Century Gothic" w:hAnsi="Century Gothic" w:cs="Century Gothic"/>
                          <w:b/>
                          <w:color w:val="000000"/>
                          <w:sz w:val="22"/>
                        </w:rPr>
                        <w:t>Car parking at East Sussex College Group</w:t>
                      </w:r>
                    </w:p>
                    <w:p w14:paraId="6C3271C2" w14:textId="77777777" w:rsidR="005C7366" w:rsidRDefault="003E0550">
                      <w:pPr>
                        <w:spacing w:before="13" w:line="253" w:lineRule="auto"/>
                        <w:textDirection w:val="btLr"/>
                      </w:pPr>
                      <w:r>
                        <w:rPr>
                          <w:rFonts w:ascii="Century Gothic" w:eastAsia="Century Gothic" w:hAnsi="Century Gothic" w:cs="Century Gothic"/>
                          <w:color w:val="000000"/>
                          <w:sz w:val="22"/>
                        </w:rPr>
                        <w:t xml:space="preserve">Parking is currently free in the campus car parks, Students </w:t>
                      </w:r>
                      <w:r>
                        <w:rPr>
                          <w:rFonts w:ascii="Century Gothic" w:eastAsia="Century Gothic" w:hAnsi="Century Gothic" w:cs="Century Gothic"/>
                          <w:b/>
                          <w:color w:val="000000"/>
                          <w:sz w:val="22"/>
                        </w:rPr>
                        <w:t xml:space="preserve">must </w:t>
                      </w:r>
                      <w:r>
                        <w:rPr>
                          <w:rFonts w:ascii="Century Gothic" w:eastAsia="Century Gothic" w:hAnsi="Century Gothic" w:cs="Century Gothic"/>
                          <w:color w:val="000000"/>
                          <w:sz w:val="22"/>
                        </w:rPr>
                        <w:t xml:space="preserve">obtain a student car parking permit from the main reception of either campus, and display this in their windscreen at all times to avoid a fine. </w:t>
                      </w:r>
                    </w:p>
                    <w:p w14:paraId="66432213" w14:textId="77777777" w:rsidR="005C7366" w:rsidRDefault="005C7366">
                      <w:pPr>
                        <w:spacing w:before="13" w:line="253" w:lineRule="auto"/>
                        <w:textDirection w:val="btLr"/>
                      </w:pPr>
                    </w:p>
                    <w:p w14:paraId="387F23D2" w14:textId="77777777" w:rsidR="005C7366" w:rsidRDefault="003E0550">
                      <w:pPr>
                        <w:spacing w:before="13" w:line="253" w:lineRule="auto"/>
                        <w:textDirection w:val="btLr"/>
                      </w:pPr>
                      <w:r>
                        <w:rPr>
                          <w:rFonts w:ascii="Century Gothic" w:eastAsia="Century Gothic" w:hAnsi="Century Gothic" w:cs="Century Gothic"/>
                          <w:color w:val="000000"/>
                          <w:sz w:val="22"/>
                        </w:rPr>
                        <w:t xml:space="preserve">The car parks are regularly patrolled.  In addition to displaying a permit, students must also ensure that they park in a designated white lined parking space.  Please do not park on red hatching or double yellow lines, across two bays and do not park on grass verges or pavements. </w:t>
                      </w:r>
                    </w:p>
                    <w:p w14:paraId="008DFEDE" w14:textId="77777777" w:rsidR="005C7366" w:rsidRDefault="005C7366">
                      <w:pPr>
                        <w:spacing w:before="13" w:line="253" w:lineRule="auto"/>
                        <w:textDirection w:val="btLr"/>
                      </w:pPr>
                    </w:p>
                    <w:p w14:paraId="62773A60" w14:textId="77777777" w:rsidR="005C7366" w:rsidRDefault="003E0550">
                      <w:pPr>
                        <w:spacing w:before="13" w:line="253" w:lineRule="auto"/>
                        <w:textDirection w:val="btLr"/>
                      </w:pPr>
                      <w:r>
                        <w:rPr>
                          <w:rFonts w:ascii="Century Gothic" w:eastAsia="Century Gothic" w:hAnsi="Century Gothic" w:cs="Century Gothic"/>
                          <w:color w:val="000000"/>
                          <w:sz w:val="22"/>
                        </w:rPr>
                        <w:t>Please use a disabled bay if you hold (and display) a Local Authority issued blue disabled parking badge.</w:t>
                      </w:r>
                    </w:p>
                    <w:p w14:paraId="130769C4" w14:textId="77777777" w:rsidR="005C7366" w:rsidRDefault="005C7366">
                      <w:pPr>
                        <w:textDirection w:val="btLr"/>
                      </w:pPr>
                    </w:p>
                  </w:txbxContent>
                </v:textbox>
                <w10:wrap type="square"/>
              </v:rect>
            </w:pict>
          </mc:Fallback>
        </mc:AlternateContent>
      </w:r>
      <w:r>
        <w:rPr>
          <w:noProof/>
        </w:rPr>
        <w:drawing>
          <wp:anchor distT="0" distB="0" distL="0" distR="0" simplePos="0" relativeHeight="251659264" behindDoc="0" locked="0" layoutInCell="1" hidden="0" allowOverlap="1" wp14:anchorId="1039A2DB" wp14:editId="0E2955F9">
            <wp:simplePos x="0" y="0"/>
            <wp:positionH relativeFrom="column">
              <wp:posOffset>14605</wp:posOffset>
            </wp:positionH>
            <wp:positionV relativeFrom="paragraph">
              <wp:posOffset>86995</wp:posOffset>
            </wp:positionV>
            <wp:extent cx="4013835" cy="3829050"/>
            <wp:effectExtent l="38100" t="38100" r="38100" b="38100"/>
            <wp:wrapSquare wrapText="bothSides" distT="0" distB="0" distL="0" distR="0"/>
            <wp:docPr id="8" name="image5.jpg" descr="C:\Users\jbuckley.SUSSEXDOWNS.000\AppData\Local\Microsoft\Windows\Temporary Internet Files\Content.Outlook\LBN8S9RQ\Eastbourne location map.jpg"/>
            <wp:cNvGraphicFramePr/>
            <a:graphic xmlns:a="http://schemas.openxmlformats.org/drawingml/2006/main">
              <a:graphicData uri="http://schemas.openxmlformats.org/drawingml/2006/picture">
                <pic:pic xmlns:pic="http://schemas.openxmlformats.org/drawingml/2006/picture">
                  <pic:nvPicPr>
                    <pic:cNvPr id="0" name="image5.jpg" descr="C:\Users\jbuckley.SUSSEXDOWNS.000\AppData\Local\Microsoft\Windows\Temporary Internet Files\Content.Outlook\LBN8S9RQ\Eastbourne location map.jpg"/>
                    <pic:cNvPicPr preferRelativeResize="0"/>
                  </pic:nvPicPr>
                  <pic:blipFill>
                    <a:blip r:embed="rId14"/>
                    <a:srcRect l="50923" t="34632" r="2779" b="2501"/>
                    <a:stretch>
                      <a:fillRect/>
                    </a:stretch>
                  </pic:blipFill>
                  <pic:spPr>
                    <a:xfrm>
                      <a:off x="0" y="0"/>
                      <a:ext cx="4013835" cy="3829050"/>
                    </a:xfrm>
                    <a:prstGeom prst="rect">
                      <a:avLst/>
                    </a:prstGeom>
                    <a:ln w="38100">
                      <a:solidFill>
                        <a:srgbClr val="000000"/>
                      </a:solidFill>
                      <a:prstDash val="solid"/>
                    </a:ln>
                  </pic:spPr>
                </pic:pic>
              </a:graphicData>
            </a:graphic>
          </wp:anchor>
        </w:drawing>
      </w:r>
    </w:p>
    <w:p w14:paraId="2E85BE15" w14:textId="77777777" w:rsidR="005C7366" w:rsidRDefault="005C7366">
      <w:pPr>
        <w:ind w:left="105"/>
        <w:rPr>
          <w:rFonts w:ascii="Century Gothic" w:eastAsia="Century Gothic" w:hAnsi="Century Gothic" w:cs="Century Gothic"/>
          <w:sz w:val="22"/>
          <w:szCs w:val="22"/>
        </w:rPr>
      </w:pPr>
    </w:p>
    <w:p w14:paraId="5BD9F0C9" w14:textId="77777777" w:rsidR="005C7366" w:rsidRDefault="005C7366">
      <w:pPr>
        <w:ind w:left="105"/>
        <w:rPr>
          <w:rFonts w:ascii="Century Gothic" w:eastAsia="Century Gothic" w:hAnsi="Century Gothic" w:cs="Century Gothic"/>
          <w:sz w:val="22"/>
          <w:szCs w:val="22"/>
        </w:rPr>
      </w:pPr>
    </w:p>
    <w:p w14:paraId="52F741F5" w14:textId="77777777" w:rsidR="005C7366" w:rsidRDefault="005C7366">
      <w:pPr>
        <w:ind w:left="105"/>
        <w:rPr>
          <w:rFonts w:ascii="Century Gothic" w:eastAsia="Century Gothic" w:hAnsi="Century Gothic" w:cs="Century Gothic"/>
          <w:sz w:val="22"/>
          <w:szCs w:val="22"/>
        </w:rPr>
      </w:pPr>
    </w:p>
    <w:p w14:paraId="72AA4644" w14:textId="77777777" w:rsidR="005C7366" w:rsidRDefault="005C7366">
      <w:pPr>
        <w:ind w:left="105"/>
        <w:rPr>
          <w:rFonts w:ascii="Century Gothic" w:eastAsia="Century Gothic" w:hAnsi="Century Gothic" w:cs="Century Gothic"/>
          <w:sz w:val="22"/>
          <w:szCs w:val="22"/>
        </w:rPr>
      </w:pPr>
    </w:p>
    <w:p w14:paraId="09569EFC" w14:textId="77777777" w:rsidR="005C7366" w:rsidRDefault="005C7366">
      <w:pPr>
        <w:ind w:left="105"/>
        <w:rPr>
          <w:rFonts w:ascii="Century Gothic" w:eastAsia="Century Gothic" w:hAnsi="Century Gothic" w:cs="Century Gothic"/>
          <w:sz w:val="22"/>
          <w:szCs w:val="22"/>
        </w:rPr>
      </w:pPr>
    </w:p>
    <w:p w14:paraId="5B1DDBD3" w14:textId="77777777" w:rsidR="005C7366" w:rsidRDefault="005C7366">
      <w:pPr>
        <w:ind w:left="105"/>
        <w:rPr>
          <w:rFonts w:ascii="Century Gothic" w:eastAsia="Century Gothic" w:hAnsi="Century Gothic" w:cs="Century Gothic"/>
          <w:sz w:val="22"/>
          <w:szCs w:val="22"/>
        </w:rPr>
      </w:pPr>
    </w:p>
    <w:p w14:paraId="238702EC" w14:textId="77777777" w:rsidR="005C7366" w:rsidRDefault="005C7366">
      <w:pPr>
        <w:ind w:left="105"/>
        <w:rPr>
          <w:rFonts w:ascii="Century Gothic" w:eastAsia="Century Gothic" w:hAnsi="Century Gothic" w:cs="Century Gothic"/>
          <w:sz w:val="22"/>
          <w:szCs w:val="22"/>
        </w:rPr>
      </w:pPr>
    </w:p>
    <w:p w14:paraId="0D87E656" w14:textId="77777777" w:rsidR="005C7366" w:rsidRDefault="005C7366">
      <w:pPr>
        <w:ind w:left="105"/>
        <w:rPr>
          <w:rFonts w:ascii="Century Gothic" w:eastAsia="Century Gothic" w:hAnsi="Century Gothic" w:cs="Century Gothic"/>
          <w:sz w:val="22"/>
          <w:szCs w:val="22"/>
        </w:rPr>
      </w:pPr>
    </w:p>
    <w:p w14:paraId="319C3979" w14:textId="77777777" w:rsidR="005C7366" w:rsidRDefault="005C7366">
      <w:pPr>
        <w:ind w:left="105"/>
        <w:rPr>
          <w:rFonts w:ascii="Century Gothic" w:eastAsia="Century Gothic" w:hAnsi="Century Gothic" w:cs="Century Gothic"/>
          <w:sz w:val="22"/>
          <w:szCs w:val="22"/>
        </w:rPr>
      </w:pPr>
    </w:p>
    <w:p w14:paraId="5155B4B1" w14:textId="77777777" w:rsidR="005C7366" w:rsidRDefault="005C7366">
      <w:pPr>
        <w:ind w:left="105"/>
        <w:rPr>
          <w:rFonts w:ascii="Century Gothic" w:eastAsia="Century Gothic" w:hAnsi="Century Gothic" w:cs="Century Gothic"/>
          <w:sz w:val="22"/>
          <w:szCs w:val="22"/>
        </w:rPr>
      </w:pPr>
    </w:p>
    <w:p w14:paraId="6001CD0E" w14:textId="77777777" w:rsidR="005C7366" w:rsidRDefault="005C7366">
      <w:pPr>
        <w:ind w:left="105"/>
        <w:rPr>
          <w:rFonts w:ascii="Century Gothic" w:eastAsia="Century Gothic" w:hAnsi="Century Gothic" w:cs="Century Gothic"/>
          <w:sz w:val="22"/>
          <w:szCs w:val="22"/>
        </w:rPr>
      </w:pPr>
    </w:p>
    <w:p w14:paraId="40247B5C" w14:textId="77777777" w:rsidR="005C7366" w:rsidRDefault="005C7366">
      <w:pPr>
        <w:ind w:left="105"/>
        <w:rPr>
          <w:rFonts w:ascii="Century Gothic" w:eastAsia="Century Gothic" w:hAnsi="Century Gothic" w:cs="Century Gothic"/>
          <w:sz w:val="22"/>
          <w:szCs w:val="22"/>
        </w:rPr>
      </w:pPr>
    </w:p>
    <w:p w14:paraId="529D5A21" w14:textId="77777777" w:rsidR="005C7366" w:rsidRDefault="005C7366">
      <w:pPr>
        <w:ind w:left="105"/>
        <w:rPr>
          <w:rFonts w:ascii="Century Gothic" w:eastAsia="Century Gothic" w:hAnsi="Century Gothic" w:cs="Century Gothic"/>
          <w:sz w:val="22"/>
          <w:szCs w:val="22"/>
        </w:rPr>
      </w:pPr>
    </w:p>
    <w:p w14:paraId="7997786E" w14:textId="77777777" w:rsidR="005C7366" w:rsidRDefault="005C7366">
      <w:pPr>
        <w:ind w:left="105"/>
        <w:rPr>
          <w:rFonts w:ascii="Century Gothic" w:eastAsia="Century Gothic" w:hAnsi="Century Gothic" w:cs="Century Gothic"/>
          <w:sz w:val="22"/>
          <w:szCs w:val="22"/>
        </w:rPr>
      </w:pPr>
    </w:p>
    <w:p w14:paraId="42F40900" w14:textId="77777777" w:rsidR="005C7366" w:rsidRDefault="005C7366">
      <w:pPr>
        <w:spacing w:before="7"/>
        <w:ind w:left="103"/>
        <w:rPr>
          <w:rFonts w:ascii="Century Gothic" w:eastAsia="Century Gothic" w:hAnsi="Century Gothic" w:cs="Century Gothic"/>
          <w:sz w:val="22"/>
          <w:szCs w:val="22"/>
        </w:rPr>
      </w:pPr>
    </w:p>
    <w:p w14:paraId="270A145A" w14:textId="77777777" w:rsidR="005C7366" w:rsidRDefault="005C7366">
      <w:pPr>
        <w:spacing w:before="7"/>
        <w:ind w:left="103"/>
        <w:rPr>
          <w:rFonts w:ascii="Century Gothic" w:eastAsia="Century Gothic" w:hAnsi="Century Gothic" w:cs="Century Gothic"/>
          <w:sz w:val="22"/>
          <w:szCs w:val="22"/>
        </w:rPr>
      </w:pPr>
    </w:p>
    <w:p w14:paraId="48BB81E2" w14:textId="77777777" w:rsidR="005C7366" w:rsidRDefault="005C7366">
      <w:pPr>
        <w:spacing w:before="7"/>
        <w:ind w:left="103"/>
        <w:rPr>
          <w:rFonts w:ascii="Century Gothic" w:eastAsia="Century Gothic" w:hAnsi="Century Gothic" w:cs="Century Gothic"/>
          <w:sz w:val="22"/>
          <w:szCs w:val="22"/>
        </w:rPr>
      </w:pPr>
    </w:p>
    <w:p w14:paraId="5C7295FD" w14:textId="77777777" w:rsidR="005C7366" w:rsidRDefault="005C7366">
      <w:pPr>
        <w:spacing w:before="7"/>
        <w:ind w:left="103"/>
        <w:rPr>
          <w:rFonts w:ascii="Century Gothic" w:eastAsia="Century Gothic" w:hAnsi="Century Gothic" w:cs="Century Gothic"/>
          <w:sz w:val="22"/>
          <w:szCs w:val="22"/>
        </w:rPr>
      </w:pPr>
    </w:p>
    <w:p w14:paraId="32F0F16A" w14:textId="77777777" w:rsidR="005C7366" w:rsidRDefault="005C7366">
      <w:pPr>
        <w:spacing w:before="7"/>
        <w:ind w:left="103"/>
        <w:rPr>
          <w:rFonts w:ascii="Century Gothic" w:eastAsia="Century Gothic" w:hAnsi="Century Gothic" w:cs="Century Gothic"/>
          <w:sz w:val="22"/>
          <w:szCs w:val="22"/>
        </w:rPr>
      </w:pPr>
    </w:p>
    <w:p w14:paraId="606A3590" w14:textId="77777777" w:rsidR="005C7366" w:rsidRDefault="005C7366">
      <w:pPr>
        <w:spacing w:before="7"/>
        <w:ind w:left="103"/>
        <w:rPr>
          <w:rFonts w:ascii="Century Gothic" w:eastAsia="Century Gothic" w:hAnsi="Century Gothic" w:cs="Century Gothic"/>
          <w:sz w:val="22"/>
          <w:szCs w:val="22"/>
        </w:rPr>
      </w:pPr>
    </w:p>
    <w:p w14:paraId="6595CF25" w14:textId="77777777" w:rsidR="005C7366" w:rsidRDefault="005C7366">
      <w:pPr>
        <w:spacing w:before="7"/>
        <w:ind w:left="103"/>
        <w:jc w:val="center"/>
        <w:rPr>
          <w:rFonts w:ascii="Century Gothic" w:eastAsia="Century Gothic" w:hAnsi="Century Gothic" w:cs="Century Gothic"/>
          <w:sz w:val="22"/>
          <w:szCs w:val="22"/>
        </w:rPr>
      </w:pPr>
    </w:p>
    <w:p w14:paraId="3F38A59E" w14:textId="77777777" w:rsidR="005C7366" w:rsidRDefault="005C7366">
      <w:pPr>
        <w:spacing w:before="7"/>
        <w:rPr>
          <w:rFonts w:ascii="Century Gothic" w:eastAsia="Century Gothic" w:hAnsi="Century Gothic" w:cs="Century Gothic"/>
          <w:sz w:val="22"/>
          <w:szCs w:val="22"/>
        </w:rPr>
      </w:pPr>
    </w:p>
    <w:p w14:paraId="7B367CCE" w14:textId="77777777" w:rsidR="005C7366" w:rsidRDefault="005C7366">
      <w:pPr>
        <w:ind w:left="105"/>
        <w:rPr>
          <w:rFonts w:ascii="Century Gothic" w:eastAsia="Century Gothic" w:hAnsi="Century Gothic" w:cs="Century Gothic"/>
          <w:sz w:val="22"/>
          <w:szCs w:val="22"/>
        </w:rPr>
      </w:pPr>
    </w:p>
    <w:p w14:paraId="745EE5F1" w14:textId="77777777" w:rsidR="005C7366" w:rsidRDefault="003E0550">
      <w:pPr>
        <w:ind w:left="105"/>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East Sussex College Group, Lewes</w:t>
      </w:r>
    </w:p>
    <w:p w14:paraId="77A8392C" w14:textId="77777777" w:rsidR="005C7366" w:rsidRDefault="003E0550">
      <w:pPr>
        <w:rPr>
          <w:rFonts w:ascii="Century Gothic" w:eastAsia="Century Gothic" w:hAnsi="Century Gothic" w:cs="Century Gothic"/>
          <w:b/>
          <w:sz w:val="22"/>
          <w:szCs w:val="22"/>
        </w:rPr>
      </w:pPr>
      <w:r>
        <w:rPr>
          <w:noProof/>
        </w:rPr>
        <w:drawing>
          <wp:anchor distT="0" distB="0" distL="114300" distR="114300" simplePos="0" relativeHeight="251660288" behindDoc="0" locked="0" layoutInCell="1" hidden="0" allowOverlap="1" wp14:anchorId="62D3DD97" wp14:editId="74E8C32B">
            <wp:simplePos x="0" y="0"/>
            <wp:positionH relativeFrom="column">
              <wp:posOffset>-19683</wp:posOffset>
            </wp:positionH>
            <wp:positionV relativeFrom="paragraph">
              <wp:posOffset>122554</wp:posOffset>
            </wp:positionV>
            <wp:extent cx="4057015" cy="3486150"/>
            <wp:effectExtent l="38100" t="38100" r="38100" b="3810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4637" r="7053" b="967"/>
                    <a:stretch>
                      <a:fillRect/>
                    </a:stretch>
                  </pic:blipFill>
                  <pic:spPr>
                    <a:xfrm>
                      <a:off x="0" y="0"/>
                      <a:ext cx="4057015" cy="3486150"/>
                    </a:xfrm>
                    <a:prstGeom prst="rect">
                      <a:avLst/>
                    </a:prstGeom>
                    <a:ln w="38100">
                      <a:solidFill>
                        <a:srgbClr val="000000"/>
                      </a:solidFill>
                      <a:prstDash val="solid"/>
                    </a:ln>
                  </pic:spPr>
                </pic:pic>
              </a:graphicData>
            </a:graphic>
          </wp:anchor>
        </w:drawing>
      </w:r>
    </w:p>
    <w:p w14:paraId="0BA6391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Health and Safety</w:t>
      </w:r>
    </w:p>
    <w:p w14:paraId="02E99ED9" w14:textId="77777777" w:rsidR="005C7366" w:rsidRDefault="003E0550">
      <w:pPr>
        <w:spacing w:before="14" w:line="252" w:lineRule="auto"/>
        <w:ind w:right="72"/>
        <w:rPr>
          <w:rFonts w:ascii="Century Gothic" w:eastAsia="Century Gothic" w:hAnsi="Century Gothic" w:cs="Century Gothic"/>
          <w:sz w:val="22"/>
          <w:szCs w:val="22"/>
        </w:rPr>
      </w:pPr>
      <w:r>
        <w:rPr>
          <w:noProof/>
        </w:rPr>
        <mc:AlternateContent>
          <mc:Choice Requires="wps">
            <w:drawing>
              <wp:anchor distT="45720" distB="45720" distL="114300" distR="114300" simplePos="0" relativeHeight="251661312" behindDoc="0" locked="0" layoutInCell="1" hidden="0" allowOverlap="1" wp14:anchorId="2094363E" wp14:editId="70F1B878">
                <wp:simplePos x="0" y="0"/>
                <wp:positionH relativeFrom="column">
                  <wp:posOffset>1</wp:posOffset>
                </wp:positionH>
                <wp:positionV relativeFrom="paragraph">
                  <wp:posOffset>350520</wp:posOffset>
                </wp:positionV>
                <wp:extent cx="5962650" cy="6953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374200" y="3441863"/>
                          <a:ext cx="5943600" cy="676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3A944C" w14:textId="77777777" w:rsidR="005C7366" w:rsidRDefault="003E0550">
                            <w:pPr>
                              <w:spacing w:before="13" w:line="251" w:lineRule="auto"/>
                              <w:ind w:right="71"/>
                              <w:textDirection w:val="btLr"/>
                            </w:pPr>
                            <w:r>
                              <w:rPr>
                                <w:rFonts w:ascii="Century Gothic" w:eastAsia="Century Gothic" w:hAnsi="Century Gothic" w:cs="Century Gothic"/>
                                <w:color w:val="000000"/>
                                <w:sz w:val="22"/>
                              </w:rPr>
                              <w:t xml:space="preserve">CORONAVIRUS UPDATE; the situation with covid 19 regulations is changing constantly.  Please see updates on the college website </w:t>
                            </w:r>
                            <w:r>
                              <w:rPr>
                                <w:rFonts w:ascii="Century Gothic" w:eastAsia="Century Gothic" w:hAnsi="Century Gothic" w:cs="Century Gothic"/>
                                <w:color w:val="0000FF"/>
                                <w:u w:val="single"/>
                              </w:rPr>
                              <w:t>https://www.escg.ac.uk/coronavirus-information/</w:t>
                            </w:r>
                          </w:p>
                          <w:p w14:paraId="6E581FA4" w14:textId="77777777" w:rsidR="005C7366" w:rsidRDefault="005C7366">
                            <w:pPr>
                              <w:textDirection w:val="btLr"/>
                            </w:pPr>
                          </w:p>
                        </w:txbxContent>
                      </wps:txbx>
                      <wps:bodyPr spcFirstLastPara="1" wrap="square" lIns="91425" tIns="45700" rIns="91425" bIns="45700" anchor="t" anchorCtr="0">
                        <a:noAutofit/>
                      </wps:bodyPr>
                    </wps:wsp>
                  </a:graphicData>
                </a:graphic>
              </wp:anchor>
            </w:drawing>
          </mc:Choice>
          <mc:Fallback>
            <w:pict>
              <v:rect w14:anchorId="2094363E" id="Rectangle 1" o:spid="_x0000_s1027" style="position:absolute;margin-left:0;margin-top:27.6pt;width:469.5pt;height:54.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">
                <v:stroke startarrowwidth="narrow" startarrowlength="short" endarrowwidth="narrow" endarrowlength="short"/>
                <v:textbox inset="2.53958mm,1.2694mm,2.53958mm,1.2694mm">
                  <w:txbxContent>
                    <w:p w14:paraId="7C3A944C" w14:textId="77777777" w:rsidR="005C7366" w:rsidRDefault="003E0550">
                      <w:pPr>
                        <w:spacing w:before="13" w:line="251" w:lineRule="auto"/>
                        <w:ind w:right="71"/>
                        <w:textDirection w:val="btLr"/>
                      </w:pPr>
                      <w:r>
                        <w:rPr>
                          <w:rFonts w:ascii="Century Gothic" w:eastAsia="Century Gothic" w:hAnsi="Century Gothic" w:cs="Century Gothic"/>
                          <w:color w:val="000000"/>
                          <w:sz w:val="22"/>
                        </w:rPr>
                        <w:t xml:space="preserve">CORONAVIRUS UPDATE; the situation with covid 19 regulations is changing constantly.  Please see updates on the college website </w:t>
                      </w:r>
                      <w:r>
                        <w:rPr>
                          <w:rFonts w:ascii="Century Gothic" w:eastAsia="Century Gothic" w:hAnsi="Century Gothic" w:cs="Century Gothic"/>
                          <w:color w:val="0000FF"/>
                          <w:u w:val="single"/>
                        </w:rPr>
                        <w:t>https://www.escg.ac.uk/coronavirus-information/</w:t>
                      </w:r>
                    </w:p>
                    <w:p w14:paraId="6E581FA4" w14:textId="77777777" w:rsidR="005C7366" w:rsidRDefault="005C7366">
                      <w:pPr>
                        <w:textDirection w:val="btLr"/>
                      </w:pPr>
                    </w:p>
                  </w:txbxContent>
                </v:textbox>
                <w10:wrap type="square"/>
              </v:rect>
            </w:pict>
          </mc:Fallback>
        </mc:AlternateContent>
      </w:r>
    </w:p>
    <w:p w14:paraId="577F9CBC" w14:textId="77777777" w:rsidR="005C7366" w:rsidRDefault="005C7366">
      <w:pPr>
        <w:spacing w:before="14" w:line="252" w:lineRule="auto"/>
        <w:ind w:right="72"/>
        <w:rPr>
          <w:rFonts w:ascii="Century Gothic" w:eastAsia="Century Gothic" w:hAnsi="Century Gothic" w:cs="Century Gothic"/>
          <w:sz w:val="22"/>
          <w:szCs w:val="22"/>
        </w:rPr>
      </w:pPr>
    </w:p>
    <w:p w14:paraId="55ACB117" w14:textId="77777777" w:rsidR="005C7366" w:rsidRDefault="003E0550">
      <w:pPr>
        <w:spacing w:before="14" w:line="252" w:lineRule="auto"/>
        <w:ind w:right="7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Sussex College Group places great importance on the health, </w:t>
      </w:r>
      <w:proofErr w:type="gramStart"/>
      <w:r>
        <w:rPr>
          <w:rFonts w:ascii="Century Gothic" w:eastAsia="Century Gothic" w:hAnsi="Century Gothic" w:cs="Century Gothic"/>
          <w:sz w:val="22"/>
          <w:szCs w:val="22"/>
        </w:rPr>
        <w:t>safety</w:t>
      </w:r>
      <w:proofErr w:type="gramEnd"/>
      <w:r>
        <w:rPr>
          <w:rFonts w:ascii="Century Gothic" w:eastAsia="Century Gothic" w:hAnsi="Century Gothic" w:cs="Century Gothic"/>
          <w:sz w:val="22"/>
          <w:szCs w:val="22"/>
        </w:rPr>
        <w:t xml:space="preserve"> and welfare of learners. The following is the college’s health and safety legal </w:t>
      </w:r>
      <w:proofErr w:type="gramStart"/>
      <w:r>
        <w:rPr>
          <w:rFonts w:ascii="Century Gothic" w:eastAsia="Century Gothic" w:hAnsi="Century Gothic" w:cs="Century Gothic"/>
          <w:sz w:val="22"/>
          <w:szCs w:val="22"/>
        </w:rPr>
        <w:t>responsibilities:-</w:t>
      </w:r>
      <w:proofErr w:type="gramEnd"/>
    </w:p>
    <w:p w14:paraId="5D129333" w14:textId="77777777" w:rsidR="005C7366" w:rsidRDefault="005C7366">
      <w:pPr>
        <w:spacing w:before="14" w:line="252" w:lineRule="auto"/>
        <w:rPr>
          <w:rFonts w:ascii="Century Gothic" w:eastAsia="Century Gothic" w:hAnsi="Century Gothic" w:cs="Century Gothic"/>
          <w:sz w:val="22"/>
          <w:szCs w:val="22"/>
        </w:rPr>
      </w:pPr>
    </w:p>
    <w:p w14:paraId="2CA5EF2F" w14:textId="77777777" w:rsidR="005C7366" w:rsidRDefault="003E0550">
      <w:pPr>
        <w:spacing w:before="14" w:line="252" w:lineRule="auto"/>
        <w:ind w:right="74"/>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The Health and Safety Act (1974) places duties on the College in respect of the safety, </w:t>
      </w:r>
      <w:proofErr w:type="gramStart"/>
      <w:r>
        <w:rPr>
          <w:rFonts w:ascii="Century Gothic" w:eastAsia="Century Gothic" w:hAnsi="Century Gothic" w:cs="Century Gothic"/>
          <w:i/>
          <w:sz w:val="22"/>
          <w:szCs w:val="22"/>
        </w:rPr>
        <w:t>health</w:t>
      </w:r>
      <w:proofErr w:type="gramEnd"/>
      <w:r>
        <w:rPr>
          <w:rFonts w:ascii="Century Gothic" w:eastAsia="Century Gothic" w:hAnsi="Century Gothic" w:cs="Century Gothic"/>
          <w:i/>
          <w:sz w:val="22"/>
          <w:szCs w:val="22"/>
        </w:rPr>
        <w:t xml:space="preserve"> and welfare of students. Equally, students have health and safety duties to themselves and others. Safety in the College is a matter of close cooperation with all learners playing an active part. Duties are owed to students by the Corporation, but ultimate responsibility for all safety organisation and activities within the college rests with the </w:t>
      </w:r>
      <w:proofErr w:type="gramStart"/>
      <w:r>
        <w:rPr>
          <w:rFonts w:ascii="Century Gothic" w:eastAsia="Century Gothic" w:hAnsi="Century Gothic" w:cs="Century Gothic"/>
          <w:i/>
          <w:sz w:val="22"/>
          <w:szCs w:val="22"/>
        </w:rPr>
        <w:t>Principal</w:t>
      </w:r>
      <w:proofErr w:type="gramEnd"/>
      <w:r>
        <w:rPr>
          <w:rFonts w:ascii="Century Gothic" w:eastAsia="Century Gothic" w:hAnsi="Century Gothic" w:cs="Century Gothic"/>
          <w:i/>
          <w:sz w:val="22"/>
          <w:szCs w:val="22"/>
        </w:rPr>
        <w:t>. This responsibility is delegated not only to the staff referred to under the College Safety guidelines, but to all staff, both teaching and non – teaching, and any member of staff would be correct in advising a student of any hazard or any dangerous act at any time. The College has a duty in respect of the premises, the plant and machinery, the tools and materials used, the working methods and rules applied to them including the general supervision of students.</w:t>
      </w:r>
    </w:p>
    <w:p w14:paraId="74D5A7E0" w14:textId="77777777" w:rsidR="005C7366" w:rsidRDefault="005C7366">
      <w:pPr>
        <w:spacing w:before="14" w:line="252" w:lineRule="auto"/>
        <w:rPr>
          <w:rFonts w:ascii="Century Gothic" w:eastAsia="Century Gothic" w:hAnsi="Century Gothic" w:cs="Century Gothic"/>
          <w:i/>
          <w:sz w:val="22"/>
          <w:szCs w:val="22"/>
        </w:rPr>
      </w:pPr>
    </w:p>
    <w:p w14:paraId="4396395B" w14:textId="77777777" w:rsidR="005C7366" w:rsidRDefault="003E0550">
      <w:pPr>
        <w:spacing w:before="14" w:line="252" w:lineRule="auto"/>
        <w:ind w:right="138"/>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Students must accept personal responsibility for safety, standards of behaviour and dress appropriately to the work situation, observation of safety rules and the proper treatment of anything provided for safety generally. Students who commit serious breaches of </w:t>
      </w:r>
      <w:proofErr w:type="gramStart"/>
      <w:r>
        <w:rPr>
          <w:rFonts w:ascii="Century Gothic" w:eastAsia="Century Gothic" w:hAnsi="Century Gothic" w:cs="Century Gothic"/>
          <w:i/>
          <w:sz w:val="22"/>
          <w:szCs w:val="22"/>
        </w:rPr>
        <w:t>College</w:t>
      </w:r>
      <w:proofErr w:type="gramEnd"/>
      <w:r>
        <w:rPr>
          <w:rFonts w:ascii="Century Gothic" w:eastAsia="Century Gothic" w:hAnsi="Century Gothic" w:cs="Century Gothic"/>
          <w:i/>
          <w:sz w:val="22"/>
          <w:szCs w:val="22"/>
        </w:rPr>
        <w:t xml:space="preserve"> health and safety procedures may be suspended by the Head of Higher Education or Executive Director pending a full investigation.</w:t>
      </w:r>
    </w:p>
    <w:p w14:paraId="752330FF" w14:textId="77777777" w:rsidR="005C7366" w:rsidRDefault="005C7366">
      <w:pPr>
        <w:spacing w:before="14" w:line="252" w:lineRule="auto"/>
        <w:rPr>
          <w:rFonts w:ascii="Century Gothic" w:eastAsia="Century Gothic" w:hAnsi="Century Gothic" w:cs="Century Gothic"/>
          <w:b/>
          <w:color w:val="000000"/>
          <w:sz w:val="22"/>
          <w:szCs w:val="22"/>
        </w:rPr>
      </w:pPr>
    </w:p>
    <w:p w14:paraId="621B97C7" w14:textId="77777777" w:rsidR="005C7366" w:rsidRDefault="003E0550">
      <w:pPr>
        <w:spacing w:before="14" w:line="252"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Emergency Procedures</w:t>
      </w:r>
    </w:p>
    <w:p w14:paraId="579A91EC" w14:textId="77777777" w:rsidR="005C7366" w:rsidRDefault="003E0550">
      <w:pPr>
        <w:spacing w:before="14" w:line="252"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 the event of an emergency evacuation, follow the green Running Person signs to the nearest exit. Continue to the assembly point. </w:t>
      </w:r>
    </w:p>
    <w:p w14:paraId="5FDCE266" w14:textId="77777777" w:rsidR="005C7366" w:rsidRDefault="003E0550">
      <w:pPr>
        <w:spacing w:before="14" w:line="252"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14:paraId="37E650D3" w14:textId="77777777" w:rsidR="005C7366" w:rsidRDefault="003E0550">
      <w:pPr>
        <w:numPr>
          <w:ilvl w:val="0"/>
          <w:numId w:val="12"/>
        </w:numPr>
        <w:spacing w:line="252" w:lineRule="auto"/>
        <w:rPr>
          <w:color w:val="000000"/>
          <w:sz w:val="22"/>
          <w:szCs w:val="22"/>
        </w:rPr>
      </w:pPr>
      <w:r>
        <w:rPr>
          <w:rFonts w:ascii="Century Gothic" w:eastAsia="Century Gothic" w:hAnsi="Century Gothic" w:cs="Century Gothic"/>
          <w:color w:val="000000"/>
          <w:sz w:val="22"/>
          <w:szCs w:val="22"/>
        </w:rPr>
        <w:t xml:space="preserve">DO NOT stop to collect personal belongings. </w:t>
      </w:r>
    </w:p>
    <w:p w14:paraId="19B78C77" w14:textId="77777777" w:rsidR="005C7366" w:rsidRDefault="003E0550">
      <w:pPr>
        <w:numPr>
          <w:ilvl w:val="0"/>
          <w:numId w:val="12"/>
        </w:numPr>
        <w:spacing w:line="252" w:lineRule="auto"/>
        <w:rPr>
          <w:color w:val="000000"/>
          <w:sz w:val="22"/>
          <w:szCs w:val="22"/>
        </w:rPr>
      </w:pPr>
      <w:r>
        <w:rPr>
          <w:rFonts w:ascii="Century Gothic" w:eastAsia="Century Gothic" w:hAnsi="Century Gothic" w:cs="Century Gothic"/>
          <w:color w:val="000000"/>
          <w:sz w:val="22"/>
          <w:szCs w:val="22"/>
        </w:rPr>
        <w:t>DO NOT use the lifts.</w:t>
      </w:r>
    </w:p>
    <w:p w14:paraId="31947498" w14:textId="77777777" w:rsidR="005C7366" w:rsidRDefault="003E0550">
      <w:pPr>
        <w:numPr>
          <w:ilvl w:val="0"/>
          <w:numId w:val="12"/>
        </w:numPr>
        <w:spacing w:line="252" w:lineRule="auto"/>
        <w:rPr>
          <w:color w:val="000000"/>
          <w:sz w:val="22"/>
          <w:szCs w:val="22"/>
        </w:rPr>
      </w:pPr>
      <w:r>
        <w:rPr>
          <w:rFonts w:ascii="Century Gothic" w:eastAsia="Century Gothic" w:hAnsi="Century Gothic" w:cs="Century Gothic"/>
          <w:color w:val="000000"/>
          <w:sz w:val="22"/>
          <w:szCs w:val="22"/>
        </w:rPr>
        <w:t>DO NOT re-enter the building until authorised.</w:t>
      </w:r>
    </w:p>
    <w:p w14:paraId="2749AA03" w14:textId="77777777" w:rsidR="005C7366" w:rsidRDefault="003E0550">
      <w:pPr>
        <w:spacing w:before="14" w:line="252"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On discovering a fire:</w:t>
      </w:r>
    </w:p>
    <w:p w14:paraId="500BF0CF" w14:textId="77777777" w:rsidR="005C7366" w:rsidRDefault="003E0550">
      <w:pPr>
        <w:numPr>
          <w:ilvl w:val="0"/>
          <w:numId w:val="6"/>
        </w:numPr>
        <w:spacing w:line="252" w:lineRule="auto"/>
        <w:rPr>
          <w:color w:val="000000"/>
          <w:sz w:val="22"/>
          <w:szCs w:val="22"/>
        </w:rPr>
      </w:pPr>
      <w:r>
        <w:rPr>
          <w:rFonts w:ascii="Century Gothic" w:eastAsia="Century Gothic" w:hAnsi="Century Gothic" w:cs="Century Gothic"/>
          <w:color w:val="000000"/>
          <w:sz w:val="22"/>
          <w:szCs w:val="22"/>
        </w:rPr>
        <w:t>Sound the nearest fire alarm and leave the building immediately.</w:t>
      </w:r>
    </w:p>
    <w:p w14:paraId="7522061E" w14:textId="77777777" w:rsidR="005C7366" w:rsidRDefault="003E0550">
      <w:pPr>
        <w:numPr>
          <w:ilvl w:val="0"/>
          <w:numId w:val="6"/>
        </w:numPr>
        <w:spacing w:line="252" w:lineRule="auto"/>
        <w:rPr>
          <w:color w:val="000000"/>
          <w:sz w:val="22"/>
          <w:szCs w:val="22"/>
        </w:rPr>
      </w:pPr>
      <w:r>
        <w:rPr>
          <w:rFonts w:ascii="Century Gothic" w:eastAsia="Century Gothic" w:hAnsi="Century Gothic" w:cs="Century Gothic"/>
          <w:color w:val="000000"/>
          <w:sz w:val="22"/>
          <w:szCs w:val="22"/>
        </w:rPr>
        <w:lastRenderedPageBreak/>
        <w:t xml:space="preserve">Go to the appropriate assembly point. </w:t>
      </w:r>
    </w:p>
    <w:p w14:paraId="3551B3B2" w14:textId="77777777" w:rsidR="005C7366" w:rsidRDefault="003E0550">
      <w:pPr>
        <w:numPr>
          <w:ilvl w:val="0"/>
          <w:numId w:val="6"/>
        </w:numPr>
        <w:spacing w:line="252" w:lineRule="auto"/>
        <w:rPr>
          <w:color w:val="000000"/>
          <w:sz w:val="22"/>
          <w:szCs w:val="22"/>
        </w:rPr>
      </w:pPr>
      <w:r>
        <w:rPr>
          <w:rFonts w:ascii="Century Gothic" w:eastAsia="Century Gothic" w:hAnsi="Century Gothic" w:cs="Century Gothic"/>
          <w:color w:val="000000"/>
          <w:sz w:val="22"/>
          <w:szCs w:val="22"/>
        </w:rPr>
        <w:t>On the way inform a member of the College staff of the location of the fire.</w:t>
      </w:r>
    </w:p>
    <w:p w14:paraId="1A6784D0" w14:textId="77777777" w:rsidR="005C7366" w:rsidRDefault="005C7366">
      <w:pPr>
        <w:spacing w:before="14" w:line="252" w:lineRule="auto"/>
        <w:rPr>
          <w:rFonts w:ascii="Century Gothic" w:eastAsia="Century Gothic" w:hAnsi="Century Gothic" w:cs="Century Gothic"/>
          <w:color w:val="000000"/>
          <w:sz w:val="22"/>
          <w:szCs w:val="22"/>
        </w:rPr>
      </w:pPr>
    </w:p>
    <w:p w14:paraId="105EEE8A" w14:textId="77777777" w:rsidR="005C7366" w:rsidRDefault="003E0550">
      <w:pPr>
        <w:spacing w:before="14" w:line="252"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Emergencies other than fire:</w:t>
      </w:r>
    </w:p>
    <w:p w14:paraId="24F1E8D8" w14:textId="77777777" w:rsidR="005C7366" w:rsidRDefault="003E0550">
      <w:pPr>
        <w:spacing w:before="14" w:line="252"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All accidents must be drawn to the attention of a member of staff. If you see something unsafe then it is your responsibility to inform a member of staff immediately. In an emergency other than Fire, report the situation to the nearest member of </w:t>
      </w:r>
      <w:proofErr w:type="gramStart"/>
      <w:r>
        <w:rPr>
          <w:rFonts w:ascii="Century Gothic" w:eastAsia="Century Gothic" w:hAnsi="Century Gothic" w:cs="Century Gothic"/>
          <w:color w:val="000000"/>
          <w:sz w:val="22"/>
          <w:szCs w:val="22"/>
        </w:rPr>
        <w:t>College</w:t>
      </w:r>
      <w:proofErr w:type="gramEnd"/>
      <w:r>
        <w:rPr>
          <w:rFonts w:ascii="Century Gothic" w:eastAsia="Century Gothic" w:hAnsi="Century Gothic" w:cs="Century Gothic"/>
          <w:color w:val="000000"/>
          <w:sz w:val="22"/>
          <w:szCs w:val="22"/>
        </w:rPr>
        <w:t xml:space="preserve"> staff.</w:t>
      </w:r>
    </w:p>
    <w:p w14:paraId="6F7E6F99" w14:textId="77777777" w:rsidR="005C7366" w:rsidRDefault="005C7366">
      <w:pPr>
        <w:spacing w:before="14" w:line="252" w:lineRule="auto"/>
        <w:rPr>
          <w:rFonts w:ascii="Century Gothic" w:eastAsia="Century Gothic" w:hAnsi="Century Gothic" w:cs="Century Gothic"/>
          <w:b/>
          <w:color w:val="000000"/>
          <w:sz w:val="22"/>
          <w:szCs w:val="22"/>
        </w:rPr>
      </w:pPr>
    </w:p>
    <w:p w14:paraId="608C2536" w14:textId="77777777" w:rsidR="005C7366" w:rsidRDefault="003E0550">
      <w:pPr>
        <w:spacing w:before="14" w:line="252"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Accidents, Incidents and First Aid </w:t>
      </w:r>
    </w:p>
    <w:p w14:paraId="7B7C605B" w14:textId="77777777" w:rsidR="005C7366" w:rsidRDefault="003E0550">
      <w:pPr>
        <w:spacing w:before="14" w:line="252"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First aid assistance is available from reception </w:t>
      </w:r>
    </w:p>
    <w:p w14:paraId="6D8977CB" w14:textId="77777777" w:rsidR="005C7366" w:rsidRDefault="005C7366">
      <w:pPr>
        <w:spacing w:before="14" w:line="252" w:lineRule="auto"/>
        <w:rPr>
          <w:rFonts w:ascii="Century Gothic" w:eastAsia="Century Gothic" w:hAnsi="Century Gothic" w:cs="Century Gothic"/>
          <w:b/>
          <w:color w:val="000000"/>
          <w:sz w:val="22"/>
          <w:szCs w:val="22"/>
        </w:rPr>
      </w:pPr>
    </w:p>
    <w:p w14:paraId="4DC5A6F3"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Health and Safety.  What you must do:</w:t>
      </w:r>
    </w:p>
    <w:p w14:paraId="32A28A06"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is the responsibility of every person whilst on University/College premises, or engaged in University/College business, to: </w:t>
      </w:r>
    </w:p>
    <w:p w14:paraId="2095E88A"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3206C03D" w14:textId="77777777" w:rsidR="005C7366" w:rsidRDefault="003E0550">
      <w:pPr>
        <w:numPr>
          <w:ilvl w:val="0"/>
          <w:numId w:val="25"/>
        </w:numPr>
        <w:pBdr>
          <w:top w:val="nil"/>
          <w:left w:val="nil"/>
          <w:bottom w:val="nil"/>
          <w:right w:val="nil"/>
          <w:between w:val="nil"/>
        </w:pBdr>
        <w:ind w:left="720"/>
        <w:rPr>
          <w:color w:val="000000"/>
          <w:sz w:val="22"/>
          <w:szCs w:val="22"/>
        </w:rPr>
      </w:pPr>
      <w:r>
        <w:rPr>
          <w:rFonts w:ascii="Century Gothic" w:eastAsia="Century Gothic" w:hAnsi="Century Gothic" w:cs="Century Gothic"/>
          <w:color w:val="000000"/>
          <w:sz w:val="22"/>
          <w:szCs w:val="22"/>
        </w:rPr>
        <w:t xml:space="preserve">Take reasonable care of your own health and safety and that of others who may be affected by what you do, or do not do. </w:t>
      </w:r>
    </w:p>
    <w:p w14:paraId="4809B04A" w14:textId="77777777" w:rsidR="005C7366" w:rsidRDefault="005C7366">
      <w:pPr>
        <w:rPr>
          <w:rFonts w:ascii="Century Gothic" w:eastAsia="Century Gothic" w:hAnsi="Century Gothic" w:cs="Century Gothic"/>
          <w:sz w:val="22"/>
          <w:szCs w:val="22"/>
        </w:rPr>
      </w:pPr>
    </w:p>
    <w:p w14:paraId="36BCCF57" w14:textId="77777777" w:rsidR="005C7366" w:rsidRDefault="003E0550">
      <w:pPr>
        <w:numPr>
          <w:ilvl w:val="0"/>
          <w:numId w:val="25"/>
        </w:numPr>
        <w:pBdr>
          <w:top w:val="nil"/>
          <w:left w:val="nil"/>
          <w:bottom w:val="nil"/>
          <w:right w:val="nil"/>
          <w:between w:val="nil"/>
        </w:pBdr>
        <w:ind w:left="720"/>
        <w:rPr>
          <w:color w:val="000000"/>
          <w:sz w:val="22"/>
          <w:szCs w:val="22"/>
        </w:rPr>
      </w:pPr>
      <w:r>
        <w:rPr>
          <w:rFonts w:ascii="Century Gothic" w:eastAsia="Century Gothic" w:hAnsi="Century Gothic" w:cs="Century Gothic"/>
          <w:sz w:val="22"/>
          <w:szCs w:val="22"/>
        </w:rPr>
        <w:t>Cooperate</w:t>
      </w:r>
      <w:r>
        <w:rPr>
          <w:rFonts w:ascii="Century Gothic" w:eastAsia="Century Gothic" w:hAnsi="Century Gothic" w:cs="Century Gothic"/>
          <w:color w:val="000000"/>
          <w:sz w:val="22"/>
          <w:szCs w:val="22"/>
        </w:rPr>
        <w:t xml:space="preserve"> with the University/College on matters relating to health and safety. </w:t>
      </w:r>
    </w:p>
    <w:p w14:paraId="046B08E3" w14:textId="77777777" w:rsidR="005C7366" w:rsidRDefault="005C7366">
      <w:pPr>
        <w:rPr>
          <w:rFonts w:ascii="Century Gothic" w:eastAsia="Century Gothic" w:hAnsi="Century Gothic" w:cs="Century Gothic"/>
          <w:sz w:val="22"/>
          <w:szCs w:val="22"/>
        </w:rPr>
      </w:pPr>
    </w:p>
    <w:p w14:paraId="19409C7F" w14:textId="77777777" w:rsidR="005C7366" w:rsidRDefault="003E0550">
      <w:pPr>
        <w:numPr>
          <w:ilvl w:val="0"/>
          <w:numId w:val="25"/>
        </w:numPr>
        <w:pBdr>
          <w:top w:val="nil"/>
          <w:left w:val="nil"/>
          <w:bottom w:val="nil"/>
          <w:right w:val="nil"/>
          <w:between w:val="nil"/>
        </w:pBdr>
        <w:ind w:left="720"/>
        <w:rPr>
          <w:color w:val="000000"/>
          <w:sz w:val="22"/>
          <w:szCs w:val="22"/>
        </w:rPr>
      </w:pPr>
      <w:r>
        <w:rPr>
          <w:rFonts w:ascii="Century Gothic" w:eastAsia="Century Gothic" w:hAnsi="Century Gothic" w:cs="Century Gothic"/>
          <w:color w:val="000000"/>
          <w:sz w:val="22"/>
          <w:szCs w:val="22"/>
        </w:rPr>
        <w:t xml:space="preserve">Do not interfere with or misuse any item provided for health, </w:t>
      </w:r>
      <w:proofErr w:type="gramStart"/>
      <w:r>
        <w:rPr>
          <w:rFonts w:ascii="Century Gothic" w:eastAsia="Century Gothic" w:hAnsi="Century Gothic" w:cs="Century Gothic"/>
          <w:color w:val="000000"/>
          <w:sz w:val="22"/>
          <w:szCs w:val="22"/>
        </w:rPr>
        <w:t>safety</w:t>
      </w:r>
      <w:proofErr w:type="gramEnd"/>
      <w:r>
        <w:rPr>
          <w:rFonts w:ascii="Century Gothic" w:eastAsia="Century Gothic" w:hAnsi="Century Gothic" w:cs="Century Gothic"/>
          <w:color w:val="000000"/>
          <w:sz w:val="22"/>
          <w:szCs w:val="22"/>
        </w:rPr>
        <w:t xml:space="preserve"> or welfare purposes.</w:t>
      </w:r>
    </w:p>
    <w:p w14:paraId="5EC0782C" w14:textId="77777777" w:rsidR="005C7366" w:rsidRDefault="005C7366">
      <w:pPr>
        <w:rPr>
          <w:rFonts w:ascii="Century Gothic" w:eastAsia="Century Gothic" w:hAnsi="Century Gothic" w:cs="Century Gothic"/>
          <w:sz w:val="22"/>
          <w:szCs w:val="22"/>
        </w:rPr>
      </w:pPr>
    </w:p>
    <w:p w14:paraId="18CF0721" w14:textId="77777777" w:rsidR="005C7366" w:rsidRDefault="003E0550">
      <w:pPr>
        <w:numPr>
          <w:ilvl w:val="0"/>
          <w:numId w:val="25"/>
        </w:numPr>
        <w:pBdr>
          <w:top w:val="nil"/>
          <w:left w:val="nil"/>
          <w:bottom w:val="nil"/>
          <w:right w:val="nil"/>
          <w:between w:val="nil"/>
        </w:pBdr>
        <w:ind w:left="720"/>
        <w:rPr>
          <w:color w:val="000000"/>
          <w:sz w:val="22"/>
          <w:szCs w:val="22"/>
        </w:rPr>
      </w:pPr>
      <w:r>
        <w:rPr>
          <w:rFonts w:ascii="Century Gothic" w:eastAsia="Century Gothic" w:hAnsi="Century Gothic" w:cs="Century Gothic"/>
          <w:color w:val="000000"/>
          <w:sz w:val="22"/>
          <w:szCs w:val="22"/>
        </w:rPr>
        <w:t>Report any hazard or concern about health and safety.</w:t>
      </w:r>
    </w:p>
    <w:p w14:paraId="595139FB" w14:textId="77777777" w:rsidR="005C7366" w:rsidRDefault="005C7366">
      <w:pPr>
        <w:tabs>
          <w:tab w:val="left" w:pos="6120"/>
        </w:tabs>
        <w:spacing w:line="360" w:lineRule="auto"/>
        <w:ind w:right="-454"/>
        <w:rPr>
          <w:rFonts w:ascii="Century Gothic" w:eastAsia="Century Gothic" w:hAnsi="Century Gothic" w:cs="Century Gothic"/>
          <w:sz w:val="24"/>
          <w:szCs w:val="24"/>
        </w:rPr>
      </w:pPr>
    </w:p>
    <w:p w14:paraId="1C2A267B" w14:textId="77777777" w:rsidR="005C7366" w:rsidRDefault="003E0550">
      <w:pPr>
        <w:shd w:val="clear" w:color="auto" w:fill="DBE5F1"/>
        <w:tabs>
          <w:tab w:val="left" w:pos="6120"/>
        </w:tabs>
        <w:spacing w:line="360" w:lineRule="auto"/>
        <w:ind w:right="-45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General</w:t>
      </w:r>
    </w:p>
    <w:p w14:paraId="1812FD6D"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Observe and obey all instructions given by staff and official notices displayed in the workshop/salon/teaching areas </w:t>
      </w:r>
    </w:p>
    <w:p w14:paraId="2B90EFAD" w14:textId="77777777" w:rsidR="005C7366" w:rsidRDefault="005C7366">
      <w:pPr>
        <w:rPr>
          <w:rFonts w:ascii="Century Gothic" w:eastAsia="Century Gothic" w:hAnsi="Century Gothic" w:cs="Century Gothic"/>
          <w:sz w:val="22"/>
          <w:szCs w:val="22"/>
        </w:rPr>
      </w:pPr>
    </w:p>
    <w:p w14:paraId="724798B6"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Familiarise yourself with fire evacuation procedure, this information can be found adjacent to exits, or from your tutor/ technical demonstrator.</w:t>
      </w:r>
    </w:p>
    <w:p w14:paraId="3FBA684A" w14:textId="77777777" w:rsidR="005C7366" w:rsidRDefault="005C7366">
      <w:pPr>
        <w:rPr>
          <w:rFonts w:ascii="Century Gothic" w:eastAsia="Century Gothic" w:hAnsi="Century Gothic" w:cs="Century Gothic"/>
          <w:sz w:val="22"/>
          <w:szCs w:val="22"/>
        </w:rPr>
      </w:pPr>
    </w:p>
    <w:p w14:paraId="6D3FC78E"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Escape routes and corridors must not be obstructed.</w:t>
      </w:r>
    </w:p>
    <w:p w14:paraId="42D78946" w14:textId="77777777" w:rsidR="005C7366" w:rsidRDefault="005C7366">
      <w:pPr>
        <w:rPr>
          <w:rFonts w:ascii="Century Gothic" w:eastAsia="Century Gothic" w:hAnsi="Century Gothic" w:cs="Century Gothic"/>
          <w:sz w:val="22"/>
          <w:szCs w:val="22"/>
        </w:rPr>
      </w:pPr>
    </w:p>
    <w:p w14:paraId="61BA117A"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physical fabric of the building, fixtures, </w:t>
      </w:r>
      <w:proofErr w:type="gramStart"/>
      <w:r>
        <w:rPr>
          <w:rFonts w:ascii="Century Gothic" w:eastAsia="Century Gothic" w:hAnsi="Century Gothic" w:cs="Century Gothic"/>
          <w:sz w:val="22"/>
          <w:szCs w:val="22"/>
        </w:rPr>
        <w:t>fittings</w:t>
      </w:r>
      <w:proofErr w:type="gramEnd"/>
      <w:r>
        <w:rPr>
          <w:rFonts w:ascii="Century Gothic" w:eastAsia="Century Gothic" w:hAnsi="Century Gothic" w:cs="Century Gothic"/>
          <w:sz w:val="22"/>
          <w:szCs w:val="22"/>
        </w:rPr>
        <w:t xml:space="preserve"> and services MUST NOT BE TAMPERED WITH OR ABUSED IN ANY WAY.</w:t>
      </w:r>
    </w:p>
    <w:p w14:paraId="3A3D675D" w14:textId="77777777" w:rsidR="005C7366" w:rsidRDefault="005C7366">
      <w:pPr>
        <w:rPr>
          <w:rFonts w:ascii="Century Gothic" w:eastAsia="Century Gothic" w:hAnsi="Century Gothic" w:cs="Century Gothic"/>
          <w:sz w:val="22"/>
          <w:szCs w:val="22"/>
        </w:rPr>
      </w:pPr>
    </w:p>
    <w:p w14:paraId="60B31FCB"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case of an accident, injury or first aid emergency, if </w:t>
      </w:r>
      <w:proofErr w:type="gramStart"/>
      <w:r>
        <w:rPr>
          <w:rFonts w:ascii="Century Gothic" w:eastAsia="Century Gothic" w:hAnsi="Century Gothic" w:cs="Century Gothic"/>
          <w:sz w:val="22"/>
          <w:szCs w:val="22"/>
        </w:rPr>
        <w:t>possible</w:t>
      </w:r>
      <w:proofErr w:type="gramEnd"/>
      <w:r>
        <w:rPr>
          <w:rFonts w:ascii="Century Gothic" w:eastAsia="Century Gothic" w:hAnsi="Century Gothic" w:cs="Century Gothic"/>
          <w:sz w:val="22"/>
          <w:szCs w:val="22"/>
        </w:rPr>
        <w:t xml:space="preserve"> inform your Tutor, or any member of staff to obtain the nearest first aider.   </w:t>
      </w:r>
    </w:p>
    <w:p w14:paraId="52D793C0" w14:textId="77777777" w:rsidR="005C7366" w:rsidRDefault="005C7366">
      <w:pPr>
        <w:rPr>
          <w:rFonts w:ascii="Century Gothic" w:eastAsia="Century Gothic" w:hAnsi="Century Gothic" w:cs="Century Gothic"/>
          <w:sz w:val="22"/>
          <w:szCs w:val="22"/>
        </w:rPr>
      </w:pPr>
    </w:p>
    <w:p w14:paraId="334C00E5"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accidents and/or injuries must be reported to your supervising staff </w:t>
      </w:r>
      <w:proofErr w:type="gramStart"/>
      <w:r>
        <w:rPr>
          <w:rFonts w:ascii="Century Gothic" w:eastAsia="Century Gothic" w:hAnsi="Century Gothic" w:cs="Century Gothic"/>
          <w:sz w:val="22"/>
          <w:szCs w:val="22"/>
        </w:rPr>
        <w:t>member;</w:t>
      </w:r>
      <w:proofErr w:type="gramEnd"/>
      <w:r>
        <w:rPr>
          <w:rFonts w:ascii="Century Gothic" w:eastAsia="Century Gothic" w:hAnsi="Century Gothic" w:cs="Century Gothic"/>
          <w:sz w:val="22"/>
          <w:szCs w:val="22"/>
        </w:rPr>
        <w:t xml:space="preserve"> if they are unavailable report to estates &amp; facilities via Main Reception.</w:t>
      </w:r>
    </w:p>
    <w:p w14:paraId="05CB2A5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ab/>
      </w:r>
    </w:p>
    <w:p w14:paraId="5E24C4BE" w14:textId="77777777" w:rsidR="005C7366" w:rsidRDefault="003E0550">
      <w:pPr>
        <w:rPr>
          <w:rFonts w:ascii="Century Gothic" w:eastAsia="Century Gothic" w:hAnsi="Century Gothic" w:cs="Century Gothic"/>
          <w:sz w:val="24"/>
          <w:szCs w:val="24"/>
        </w:rPr>
      </w:pPr>
      <w:r>
        <w:rPr>
          <w:rFonts w:ascii="Century Gothic" w:eastAsia="Century Gothic" w:hAnsi="Century Gothic" w:cs="Century Gothic"/>
          <w:sz w:val="22"/>
          <w:szCs w:val="22"/>
        </w:rPr>
        <w:t>You must use all work items provided</w:t>
      </w:r>
      <w:r>
        <w:rPr>
          <w:rFonts w:ascii="Century Gothic" w:eastAsia="Century Gothic" w:hAnsi="Century Gothic" w:cs="Century Gothic"/>
          <w:sz w:val="24"/>
          <w:szCs w:val="24"/>
        </w:rPr>
        <w:t xml:space="preserve"> correctly; in accordance with the training and the instructions you received to use them safely.</w:t>
      </w:r>
    </w:p>
    <w:p w14:paraId="439C8524" w14:textId="77777777" w:rsidR="005C7366" w:rsidRDefault="005C7366">
      <w:pPr>
        <w:rPr>
          <w:rFonts w:ascii="Century Gothic" w:eastAsia="Century Gothic" w:hAnsi="Century Gothic" w:cs="Century Gothic"/>
          <w:sz w:val="24"/>
          <w:szCs w:val="24"/>
        </w:rPr>
      </w:pPr>
    </w:p>
    <w:p w14:paraId="66AC80EE"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Smoking is not permitted in any area of the College grounds.</w:t>
      </w:r>
    </w:p>
    <w:p w14:paraId="02DB15EA" w14:textId="77777777" w:rsidR="005C7366" w:rsidRDefault="005C7366">
      <w:pPr>
        <w:rPr>
          <w:rFonts w:ascii="Century Gothic" w:eastAsia="Century Gothic" w:hAnsi="Century Gothic" w:cs="Century Gothic"/>
          <w:sz w:val="22"/>
          <w:szCs w:val="22"/>
        </w:rPr>
      </w:pPr>
    </w:p>
    <w:p w14:paraId="29E45141"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Do not enter any studio, </w:t>
      </w:r>
      <w:proofErr w:type="gramStart"/>
      <w:r>
        <w:rPr>
          <w:rFonts w:ascii="Century Gothic" w:eastAsia="Century Gothic" w:hAnsi="Century Gothic" w:cs="Century Gothic"/>
          <w:sz w:val="22"/>
          <w:szCs w:val="22"/>
        </w:rPr>
        <w:t>workshop</w:t>
      </w:r>
      <w:proofErr w:type="gramEnd"/>
      <w:r>
        <w:rPr>
          <w:rFonts w:ascii="Century Gothic" w:eastAsia="Century Gothic" w:hAnsi="Century Gothic" w:cs="Century Gothic"/>
          <w:sz w:val="22"/>
          <w:szCs w:val="22"/>
        </w:rPr>
        <w:t xml:space="preserve"> or other teaching area if you are feeling unwell, or under the influence of alcohol, medicines or drugs.</w:t>
      </w:r>
    </w:p>
    <w:p w14:paraId="370DFAA4" w14:textId="77777777" w:rsidR="005C7366" w:rsidRDefault="005C7366">
      <w:pPr>
        <w:tabs>
          <w:tab w:val="left" w:pos="6120"/>
        </w:tabs>
        <w:spacing w:line="360" w:lineRule="auto"/>
        <w:ind w:left="-680" w:right="-454"/>
        <w:jc w:val="both"/>
        <w:rPr>
          <w:rFonts w:ascii="Century Gothic" w:eastAsia="Century Gothic" w:hAnsi="Century Gothic" w:cs="Century Gothic"/>
          <w:b/>
          <w:color w:val="3333FF"/>
          <w:sz w:val="24"/>
          <w:szCs w:val="24"/>
        </w:rPr>
      </w:pPr>
    </w:p>
    <w:p w14:paraId="2E552FC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Workshops/Machine Safety </w:t>
      </w:r>
    </w:p>
    <w:p w14:paraId="1515F893"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workshop/service/salon environments, wear protective clothing, </w:t>
      </w:r>
      <w:proofErr w:type="gramStart"/>
      <w:r>
        <w:rPr>
          <w:rFonts w:ascii="Century Gothic" w:eastAsia="Century Gothic" w:hAnsi="Century Gothic" w:cs="Century Gothic"/>
          <w:sz w:val="22"/>
          <w:szCs w:val="22"/>
        </w:rPr>
        <w:t>gloves</w:t>
      </w:r>
      <w:proofErr w:type="gramEnd"/>
      <w:r>
        <w:rPr>
          <w:rFonts w:ascii="Century Gothic" w:eastAsia="Century Gothic" w:hAnsi="Century Gothic" w:cs="Century Gothic"/>
          <w:sz w:val="22"/>
          <w:szCs w:val="22"/>
        </w:rPr>
        <w:t xml:space="preserve"> and footwear as appropriate, eye and hearing protection must be worn where stipulated. Long hair and loose clothing that may catch in machinery or chemicals must be tied back. </w:t>
      </w:r>
    </w:p>
    <w:p w14:paraId="06EDE3BE" w14:textId="77777777" w:rsidR="005C7366" w:rsidRDefault="005C7366">
      <w:pPr>
        <w:rPr>
          <w:rFonts w:ascii="Century Gothic" w:eastAsia="Century Gothic" w:hAnsi="Century Gothic" w:cs="Century Gothic"/>
          <w:sz w:val="22"/>
          <w:szCs w:val="22"/>
        </w:rPr>
      </w:pPr>
    </w:p>
    <w:p w14:paraId="6F46964F"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Do not eat and drink in workshops, ensure you wash your hands after workshop activities.</w:t>
      </w:r>
    </w:p>
    <w:p w14:paraId="02014DF0" w14:textId="77777777" w:rsidR="005C7366" w:rsidRDefault="005C7366">
      <w:pPr>
        <w:rPr>
          <w:rFonts w:ascii="Century Gothic" w:eastAsia="Century Gothic" w:hAnsi="Century Gothic" w:cs="Century Gothic"/>
          <w:sz w:val="22"/>
          <w:szCs w:val="22"/>
        </w:rPr>
      </w:pPr>
    </w:p>
    <w:p w14:paraId="07179FC5"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Do not distract others using equipment, or hand tools, and do not work if being distracted.</w:t>
      </w:r>
    </w:p>
    <w:p w14:paraId="30590929" w14:textId="77777777" w:rsidR="005C7366" w:rsidRDefault="005C7366">
      <w:pPr>
        <w:rPr>
          <w:rFonts w:ascii="Century Gothic" w:eastAsia="Century Gothic" w:hAnsi="Century Gothic" w:cs="Century Gothic"/>
          <w:sz w:val="22"/>
          <w:szCs w:val="22"/>
        </w:rPr>
      </w:pPr>
    </w:p>
    <w:p w14:paraId="62C12407"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is your sole responsibility to leave your work area tidy; all studio spaces, desks, </w:t>
      </w:r>
      <w:proofErr w:type="gramStart"/>
      <w:r>
        <w:rPr>
          <w:rFonts w:ascii="Century Gothic" w:eastAsia="Century Gothic" w:hAnsi="Century Gothic" w:cs="Century Gothic"/>
          <w:sz w:val="22"/>
          <w:szCs w:val="22"/>
        </w:rPr>
        <w:t>workbenches</w:t>
      </w:r>
      <w:proofErr w:type="gramEnd"/>
      <w:r>
        <w:rPr>
          <w:rFonts w:ascii="Century Gothic" w:eastAsia="Century Gothic" w:hAnsi="Century Gothic" w:cs="Century Gothic"/>
          <w:sz w:val="22"/>
          <w:szCs w:val="22"/>
        </w:rPr>
        <w:t xml:space="preserve"> and machines should be left in a clean condition and tools, equipment and materials returned to their proper place. Leave it how you would expect to find it please.</w:t>
      </w:r>
    </w:p>
    <w:p w14:paraId="26900FB3"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Damage or defects in the workplace, workshops, studios, offices, or machinery and equipment must be reported immediately to the supervising staff member.</w:t>
      </w:r>
    </w:p>
    <w:p w14:paraId="7FB71E70" w14:textId="77777777" w:rsidR="005C7366" w:rsidRDefault="005C7366">
      <w:pPr>
        <w:rPr>
          <w:rFonts w:ascii="Century Gothic" w:eastAsia="Century Gothic" w:hAnsi="Century Gothic" w:cs="Century Gothic"/>
          <w:sz w:val="22"/>
          <w:szCs w:val="22"/>
        </w:rPr>
      </w:pPr>
    </w:p>
    <w:p w14:paraId="2F17BBC7"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No person may use any item of equipment unless they have been fully instructed and are competent in the operation of the equipment or technical process. No persons are allowed to use equipment classified as a safety risk without the authorisation or supervision of the relevant staff member.</w:t>
      </w:r>
    </w:p>
    <w:p w14:paraId="3C8B9C55" w14:textId="77777777" w:rsidR="005C7366" w:rsidRDefault="005C7366">
      <w:pPr>
        <w:tabs>
          <w:tab w:val="left" w:pos="6120"/>
        </w:tabs>
        <w:spacing w:line="360" w:lineRule="auto"/>
        <w:ind w:right="-454"/>
        <w:jc w:val="both"/>
        <w:rPr>
          <w:rFonts w:ascii="Century Gothic" w:eastAsia="Century Gothic" w:hAnsi="Century Gothic" w:cs="Century Gothic"/>
          <w:b/>
          <w:color w:val="3333FF"/>
          <w:sz w:val="24"/>
          <w:szCs w:val="24"/>
        </w:rPr>
      </w:pPr>
    </w:p>
    <w:p w14:paraId="52F936F4"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Working Alone</w:t>
      </w:r>
    </w:p>
    <w:p w14:paraId="3DBE12D2"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No student or member of staff may work alone in any working environment or studio, with or on any equipment. This means someone must be within vocal range. </w:t>
      </w:r>
    </w:p>
    <w:p w14:paraId="3FE4D682" w14:textId="77777777" w:rsidR="005C7366" w:rsidRDefault="005C7366">
      <w:pPr>
        <w:rPr>
          <w:rFonts w:ascii="Century Gothic" w:eastAsia="Century Gothic" w:hAnsi="Century Gothic" w:cs="Century Gothic"/>
          <w:sz w:val="22"/>
          <w:szCs w:val="22"/>
        </w:rPr>
      </w:pPr>
    </w:p>
    <w:p w14:paraId="4906195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Electricity</w:t>
      </w:r>
    </w:p>
    <w:p w14:paraId="0A07B9FD"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portable electrical equipment (plugs into the wall) must be checked and tested before use. If you are bringing your own electrical equipment into the college a member of your Facilities Team must check the equipment before it can be used. </w:t>
      </w:r>
    </w:p>
    <w:p w14:paraId="6576D109" w14:textId="77777777" w:rsidR="005C7366" w:rsidRDefault="005C7366">
      <w:pPr>
        <w:rPr>
          <w:rFonts w:ascii="Century Gothic" w:eastAsia="Century Gothic" w:hAnsi="Century Gothic" w:cs="Century Gothic"/>
          <w:sz w:val="22"/>
          <w:szCs w:val="22"/>
        </w:rPr>
      </w:pPr>
    </w:p>
    <w:p w14:paraId="1A3E33F8"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Do not tamper with the college's electrical fixtures or fittings. Only authorised, certified electricians are allowed to work on electrical systems.</w:t>
      </w:r>
    </w:p>
    <w:p w14:paraId="5F5C6192" w14:textId="77777777" w:rsidR="005C7366" w:rsidRDefault="005C7366">
      <w:pPr>
        <w:rPr>
          <w:rFonts w:ascii="Century Gothic" w:eastAsia="Century Gothic" w:hAnsi="Century Gothic" w:cs="Century Gothic"/>
          <w:sz w:val="22"/>
          <w:szCs w:val="22"/>
        </w:rPr>
      </w:pPr>
    </w:p>
    <w:p w14:paraId="76180BE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Working at Height</w:t>
      </w:r>
    </w:p>
    <w:p w14:paraId="138CC1E2"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Working at height must only be attempted using registered ladders, </w:t>
      </w:r>
      <w:proofErr w:type="gramStart"/>
      <w:r>
        <w:rPr>
          <w:rFonts w:ascii="Century Gothic" w:eastAsia="Century Gothic" w:hAnsi="Century Gothic" w:cs="Century Gothic"/>
          <w:sz w:val="22"/>
          <w:szCs w:val="22"/>
        </w:rPr>
        <w:t>steps</w:t>
      </w:r>
      <w:proofErr w:type="gramEnd"/>
      <w:r>
        <w:rPr>
          <w:rFonts w:ascii="Century Gothic" w:eastAsia="Century Gothic" w:hAnsi="Century Gothic" w:cs="Century Gothic"/>
          <w:sz w:val="22"/>
          <w:szCs w:val="22"/>
        </w:rPr>
        <w:t xml:space="preserve"> and tower scaffolding.  Ensure you have been instructed to use the ladder, steps or tower scaffolding safely before use.</w:t>
      </w:r>
    </w:p>
    <w:p w14:paraId="19F6BA6B" w14:textId="77777777" w:rsidR="005C7366" w:rsidRDefault="005C7366">
      <w:pPr>
        <w:rPr>
          <w:rFonts w:ascii="Century Gothic" w:eastAsia="Century Gothic" w:hAnsi="Century Gothic" w:cs="Century Gothic"/>
          <w:sz w:val="22"/>
          <w:szCs w:val="22"/>
        </w:rPr>
      </w:pPr>
    </w:p>
    <w:p w14:paraId="295A6101"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NEVER use furniture to assist climbing above ground.</w:t>
      </w:r>
    </w:p>
    <w:p w14:paraId="0B483DCE" w14:textId="77777777" w:rsidR="005C7366" w:rsidRDefault="005C7366">
      <w:pPr>
        <w:rPr>
          <w:rFonts w:ascii="Century Gothic" w:eastAsia="Century Gothic" w:hAnsi="Century Gothic" w:cs="Century Gothic"/>
          <w:sz w:val="22"/>
          <w:szCs w:val="22"/>
        </w:rPr>
      </w:pPr>
    </w:p>
    <w:p w14:paraId="6D77C487"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There will be further specific safe working guidelines provided in the subject area and workshops.</w:t>
      </w:r>
    </w:p>
    <w:p w14:paraId="26BB4DD4" w14:textId="77777777" w:rsidR="005C7366" w:rsidRDefault="005C7366">
      <w:pPr>
        <w:rPr>
          <w:rFonts w:ascii="Century Gothic" w:eastAsia="Century Gothic" w:hAnsi="Century Gothic" w:cs="Century Gothic"/>
          <w:sz w:val="22"/>
          <w:szCs w:val="22"/>
        </w:rPr>
      </w:pPr>
    </w:p>
    <w:p w14:paraId="7AA58F4F" w14:textId="77777777" w:rsidR="005C7366" w:rsidRDefault="005C7366">
      <w:pPr>
        <w:rPr>
          <w:rFonts w:ascii="Century Gothic" w:eastAsia="Century Gothic" w:hAnsi="Century Gothic" w:cs="Century Gothic"/>
          <w:sz w:val="22"/>
          <w:szCs w:val="22"/>
        </w:rPr>
      </w:pPr>
    </w:p>
    <w:p w14:paraId="3C77CCF9"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Badges &amp; Lanyards</w:t>
      </w:r>
    </w:p>
    <w:p w14:paraId="5AFF4F49"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 will be issued with a photo badge and lanyard. You must </w:t>
      </w:r>
      <w:proofErr w:type="gramStart"/>
      <w:r>
        <w:rPr>
          <w:rFonts w:ascii="Century Gothic" w:eastAsia="Century Gothic" w:hAnsi="Century Gothic" w:cs="Century Gothic"/>
          <w:sz w:val="22"/>
          <w:szCs w:val="22"/>
        </w:rPr>
        <w:t>wear these at all times</w:t>
      </w:r>
      <w:proofErr w:type="gramEnd"/>
      <w:r>
        <w:rPr>
          <w:rFonts w:ascii="Century Gothic" w:eastAsia="Century Gothic" w:hAnsi="Century Gothic" w:cs="Century Gothic"/>
          <w:sz w:val="22"/>
          <w:szCs w:val="22"/>
        </w:rPr>
        <w:t xml:space="preserve"> on University Centre/College premises. You may be denied entry to the site if you do not have your badge. The badge will also allow you to access photocopiers and printers, and to borrow books, DVDs from the LRC.</w:t>
      </w:r>
    </w:p>
    <w:p w14:paraId="0F9193C4" w14:textId="77777777" w:rsidR="005C7366" w:rsidRDefault="005C7366">
      <w:pPr>
        <w:rPr>
          <w:rFonts w:ascii="Century Gothic" w:eastAsia="Century Gothic" w:hAnsi="Century Gothic" w:cs="Century Gothic"/>
          <w:sz w:val="22"/>
          <w:szCs w:val="22"/>
        </w:rPr>
      </w:pPr>
    </w:p>
    <w:p w14:paraId="5EDE7D6C" w14:textId="77777777" w:rsidR="005C7366" w:rsidRDefault="005C7366">
      <w:pPr>
        <w:spacing w:before="22"/>
        <w:rPr>
          <w:rFonts w:ascii="Century Gothic" w:eastAsia="Century Gothic" w:hAnsi="Century Gothic" w:cs="Century Gothic"/>
          <w:b/>
          <w:sz w:val="28"/>
          <w:szCs w:val="28"/>
        </w:rPr>
      </w:pPr>
    </w:p>
    <w:p w14:paraId="187E936B" w14:textId="77777777" w:rsidR="005C7366" w:rsidRDefault="005C7366">
      <w:pPr>
        <w:spacing w:before="22"/>
        <w:rPr>
          <w:rFonts w:ascii="Century Gothic" w:eastAsia="Century Gothic" w:hAnsi="Century Gothic" w:cs="Century Gothic"/>
          <w:b/>
          <w:sz w:val="28"/>
          <w:szCs w:val="28"/>
        </w:rPr>
      </w:pPr>
    </w:p>
    <w:p w14:paraId="4AEA3B06"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Learning Centres</w:t>
      </w:r>
    </w:p>
    <w:p w14:paraId="16E73624" w14:textId="77777777" w:rsidR="005C7366" w:rsidRDefault="005C7366">
      <w:pPr>
        <w:rPr>
          <w:rFonts w:ascii="Century Gothic" w:eastAsia="Century Gothic" w:hAnsi="Century Gothic" w:cs="Century Gothic"/>
          <w:sz w:val="22"/>
          <w:szCs w:val="22"/>
        </w:rPr>
      </w:pPr>
    </w:p>
    <w:p w14:paraId="3F14B834" w14:textId="77777777" w:rsidR="005C7366" w:rsidRDefault="005C7366">
      <w:pPr>
        <w:rPr>
          <w:rFonts w:ascii="Century Gothic" w:eastAsia="Century Gothic" w:hAnsi="Century Gothic" w:cs="Century Gothic"/>
          <w:sz w:val="22"/>
          <w:szCs w:val="22"/>
        </w:rPr>
      </w:pPr>
    </w:p>
    <w:p w14:paraId="18EB746A"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Sussex College Group has several Learning Centres which all college students are welcome use. </w:t>
      </w:r>
      <w:r>
        <w:rPr>
          <w:rFonts w:ascii="Century Gothic" w:eastAsia="Century Gothic" w:hAnsi="Century Gothic" w:cs="Century Gothic"/>
          <w:sz w:val="22"/>
          <w:szCs w:val="22"/>
        </w:rPr>
        <w:br/>
      </w:r>
      <w:r>
        <w:rPr>
          <w:rFonts w:ascii="Century Gothic" w:eastAsia="Century Gothic" w:hAnsi="Century Gothic" w:cs="Century Gothic"/>
          <w:sz w:val="22"/>
          <w:szCs w:val="22"/>
        </w:rPr>
        <w:br/>
        <w:t>Eastbourne Learning Centre is located on the 2</w:t>
      </w:r>
      <w:r>
        <w:rPr>
          <w:rFonts w:ascii="Century Gothic" w:eastAsia="Century Gothic" w:hAnsi="Century Gothic" w:cs="Century Gothic"/>
          <w:sz w:val="22"/>
          <w:szCs w:val="22"/>
          <w:vertAlign w:val="superscript"/>
        </w:rPr>
        <w:t>nd</w:t>
      </w:r>
      <w:r>
        <w:rPr>
          <w:rFonts w:ascii="Century Gothic" w:eastAsia="Century Gothic" w:hAnsi="Century Gothic" w:cs="Century Gothic"/>
          <w:sz w:val="22"/>
          <w:szCs w:val="22"/>
        </w:rPr>
        <w:t xml:space="preserve"> floor in Grove House and has both lift and stair access.</w:t>
      </w:r>
    </w:p>
    <w:p w14:paraId="1BDDD1F7"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br/>
        <w:t>Lewes Learning Centre is located on the ground floor in the Cliffe building.</w:t>
      </w:r>
    </w:p>
    <w:p w14:paraId="27CCA0D6"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br/>
      </w:r>
    </w:p>
    <w:p w14:paraId="7042FCBE"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Purpose of the Learning Centres</w:t>
      </w:r>
    </w:p>
    <w:p w14:paraId="54E6FE68"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The purpose of the Learning Centres is to provide both a friendly and inviting place for study as well as the provision of learning resources.</w:t>
      </w:r>
    </w:p>
    <w:p w14:paraId="3CBABF83"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br/>
      </w:r>
    </w:p>
    <w:p w14:paraId="6351D55C"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Opening Hours Eastbourne and Lewes</w:t>
      </w:r>
    </w:p>
    <w:p w14:paraId="55732348" w14:textId="77777777" w:rsidR="005C7366" w:rsidRDefault="005C7366">
      <w:pPr>
        <w:rPr>
          <w:rFonts w:ascii="Century Gothic" w:eastAsia="Century Gothic" w:hAnsi="Century Gothic" w:cs="Century Gothic"/>
          <w:b/>
          <w:sz w:val="22"/>
          <w:szCs w:val="22"/>
        </w:rPr>
      </w:pPr>
    </w:p>
    <w:p w14:paraId="3D1D5A79"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noProof/>
          <w:sz w:val="22"/>
          <w:szCs w:val="22"/>
        </w:rPr>
        <w:drawing>
          <wp:inline distT="0" distB="0" distL="0" distR="0" wp14:anchorId="043ECC88" wp14:editId="78393779">
            <wp:extent cx="5731510" cy="151701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31510" cy="1517015"/>
                    </a:xfrm>
                    <a:prstGeom prst="rect">
                      <a:avLst/>
                    </a:prstGeom>
                    <a:ln/>
                  </pic:spPr>
                </pic:pic>
              </a:graphicData>
            </a:graphic>
          </wp:inline>
        </w:drawing>
      </w:r>
    </w:p>
    <w:p w14:paraId="2A249B37" w14:textId="77777777" w:rsidR="005C7366" w:rsidRDefault="005C7366">
      <w:pPr>
        <w:rPr>
          <w:rFonts w:ascii="Century Gothic" w:eastAsia="Century Gothic" w:hAnsi="Century Gothic" w:cs="Century Gothic"/>
          <w:b/>
          <w:sz w:val="22"/>
          <w:szCs w:val="22"/>
        </w:rPr>
      </w:pPr>
    </w:p>
    <w:p w14:paraId="59635CDA" w14:textId="77777777" w:rsidR="005C7366" w:rsidRDefault="005C7366">
      <w:pPr>
        <w:rPr>
          <w:rFonts w:ascii="Century Gothic" w:eastAsia="Century Gothic" w:hAnsi="Century Gothic" w:cs="Century Gothic"/>
          <w:b/>
          <w:sz w:val="22"/>
          <w:szCs w:val="22"/>
        </w:rPr>
      </w:pPr>
    </w:p>
    <w:p w14:paraId="53EE0929"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The Learning Centre staff are here to help – please speak to them if you need assistance or have any questions.</w:t>
      </w:r>
    </w:p>
    <w:p w14:paraId="6DE24E4C" w14:textId="77777777" w:rsidR="005C7366" w:rsidRDefault="005C7366">
      <w:pPr>
        <w:rPr>
          <w:rFonts w:ascii="Century Gothic" w:eastAsia="Century Gothic" w:hAnsi="Century Gothic" w:cs="Century Gothic"/>
          <w:b/>
          <w:sz w:val="22"/>
          <w:szCs w:val="22"/>
        </w:rPr>
      </w:pPr>
    </w:p>
    <w:p w14:paraId="1DE2A2BC" w14:textId="77777777" w:rsidR="005C7366" w:rsidRDefault="005C7366">
      <w:pPr>
        <w:rPr>
          <w:rFonts w:ascii="Century Gothic" w:eastAsia="Century Gothic" w:hAnsi="Century Gothic" w:cs="Century Gothic"/>
          <w:b/>
          <w:sz w:val="22"/>
          <w:szCs w:val="22"/>
        </w:rPr>
      </w:pPr>
    </w:p>
    <w:p w14:paraId="1A89DA25"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Contact information:</w:t>
      </w:r>
      <w:r>
        <w:rPr>
          <w:rFonts w:ascii="Century Gothic" w:eastAsia="Century Gothic" w:hAnsi="Century Gothic" w:cs="Century Gothic"/>
          <w:b/>
          <w:sz w:val="22"/>
          <w:szCs w:val="22"/>
        </w:rPr>
        <w:br/>
      </w:r>
    </w:p>
    <w:p w14:paraId="35827AB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Learning Centre Eastbourne</w:t>
      </w:r>
      <w:r>
        <w:rPr>
          <w:rFonts w:ascii="Century Gothic" w:eastAsia="Century Gothic" w:hAnsi="Century Gothic" w:cs="Century Gothic"/>
          <w:sz w:val="22"/>
          <w:szCs w:val="22"/>
        </w:rPr>
        <w:tab/>
        <w:t>030 300 39161</w:t>
      </w:r>
    </w:p>
    <w:p w14:paraId="69AB4819"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Learning Centre Lewes</w:t>
      </w:r>
      <w:r>
        <w:rPr>
          <w:rFonts w:ascii="Century Gothic" w:eastAsia="Century Gothic" w:hAnsi="Century Gothic" w:cs="Century Gothic"/>
          <w:sz w:val="22"/>
          <w:szCs w:val="22"/>
        </w:rPr>
        <w:tab/>
        <w:t xml:space="preserve"> </w:t>
      </w:r>
      <w:r>
        <w:rPr>
          <w:rFonts w:ascii="Century Gothic" w:eastAsia="Century Gothic" w:hAnsi="Century Gothic" w:cs="Century Gothic"/>
          <w:sz w:val="22"/>
          <w:szCs w:val="22"/>
        </w:rPr>
        <w:tab/>
        <w:t>030 300 38311</w:t>
      </w:r>
    </w:p>
    <w:p w14:paraId="6AF9E40F" w14:textId="77777777" w:rsidR="005C7366" w:rsidRDefault="003E0550">
      <w:pPr>
        <w:rPr>
          <w:rFonts w:ascii="Century Gothic" w:eastAsia="Century Gothic" w:hAnsi="Century Gothic" w:cs="Century Gothic"/>
          <w:color w:val="252A34"/>
          <w:highlight w:val="white"/>
        </w:rPr>
      </w:pPr>
      <w:r>
        <w:rPr>
          <w:rFonts w:ascii="Century Gothic" w:eastAsia="Century Gothic" w:hAnsi="Century Gothic" w:cs="Century Gothic"/>
          <w:sz w:val="22"/>
          <w:szCs w:val="22"/>
        </w:rPr>
        <w:lastRenderedPageBreak/>
        <w:t>Learning Centre Hastings</w:t>
      </w:r>
      <w:r>
        <w:rPr>
          <w:rFonts w:ascii="Century Gothic" w:eastAsia="Century Gothic" w:hAnsi="Century Gothic" w:cs="Century Gothic"/>
          <w:sz w:val="22"/>
          <w:szCs w:val="22"/>
        </w:rPr>
        <w:tab/>
      </w:r>
      <w:r>
        <w:rPr>
          <w:rFonts w:ascii="Century Gothic" w:eastAsia="Century Gothic" w:hAnsi="Century Gothic" w:cs="Century Gothic"/>
          <w:b/>
          <w:sz w:val="22"/>
          <w:szCs w:val="22"/>
        </w:rPr>
        <w:tab/>
      </w:r>
      <w:r>
        <w:rPr>
          <w:rFonts w:ascii="Century Gothic" w:eastAsia="Century Gothic" w:hAnsi="Century Gothic" w:cs="Century Gothic"/>
          <w:color w:val="252A34"/>
          <w:sz w:val="22"/>
          <w:szCs w:val="22"/>
          <w:highlight w:val="white"/>
        </w:rPr>
        <w:t>01424 442222</w:t>
      </w:r>
    </w:p>
    <w:p w14:paraId="0FAF12C1"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Email: learning.centre@eascg.ac.uk</w:t>
      </w:r>
    </w:p>
    <w:p w14:paraId="4A6F40F7" w14:textId="77777777" w:rsidR="005C7366" w:rsidRDefault="005C7366">
      <w:pPr>
        <w:rPr>
          <w:rFonts w:ascii="Century Gothic" w:eastAsia="Century Gothic" w:hAnsi="Century Gothic" w:cs="Century Gothic"/>
          <w:b/>
          <w:sz w:val="22"/>
          <w:szCs w:val="22"/>
        </w:rPr>
      </w:pPr>
    </w:p>
    <w:p w14:paraId="291C2F2E"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The Learning Centre Resources</w:t>
      </w:r>
    </w:p>
    <w:p w14:paraId="394ABD52"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Each Learning Centre (LC) has a wide selection of books, newspapers and magazines and computers to support your study needs. </w:t>
      </w:r>
    </w:p>
    <w:p w14:paraId="034DC2D1" w14:textId="77777777" w:rsidR="005C7366" w:rsidRDefault="005C7366">
      <w:pPr>
        <w:rPr>
          <w:rFonts w:ascii="Century Gothic" w:eastAsia="Century Gothic" w:hAnsi="Century Gothic" w:cs="Century Gothic"/>
          <w:sz w:val="22"/>
          <w:szCs w:val="22"/>
        </w:rPr>
      </w:pPr>
    </w:p>
    <w:p w14:paraId="59377F1A"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Please </w:t>
      </w:r>
      <w:proofErr w:type="gramStart"/>
      <w:r>
        <w:rPr>
          <w:rFonts w:ascii="Century Gothic" w:eastAsia="Century Gothic" w:hAnsi="Century Gothic" w:cs="Century Gothic"/>
          <w:sz w:val="22"/>
          <w:szCs w:val="22"/>
        </w:rPr>
        <w:t>display your student card at all times</w:t>
      </w:r>
      <w:proofErr w:type="gramEnd"/>
      <w:r>
        <w:rPr>
          <w:rFonts w:ascii="Century Gothic" w:eastAsia="Century Gothic" w:hAnsi="Century Gothic" w:cs="Century Gothic"/>
          <w:sz w:val="22"/>
          <w:szCs w:val="22"/>
        </w:rPr>
        <w:t xml:space="preserve"> in the LC. You will need your card to access the buildings, and to use the computers, take out items or change a forgotten password.</w:t>
      </w:r>
    </w:p>
    <w:p w14:paraId="4113E49C" w14:textId="77777777" w:rsidR="005C7366" w:rsidRDefault="005C7366">
      <w:pPr>
        <w:rPr>
          <w:rFonts w:ascii="Century Gothic" w:eastAsia="Century Gothic" w:hAnsi="Century Gothic" w:cs="Century Gothic"/>
          <w:b/>
          <w:sz w:val="22"/>
          <w:szCs w:val="22"/>
        </w:rPr>
      </w:pPr>
    </w:p>
    <w:p w14:paraId="33360F30" w14:textId="77777777" w:rsidR="005C7366" w:rsidRDefault="005C7366">
      <w:pPr>
        <w:rPr>
          <w:rFonts w:ascii="Century Gothic" w:eastAsia="Century Gothic" w:hAnsi="Century Gothic" w:cs="Century Gothic"/>
          <w:b/>
          <w:sz w:val="22"/>
          <w:szCs w:val="22"/>
        </w:rPr>
      </w:pPr>
    </w:p>
    <w:p w14:paraId="3BF16819"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Online Resources</w:t>
      </w:r>
    </w:p>
    <w:p w14:paraId="373361BF" w14:textId="77777777" w:rsidR="005C7366" w:rsidRDefault="005C7366">
      <w:pPr>
        <w:rPr>
          <w:rFonts w:ascii="Century Gothic" w:eastAsia="Century Gothic" w:hAnsi="Century Gothic" w:cs="Century Gothic"/>
          <w:b/>
          <w:sz w:val="22"/>
          <w:szCs w:val="22"/>
        </w:rPr>
      </w:pPr>
    </w:p>
    <w:p w14:paraId="4939ADFC" w14:textId="77777777" w:rsidR="005C7366" w:rsidRDefault="003E0550">
      <w:pPr>
        <w:numPr>
          <w:ilvl w:val="0"/>
          <w:numId w:val="43"/>
        </w:numPr>
        <w:rPr>
          <w:sz w:val="22"/>
          <w:szCs w:val="22"/>
        </w:rPr>
      </w:pPr>
      <w:r>
        <w:rPr>
          <w:rFonts w:ascii="Century Gothic" w:eastAsia="Century Gothic" w:hAnsi="Century Gothic" w:cs="Century Gothic"/>
          <w:sz w:val="22"/>
          <w:szCs w:val="22"/>
        </w:rPr>
        <w:t>The LC catalogue is available online and is accessible from within college and from home.  See the LC’s Turing pages.</w:t>
      </w:r>
    </w:p>
    <w:p w14:paraId="44D46EF8" w14:textId="77777777" w:rsidR="005C7366" w:rsidRDefault="003E0550">
      <w:pPr>
        <w:numPr>
          <w:ilvl w:val="0"/>
          <w:numId w:val="43"/>
        </w:numPr>
        <w:rPr>
          <w:sz w:val="22"/>
          <w:szCs w:val="22"/>
        </w:rPr>
      </w:pPr>
      <w:r>
        <w:rPr>
          <w:rFonts w:ascii="Century Gothic" w:eastAsia="Century Gothic" w:hAnsi="Century Gothic" w:cs="Century Gothic"/>
          <w:sz w:val="22"/>
          <w:szCs w:val="22"/>
        </w:rPr>
        <w:t>Dedicated study and journal databases such as the JSTOR and EBSCO Vocational study database. Please ask LC staff for additional details.</w:t>
      </w:r>
    </w:p>
    <w:p w14:paraId="24B1F271" w14:textId="77777777" w:rsidR="005C7366" w:rsidRDefault="003E0550">
      <w:pPr>
        <w:numPr>
          <w:ilvl w:val="0"/>
          <w:numId w:val="43"/>
        </w:numPr>
        <w:rPr>
          <w:sz w:val="22"/>
          <w:szCs w:val="22"/>
        </w:rPr>
      </w:pPr>
      <w:r>
        <w:rPr>
          <w:rFonts w:ascii="Century Gothic" w:eastAsia="Century Gothic" w:hAnsi="Century Gothic" w:cs="Century Gothic"/>
          <w:sz w:val="22"/>
          <w:szCs w:val="22"/>
        </w:rPr>
        <w:t xml:space="preserve">The </w:t>
      </w:r>
      <w:proofErr w:type="spellStart"/>
      <w:r>
        <w:rPr>
          <w:rFonts w:ascii="Century Gothic" w:eastAsia="Century Gothic" w:hAnsi="Century Gothic" w:cs="Century Gothic"/>
          <w:sz w:val="22"/>
          <w:szCs w:val="22"/>
        </w:rPr>
        <w:t>Proquest</w:t>
      </w:r>
      <w:proofErr w:type="spellEnd"/>
      <w:r>
        <w:rPr>
          <w:rFonts w:ascii="Century Gothic" w:eastAsia="Century Gothic" w:hAnsi="Century Gothic" w:cs="Century Gothic"/>
          <w:sz w:val="22"/>
          <w:szCs w:val="22"/>
        </w:rPr>
        <w:t xml:space="preserve"> newspaper article database</w:t>
      </w:r>
    </w:p>
    <w:p w14:paraId="59AEA46D" w14:textId="77777777" w:rsidR="005C7366" w:rsidRDefault="003E0550">
      <w:pPr>
        <w:numPr>
          <w:ilvl w:val="0"/>
          <w:numId w:val="43"/>
        </w:numPr>
        <w:rPr>
          <w:sz w:val="22"/>
          <w:szCs w:val="22"/>
        </w:rPr>
      </w:pPr>
      <w:proofErr w:type="spellStart"/>
      <w:r>
        <w:rPr>
          <w:rFonts w:ascii="Century Gothic" w:eastAsia="Century Gothic" w:hAnsi="Century Gothic" w:cs="Century Gothic"/>
          <w:sz w:val="22"/>
          <w:szCs w:val="22"/>
        </w:rPr>
        <w:t>Ebooks</w:t>
      </w:r>
      <w:proofErr w:type="spellEnd"/>
    </w:p>
    <w:p w14:paraId="1BE6DF76" w14:textId="77777777" w:rsidR="005C7366" w:rsidRDefault="003E0550">
      <w:pPr>
        <w:numPr>
          <w:ilvl w:val="0"/>
          <w:numId w:val="43"/>
        </w:numPr>
        <w:rPr>
          <w:sz w:val="22"/>
          <w:szCs w:val="22"/>
        </w:rPr>
      </w:pPr>
      <w:r>
        <w:rPr>
          <w:rFonts w:ascii="Century Gothic" w:eastAsia="Century Gothic" w:hAnsi="Century Gothic" w:cs="Century Gothic"/>
          <w:sz w:val="22"/>
          <w:szCs w:val="22"/>
        </w:rPr>
        <w:t>A search portal enabling a one stop search facility for many of the resources and the catalogue combined.</w:t>
      </w:r>
    </w:p>
    <w:p w14:paraId="031780FF" w14:textId="77777777" w:rsidR="005C7366" w:rsidRDefault="005C7366">
      <w:pPr>
        <w:rPr>
          <w:rFonts w:ascii="Century Gothic" w:eastAsia="Century Gothic" w:hAnsi="Century Gothic" w:cs="Century Gothic"/>
          <w:sz w:val="22"/>
          <w:szCs w:val="22"/>
        </w:rPr>
      </w:pPr>
    </w:p>
    <w:p w14:paraId="37BC62E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need books and cannot come </w:t>
      </w:r>
      <w:proofErr w:type="gramStart"/>
      <w:r>
        <w:rPr>
          <w:rFonts w:ascii="Century Gothic" w:eastAsia="Century Gothic" w:hAnsi="Century Gothic" w:cs="Century Gothic"/>
          <w:sz w:val="22"/>
          <w:szCs w:val="22"/>
        </w:rPr>
        <w:t>in to</w:t>
      </w:r>
      <w:proofErr w:type="gramEnd"/>
      <w:r>
        <w:rPr>
          <w:rFonts w:ascii="Century Gothic" w:eastAsia="Century Gothic" w:hAnsi="Century Gothic" w:cs="Century Gothic"/>
          <w:sz w:val="22"/>
          <w:szCs w:val="22"/>
        </w:rPr>
        <w:t xml:space="preserve"> the LC during opening hours:</w:t>
      </w:r>
    </w:p>
    <w:p w14:paraId="512BB8A0" w14:textId="77777777" w:rsidR="005C7366" w:rsidRDefault="005C7366">
      <w:pPr>
        <w:rPr>
          <w:rFonts w:ascii="Century Gothic" w:eastAsia="Century Gothic" w:hAnsi="Century Gothic" w:cs="Century Gothic"/>
          <w:sz w:val="22"/>
          <w:szCs w:val="22"/>
        </w:rPr>
      </w:pPr>
    </w:p>
    <w:p w14:paraId="1556A825" w14:textId="77777777" w:rsidR="005C7366" w:rsidRDefault="003E0550">
      <w:pPr>
        <w:numPr>
          <w:ilvl w:val="0"/>
          <w:numId w:val="21"/>
        </w:numPr>
        <w:rPr>
          <w:sz w:val="22"/>
          <w:szCs w:val="22"/>
        </w:rPr>
      </w:pPr>
      <w:r>
        <w:rPr>
          <w:rFonts w:ascii="Century Gothic" w:eastAsia="Century Gothic" w:hAnsi="Century Gothic" w:cs="Century Gothic"/>
          <w:sz w:val="22"/>
          <w:szCs w:val="22"/>
        </w:rPr>
        <w:t>You can ask for items to be left at reception for you to collect</w:t>
      </w:r>
    </w:p>
    <w:p w14:paraId="387D5B00" w14:textId="77777777" w:rsidR="005C7366" w:rsidRDefault="003E0550">
      <w:pPr>
        <w:numPr>
          <w:ilvl w:val="0"/>
          <w:numId w:val="21"/>
        </w:numPr>
        <w:rPr>
          <w:sz w:val="22"/>
          <w:szCs w:val="22"/>
        </w:rPr>
      </w:pPr>
      <w:r>
        <w:rPr>
          <w:rFonts w:ascii="Century Gothic" w:eastAsia="Century Gothic" w:hAnsi="Century Gothic" w:cs="Century Gothic"/>
          <w:sz w:val="22"/>
          <w:szCs w:val="22"/>
        </w:rPr>
        <w:t>Items can be returned to reception or to the drop boxes outside the Learning Centres</w:t>
      </w:r>
    </w:p>
    <w:p w14:paraId="3C18D462" w14:textId="77777777" w:rsidR="005C7366" w:rsidRDefault="005C7366">
      <w:pPr>
        <w:rPr>
          <w:rFonts w:ascii="Century Gothic" w:eastAsia="Century Gothic" w:hAnsi="Century Gothic" w:cs="Century Gothic"/>
          <w:sz w:val="22"/>
          <w:szCs w:val="22"/>
        </w:rPr>
      </w:pPr>
    </w:p>
    <w:p w14:paraId="1F989516"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Books can also be requested from both sites should you have need of an item located at a particular LC.</w:t>
      </w:r>
    </w:p>
    <w:p w14:paraId="3B9C2C88" w14:textId="77777777" w:rsidR="005C7366" w:rsidRDefault="005C7366">
      <w:pPr>
        <w:rPr>
          <w:rFonts w:ascii="Century Gothic" w:eastAsia="Century Gothic" w:hAnsi="Century Gothic" w:cs="Century Gothic"/>
          <w:b/>
          <w:sz w:val="22"/>
          <w:szCs w:val="22"/>
        </w:rPr>
      </w:pPr>
    </w:p>
    <w:p w14:paraId="71653871" w14:textId="77777777" w:rsidR="005C7366" w:rsidRDefault="005C7366">
      <w:pPr>
        <w:rPr>
          <w:rFonts w:ascii="Century Gothic" w:eastAsia="Century Gothic" w:hAnsi="Century Gothic" w:cs="Century Gothic"/>
          <w:b/>
          <w:sz w:val="22"/>
          <w:szCs w:val="22"/>
        </w:rPr>
      </w:pPr>
    </w:p>
    <w:p w14:paraId="53333B7D"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The LC space &amp; environment</w:t>
      </w:r>
    </w:p>
    <w:p w14:paraId="6F7E0EBD" w14:textId="77777777" w:rsidR="005C7366" w:rsidRDefault="003E0550">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In order to</w:t>
      </w:r>
      <w:proofErr w:type="gramEnd"/>
      <w:r>
        <w:rPr>
          <w:rFonts w:ascii="Century Gothic" w:eastAsia="Century Gothic" w:hAnsi="Century Gothic" w:cs="Century Gothic"/>
          <w:sz w:val="22"/>
          <w:szCs w:val="22"/>
        </w:rPr>
        <w:t xml:space="preserve"> maintain a study environment which is welcoming and supportive to study we ask that students adhere to the following:</w:t>
      </w:r>
    </w:p>
    <w:p w14:paraId="52084AD1" w14:textId="77777777" w:rsidR="005C7366" w:rsidRDefault="005C7366">
      <w:pPr>
        <w:rPr>
          <w:rFonts w:ascii="Century Gothic" w:eastAsia="Century Gothic" w:hAnsi="Century Gothic" w:cs="Century Gothic"/>
          <w:sz w:val="22"/>
          <w:szCs w:val="22"/>
        </w:rPr>
      </w:pPr>
    </w:p>
    <w:p w14:paraId="232B0BF8" w14:textId="77777777" w:rsidR="005C7366" w:rsidRDefault="003E0550">
      <w:pPr>
        <w:numPr>
          <w:ilvl w:val="0"/>
          <w:numId w:val="19"/>
        </w:numPr>
        <w:rPr>
          <w:sz w:val="22"/>
          <w:szCs w:val="22"/>
        </w:rPr>
      </w:pPr>
      <w:r>
        <w:rPr>
          <w:rFonts w:ascii="Century Gothic" w:eastAsia="Century Gothic" w:hAnsi="Century Gothic" w:cs="Century Gothic"/>
          <w:sz w:val="22"/>
          <w:szCs w:val="22"/>
        </w:rPr>
        <w:t>Please work quietly even when doing group work</w:t>
      </w:r>
    </w:p>
    <w:p w14:paraId="4576ECFB" w14:textId="77777777" w:rsidR="005C7366" w:rsidRDefault="003E0550">
      <w:pPr>
        <w:numPr>
          <w:ilvl w:val="0"/>
          <w:numId w:val="19"/>
        </w:numPr>
        <w:rPr>
          <w:sz w:val="22"/>
          <w:szCs w:val="22"/>
        </w:rPr>
      </w:pPr>
      <w:r>
        <w:rPr>
          <w:rFonts w:ascii="Century Gothic" w:eastAsia="Century Gothic" w:hAnsi="Century Gothic" w:cs="Century Gothic"/>
          <w:sz w:val="22"/>
          <w:szCs w:val="22"/>
        </w:rPr>
        <w:t xml:space="preserve">Please keep the use of mobile phones to a minimum or keep them on silent. </w:t>
      </w:r>
    </w:p>
    <w:p w14:paraId="7E6E2263" w14:textId="77777777" w:rsidR="005C7366" w:rsidRDefault="003E0550">
      <w:pPr>
        <w:numPr>
          <w:ilvl w:val="0"/>
          <w:numId w:val="19"/>
        </w:numPr>
        <w:rPr>
          <w:sz w:val="22"/>
          <w:szCs w:val="22"/>
        </w:rPr>
      </w:pPr>
      <w:r>
        <w:rPr>
          <w:rFonts w:ascii="Century Gothic" w:eastAsia="Century Gothic" w:hAnsi="Century Gothic" w:cs="Century Gothic"/>
          <w:sz w:val="22"/>
          <w:szCs w:val="22"/>
        </w:rPr>
        <w:t>Please do not talk loudly on the phone.</w:t>
      </w:r>
    </w:p>
    <w:p w14:paraId="622A1B8F" w14:textId="77777777" w:rsidR="005C7366" w:rsidRDefault="003E0550">
      <w:pPr>
        <w:numPr>
          <w:ilvl w:val="0"/>
          <w:numId w:val="19"/>
        </w:numPr>
        <w:rPr>
          <w:sz w:val="22"/>
          <w:szCs w:val="22"/>
        </w:rPr>
      </w:pPr>
      <w:r>
        <w:rPr>
          <w:rFonts w:ascii="Century Gothic" w:eastAsia="Century Gothic" w:hAnsi="Century Gothic" w:cs="Century Gothic"/>
          <w:sz w:val="22"/>
          <w:szCs w:val="22"/>
        </w:rPr>
        <w:t>Eating and drinking is not permitted in the LC although bottled water is permitted.</w:t>
      </w:r>
      <w:r>
        <w:rPr>
          <w:rFonts w:ascii="Century Gothic" w:eastAsia="Century Gothic" w:hAnsi="Century Gothic" w:cs="Century Gothic"/>
          <w:b/>
          <w:sz w:val="22"/>
          <w:szCs w:val="22"/>
        </w:rPr>
        <w:t xml:space="preserve"> </w:t>
      </w:r>
    </w:p>
    <w:p w14:paraId="047036DD" w14:textId="77777777" w:rsidR="005C7366" w:rsidRDefault="003E0550">
      <w:pPr>
        <w:tabs>
          <w:tab w:val="left" w:pos="3520"/>
        </w:tabs>
        <w:ind w:firstLine="720"/>
        <w:rPr>
          <w:rFonts w:ascii="Century Gothic" w:eastAsia="Century Gothic" w:hAnsi="Century Gothic" w:cs="Century Gothic"/>
          <w:b/>
          <w:sz w:val="22"/>
          <w:szCs w:val="22"/>
        </w:rPr>
      </w:pPr>
      <w:r>
        <w:rPr>
          <w:rFonts w:ascii="Century Gothic" w:eastAsia="Century Gothic" w:hAnsi="Century Gothic" w:cs="Century Gothic"/>
          <w:b/>
          <w:sz w:val="22"/>
          <w:szCs w:val="22"/>
        </w:rPr>
        <w:tab/>
      </w:r>
      <w:r>
        <w:rPr>
          <w:rFonts w:ascii="Century Gothic" w:eastAsia="Century Gothic" w:hAnsi="Century Gothic" w:cs="Century Gothic"/>
          <w:b/>
          <w:sz w:val="22"/>
          <w:szCs w:val="22"/>
        </w:rPr>
        <w:br/>
      </w:r>
      <w:r>
        <w:rPr>
          <w:rFonts w:ascii="Century Gothic" w:eastAsia="Century Gothic" w:hAnsi="Century Gothic" w:cs="Century Gothic"/>
          <w:sz w:val="22"/>
          <w:szCs w:val="22"/>
        </w:rPr>
        <w:t xml:space="preserve">Please be aware that you may be asked to leave the Learning Centre if you ignore the guidelines above.  </w:t>
      </w:r>
    </w:p>
    <w:p w14:paraId="5FF55DB4" w14:textId="77777777" w:rsidR="005C7366" w:rsidRDefault="005C7366">
      <w:pPr>
        <w:rPr>
          <w:rFonts w:ascii="Century Gothic" w:eastAsia="Century Gothic" w:hAnsi="Century Gothic" w:cs="Century Gothic"/>
          <w:sz w:val="22"/>
          <w:szCs w:val="22"/>
        </w:rPr>
      </w:pPr>
    </w:p>
    <w:p w14:paraId="63189CAD"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Different students have differing study needs the Learning Centres are divided into zones.</w:t>
      </w:r>
      <w:r>
        <w:rPr>
          <w:rFonts w:ascii="Century Gothic" w:eastAsia="Century Gothic" w:hAnsi="Century Gothic" w:cs="Century Gothic"/>
          <w:sz w:val="22"/>
          <w:szCs w:val="22"/>
        </w:rPr>
        <w:br/>
      </w:r>
    </w:p>
    <w:p w14:paraId="423F9454" w14:textId="77777777" w:rsidR="005C7366" w:rsidRDefault="003E0550">
      <w:pPr>
        <w:numPr>
          <w:ilvl w:val="0"/>
          <w:numId w:val="2"/>
        </w:numPr>
        <w:rPr>
          <w:sz w:val="22"/>
          <w:szCs w:val="22"/>
        </w:rPr>
      </w:pPr>
      <w:r>
        <w:rPr>
          <w:rFonts w:ascii="Century Gothic" w:eastAsia="Century Gothic" w:hAnsi="Century Gothic" w:cs="Century Gothic"/>
          <w:sz w:val="22"/>
          <w:szCs w:val="22"/>
        </w:rPr>
        <w:t>Yellow = for small group work where you can work together and talk quietly about work</w:t>
      </w:r>
    </w:p>
    <w:p w14:paraId="1C2A418B" w14:textId="77777777" w:rsidR="005C7366" w:rsidRDefault="003E0550">
      <w:pPr>
        <w:numPr>
          <w:ilvl w:val="0"/>
          <w:numId w:val="2"/>
        </w:numPr>
        <w:rPr>
          <w:sz w:val="22"/>
          <w:szCs w:val="22"/>
        </w:rPr>
      </w:pPr>
      <w:r>
        <w:rPr>
          <w:rFonts w:ascii="Century Gothic" w:eastAsia="Century Gothic" w:hAnsi="Century Gothic" w:cs="Century Gothic"/>
          <w:sz w:val="22"/>
          <w:szCs w:val="22"/>
        </w:rPr>
        <w:lastRenderedPageBreak/>
        <w:t>Green = individual study for working on your own where talking must be kept to a minimum</w:t>
      </w:r>
    </w:p>
    <w:p w14:paraId="1C2141F9" w14:textId="77777777" w:rsidR="005C7366" w:rsidRDefault="003E0550">
      <w:pPr>
        <w:numPr>
          <w:ilvl w:val="0"/>
          <w:numId w:val="2"/>
        </w:numPr>
        <w:rPr>
          <w:sz w:val="22"/>
          <w:szCs w:val="22"/>
        </w:rPr>
      </w:pPr>
      <w:r>
        <w:rPr>
          <w:rFonts w:ascii="Century Gothic" w:eastAsia="Century Gothic" w:hAnsi="Century Gothic" w:cs="Century Gothic"/>
          <w:sz w:val="22"/>
          <w:szCs w:val="22"/>
        </w:rPr>
        <w:t>Blue = for silent study where talking is not permitted.</w:t>
      </w:r>
    </w:p>
    <w:p w14:paraId="42ECA414" w14:textId="77777777" w:rsidR="005C7366" w:rsidRDefault="005C7366">
      <w:pPr>
        <w:rPr>
          <w:rFonts w:ascii="Century Gothic" w:eastAsia="Century Gothic" w:hAnsi="Century Gothic" w:cs="Century Gothic"/>
          <w:sz w:val="22"/>
          <w:szCs w:val="22"/>
        </w:rPr>
      </w:pPr>
    </w:p>
    <w:p w14:paraId="0B5F7D11" w14:textId="77777777" w:rsidR="005C7366" w:rsidRDefault="005C7366">
      <w:pPr>
        <w:rPr>
          <w:rFonts w:ascii="Century Gothic" w:eastAsia="Century Gothic" w:hAnsi="Century Gothic" w:cs="Century Gothic"/>
          <w:sz w:val="22"/>
          <w:szCs w:val="22"/>
        </w:rPr>
      </w:pPr>
    </w:p>
    <w:p w14:paraId="694DBAEF" w14:textId="77777777" w:rsidR="005C7366" w:rsidRDefault="005C7366">
      <w:pPr>
        <w:rPr>
          <w:rFonts w:ascii="Century Gothic" w:eastAsia="Century Gothic" w:hAnsi="Century Gothic" w:cs="Century Gothic"/>
          <w:sz w:val="22"/>
          <w:szCs w:val="22"/>
        </w:rPr>
      </w:pPr>
    </w:p>
    <w:p w14:paraId="660940C8" w14:textId="77777777" w:rsidR="005C7366" w:rsidRDefault="005C7366">
      <w:pPr>
        <w:ind w:left="720"/>
        <w:rPr>
          <w:rFonts w:ascii="Century Gothic" w:eastAsia="Century Gothic" w:hAnsi="Century Gothic" w:cs="Century Gothic"/>
          <w:sz w:val="22"/>
          <w:szCs w:val="22"/>
        </w:rPr>
      </w:pPr>
    </w:p>
    <w:p w14:paraId="0C073052" w14:textId="77777777" w:rsidR="005C7366" w:rsidRDefault="005C7366">
      <w:pPr>
        <w:rPr>
          <w:rFonts w:ascii="Century Gothic" w:eastAsia="Century Gothic" w:hAnsi="Century Gothic" w:cs="Century Gothic"/>
          <w:b/>
          <w:sz w:val="22"/>
          <w:szCs w:val="22"/>
        </w:rPr>
      </w:pPr>
    </w:p>
    <w:p w14:paraId="0AD57057"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Using a computer in the LC</w:t>
      </w:r>
    </w:p>
    <w:p w14:paraId="39437613" w14:textId="77777777" w:rsidR="005C7366" w:rsidRDefault="005C7366">
      <w:pPr>
        <w:rPr>
          <w:rFonts w:ascii="Century Gothic" w:eastAsia="Century Gothic" w:hAnsi="Century Gothic" w:cs="Century Gothic"/>
          <w:b/>
          <w:sz w:val="22"/>
          <w:szCs w:val="22"/>
        </w:rPr>
      </w:pPr>
    </w:p>
    <w:p w14:paraId="6C1580C7"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The LC computers are provided on a drop-in </w:t>
      </w:r>
      <w:proofErr w:type="gramStart"/>
      <w:r>
        <w:rPr>
          <w:rFonts w:ascii="Century Gothic" w:eastAsia="Century Gothic" w:hAnsi="Century Gothic" w:cs="Century Gothic"/>
          <w:sz w:val="22"/>
          <w:szCs w:val="22"/>
        </w:rPr>
        <w:t>basis</w:t>
      </w:r>
      <w:proofErr w:type="gramEnd"/>
      <w:r>
        <w:rPr>
          <w:rFonts w:ascii="Century Gothic" w:eastAsia="Century Gothic" w:hAnsi="Century Gothic" w:cs="Century Gothic"/>
          <w:sz w:val="22"/>
          <w:szCs w:val="22"/>
        </w:rPr>
        <w:t xml:space="preserve"> but it is possible to book online should you wish to do so.</w:t>
      </w:r>
    </w:p>
    <w:p w14:paraId="0FFA563F" w14:textId="77777777" w:rsidR="005C7366" w:rsidRDefault="005C7366">
      <w:pPr>
        <w:rPr>
          <w:rFonts w:ascii="Century Gothic" w:eastAsia="Century Gothic" w:hAnsi="Century Gothic" w:cs="Century Gothic"/>
          <w:sz w:val="22"/>
          <w:szCs w:val="22"/>
        </w:rPr>
      </w:pPr>
    </w:p>
    <w:p w14:paraId="11CB5D6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LC computers are provided for coursework only. Use of social networking sites should be kept to a minimum and game playing is not permitted at any time.</w:t>
      </w:r>
    </w:p>
    <w:p w14:paraId="41CBA3FE" w14:textId="77777777" w:rsidR="005C7366" w:rsidRDefault="005C7366">
      <w:pPr>
        <w:rPr>
          <w:rFonts w:ascii="Century Gothic" w:eastAsia="Century Gothic" w:hAnsi="Century Gothic" w:cs="Century Gothic"/>
          <w:sz w:val="22"/>
          <w:szCs w:val="22"/>
        </w:rPr>
      </w:pPr>
    </w:p>
    <w:p w14:paraId="3C5F241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Learning Centre has an online PC booking system which allows you to book a computer for a specific time slot. This can be refined to include specific computer programmes, specific study areas of the LC or for wheelchair access computers. The length of time computers can be booked is limited to 2 hours to ensure that regular breaks are taken and that they are used for work. It is possible to extend the time for an additional hour at Learning Centre staff discretion. </w:t>
      </w:r>
    </w:p>
    <w:p w14:paraId="28F92209" w14:textId="77777777" w:rsidR="005C7366" w:rsidRDefault="005C7366">
      <w:pPr>
        <w:rPr>
          <w:rFonts w:ascii="Century Gothic" w:eastAsia="Century Gothic" w:hAnsi="Century Gothic" w:cs="Century Gothic"/>
          <w:sz w:val="22"/>
          <w:szCs w:val="22"/>
        </w:rPr>
      </w:pPr>
    </w:p>
    <w:p w14:paraId="789B8144"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Please note that the booking system will be used to restrict the use of computers in the case of misuse or disruptive or unsocial behaviour. Students who have library books more than 1 month overdue, or fines of over £5.00, will be automatically blocked by the system from using the PCs until these are resolved.</w:t>
      </w:r>
    </w:p>
    <w:p w14:paraId="00BB1148" w14:textId="77777777" w:rsidR="005C7366" w:rsidRDefault="005C7366">
      <w:pPr>
        <w:rPr>
          <w:rFonts w:ascii="Century Gothic" w:eastAsia="Century Gothic" w:hAnsi="Century Gothic" w:cs="Century Gothic"/>
          <w:b/>
          <w:sz w:val="22"/>
          <w:szCs w:val="22"/>
        </w:rPr>
      </w:pPr>
    </w:p>
    <w:p w14:paraId="2392A923" w14:textId="77777777" w:rsidR="005C7366" w:rsidRDefault="005C7366">
      <w:pPr>
        <w:rPr>
          <w:rFonts w:ascii="Century Gothic" w:eastAsia="Century Gothic" w:hAnsi="Century Gothic" w:cs="Century Gothic"/>
          <w:b/>
          <w:sz w:val="22"/>
          <w:szCs w:val="22"/>
        </w:rPr>
      </w:pPr>
    </w:p>
    <w:p w14:paraId="4C6F5D1C"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Frequently Asked Questions:</w:t>
      </w:r>
      <w:r>
        <w:rPr>
          <w:rFonts w:ascii="Century Gothic" w:eastAsia="Century Gothic" w:hAnsi="Century Gothic" w:cs="Century Gothic"/>
          <w:b/>
          <w:sz w:val="22"/>
          <w:szCs w:val="22"/>
        </w:rPr>
        <w:br/>
      </w:r>
    </w:p>
    <w:p w14:paraId="6753E5C1"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How many items may I take out?</w:t>
      </w:r>
    </w:p>
    <w:p w14:paraId="18A218E6" w14:textId="77777777" w:rsidR="005C7366" w:rsidRDefault="003E0550">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You are allowed to take up to eight items at a time.</w:t>
      </w:r>
    </w:p>
    <w:p w14:paraId="1DA1E5BB"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How long may I keep the items?</w:t>
      </w:r>
    </w:p>
    <w:p w14:paraId="66F6F6EC" w14:textId="77777777" w:rsidR="005C7366" w:rsidRDefault="003E0550">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Most items are issued for three weeks. Some books and DVDs are issued for only one week or overnight only.</w:t>
      </w:r>
    </w:p>
    <w:p w14:paraId="2B6B9A38"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What happens if I need to keep an item for longer?</w:t>
      </w:r>
    </w:p>
    <w:p w14:paraId="5A08320E" w14:textId="77777777" w:rsidR="005C7366" w:rsidRDefault="003E0550">
      <w:pPr>
        <w:ind w:left="720"/>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As long as</w:t>
      </w:r>
      <w:proofErr w:type="gramEnd"/>
      <w:r>
        <w:rPr>
          <w:rFonts w:ascii="Century Gothic" w:eastAsia="Century Gothic" w:hAnsi="Century Gothic" w:cs="Century Gothic"/>
          <w:sz w:val="22"/>
          <w:szCs w:val="22"/>
        </w:rPr>
        <w:t xml:space="preserve"> the items have not been reserved by someone else the item may be renewed at the Learning Centre desk. Renewals can also be made via email, telephone or online by logging in to the Learning Centre catalogue. </w:t>
      </w:r>
      <w:proofErr w:type="gramStart"/>
      <w:r>
        <w:rPr>
          <w:rFonts w:ascii="Century Gothic" w:eastAsia="Century Gothic" w:hAnsi="Century Gothic" w:cs="Century Gothic"/>
          <w:sz w:val="22"/>
          <w:szCs w:val="22"/>
        </w:rPr>
        <w:t>Text books</w:t>
      </w:r>
      <w:proofErr w:type="gramEnd"/>
      <w:r>
        <w:rPr>
          <w:rFonts w:ascii="Century Gothic" w:eastAsia="Century Gothic" w:hAnsi="Century Gothic" w:cs="Century Gothic"/>
          <w:sz w:val="22"/>
          <w:szCs w:val="22"/>
        </w:rPr>
        <w:t xml:space="preserve"> are not able to be renewed.</w:t>
      </w:r>
    </w:p>
    <w:p w14:paraId="07752984"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How do I know when to return an item?</w:t>
      </w:r>
    </w:p>
    <w:p w14:paraId="34C66C0B" w14:textId="77777777" w:rsidR="005C7366" w:rsidRDefault="003E0550">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The return date is stamped on the item you take out. You can also log into the LC catalogue to check your current loans.</w:t>
      </w:r>
    </w:p>
    <w:p w14:paraId="3B2BB996"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What happens if I am late returning an item?</w:t>
      </w:r>
    </w:p>
    <w:p w14:paraId="177B964C" w14:textId="77777777" w:rsidR="005C7366" w:rsidRDefault="003E0550">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There is a fine of 10p per day per item for any late items. An email will be sent to you once an item is a week overdue.</w:t>
      </w:r>
    </w:p>
    <w:p w14:paraId="7B419D2D" w14:textId="77777777" w:rsidR="005C7366" w:rsidRDefault="005C7366">
      <w:pPr>
        <w:ind w:left="720"/>
        <w:rPr>
          <w:rFonts w:ascii="Century Gothic" w:eastAsia="Century Gothic" w:hAnsi="Century Gothic" w:cs="Century Gothic"/>
          <w:sz w:val="22"/>
          <w:szCs w:val="22"/>
        </w:rPr>
      </w:pPr>
    </w:p>
    <w:p w14:paraId="1F37B0B3" w14:textId="77777777" w:rsidR="005C7366" w:rsidRDefault="005C7366">
      <w:pPr>
        <w:jc w:val="both"/>
        <w:rPr>
          <w:rFonts w:ascii="Century Gothic" w:eastAsia="Century Gothic" w:hAnsi="Century Gothic" w:cs="Century Gothic"/>
          <w:b/>
          <w:sz w:val="24"/>
          <w:szCs w:val="24"/>
        </w:rPr>
      </w:pPr>
    </w:p>
    <w:p w14:paraId="3682857D" w14:textId="77777777" w:rsidR="005C7366" w:rsidRDefault="005C7366">
      <w:pPr>
        <w:jc w:val="both"/>
        <w:rPr>
          <w:rFonts w:ascii="Century Gothic" w:eastAsia="Century Gothic" w:hAnsi="Century Gothic" w:cs="Century Gothic"/>
          <w:b/>
          <w:sz w:val="24"/>
          <w:szCs w:val="24"/>
        </w:rPr>
      </w:pPr>
    </w:p>
    <w:p w14:paraId="4847EAAB" w14:textId="77777777" w:rsidR="005C7366" w:rsidRDefault="005C7366">
      <w:pPr>
        <w:jc w:val="both"/>
        <w:rPr>
          <w:rFonts w:ascii="Century Gothic" w:eastAsia="Century Gothic" w:hAnsi="Century Gothic" w:cs="Century Gothic"/>
          <w:b/>
          <w:sz w:val="24"/>
          <w:szCs w:val="24"/>
        </w:rPr>
      </w:pPr>
    </w:p>
    <w:p w14:paraId="0A028F4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HE Common Rooms</w:t>
      </w:r>
    </w:p>
    <w:p w14:paraId="1F3FFCAD" w14:textId="77777777" w:rsidR="005C7366" w:rsidRDefault="003E0550">
      <w:pPr>
        <w:spacing w:before="41"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have four HE Common </w:t>
      </w:r>
      <w:proofErr w:type="gramStart"/>
      <w:r>
        <w:rPr>
          <w:rFonts w:ascii="Century Gothic" w:eastAsia="Century Gothic" w:hAnsi="Century Gothic" w:cs="Century Gothic"/>
          <w:sz w:val="22"/>
          <w:szCs w:val="22"/>
        </w:rPr>
        <w:t>Rooms;</w:t>
      </w:r>
      <w:proofErr w:type="gramEnd"/>
    </w:p>
    <w:p w14:paraId="74CD36CF" w14:textId="77777777" w:rsidR="005C7366" w:rsidRDefault="003E0550">
      <w:pPr>
        <w:spacing w:before="41" w:line="252"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Eastbourne GH 230 – close to the HE Office GH 218</w:t>
      </w:r>
    </w:p>
    <w:p w14:paraId="7FBCABB7" w14:textId="77777777" w:rsidR="005C7366" w:rsidRDefault="003E0550">
      <w:pPr>
        <w:spacing w:before="41" w:line="252"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Lewes FH 411 – close to the HE Office FH 418</w:t>
      </w:r>
    </w:p>
    <w:p w14:paraId="041489E3" w14:textId="77777777" w:rsidR="005C7366" w:rsidRDefault="003E0550">
      <w:pPr>
        <w:spacing w:before="41" w:line="252"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Hastings Station Plaza SP5142 – fifth floor</w:t>
      </w:r>
    </w:p>
    <w:p w14:paraId="22FA8D6D" w14:textId="77777777" w:rsidR="005C7366" w:rsidRDefault="003E0550">
      <w:pPr>
        <w:spacing w:before="41" w:line="252"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Ore Valley – ground floor</w:t>
      </w:r>
    </w:p>
    <w:p w14:paraId="01105EC6" w14:textId="77777777" w:rsidR="005C7366" w:rsidRDefault="005C7366">
      <w:pPr>
        <w:spacing w:before="41" w:line="252" w:lineRule="auto"/>
        <w:ind w:left="720"/>
        <w:rPr>
          <w:rFonts w:ascii="Century Gothic" w:eastAsia="Century Gothic" w:hAnsi="Century Gothic" w:cs="Century Gothic"/>
          <w:sz w:val="22"/>
          <w:szCs w:val="22"/>
        </w:rPr>
      </w:pPr>
    </w:p>
    <w:p w14:paraId="6C10930A" w14:textId="77777777" w:rsidR="005C7366" w:rsidRDefault="003E0550">
      <w:pPr>
        <w:spacing w:before="14" w:line="253"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Common Rooms are dedicated areas for the HE and Access to HE students only, and are space to meet, socialise and study. The common rooms will be one of the locations where you can attend informal feedback sessions, meet with the Student Union </w:t>
      </w:r>
      <w:proofErr w:type="gramStart"/>
      <w:r>
        <w:rPr>
          <w:rFonts w:ascii="Century Gothic" w:eastAsia="Century Gothic" w:hAnsi="Century Gothic" w:cs="Century Gothic"/>
          <w:sz w:val="22"/>
          <w:szCs w:val="22"/>
        </w:rPr>
        <w:t>representatives</w:t>
      </w:r>
      <w:proofErr w:type="gramEnd"/>
      <w:r>
        <w:rPr>
          <w:rFonts w:ascii="Century Gothic" w:eastAsia="Century Gothic" w:hAnsi="Century Gothic" w:cs="Century Gothic"/>
          <w:sz w:val="22"/>
          <w:szCs w:val="22"/>
        </w:rPr>
        <w:t xml:space="preserve"> and access information and activities for HE students.</w:t>
      </w:r>
    </w:p>
    <w:p w14:paraId="52E5E0EB" w14:textId="77777777" w:rsidR="005C7366" w:rsidRDefault="003E0550">
      <w:pPr>
        <w:spacing w:before="41"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57F2672B"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color w:val="000000"/>
          <w:sz w:val="22"/>
          <w:szCs w:val="22"/>
        </w:rPr>
      </w:pPr>
      <w:r>
        <w:rPr>
          <w:rFonts w:ascii="Century Gothic" w:eastAsia="Century Gothic" w:hAnsi="Century Gothic" w:cs="Century Gothic"/>
          <w:b/>
          <w:sz w:val="24"/>
          <w:szCs w:val="24"/>
        </w:rPr>
        <w:t>Reprographics service</w:t>
      </w:r>
    </w:p>
    <w:p w14:paraId="096CC79F" w14:textId="77777777" w:rsidR="005C7366" w:rsidRDefault="005C7366">
      <w:pPr>
        <w:spacing w:before="14" w:line="253" w:lineRule="auto"/>
        <w:rPr>
          <w:rFonts w:ascii="Century Gothic" w:eastAsia="Century Gothic" w:hAnsi="Century Gothic" w:cs="Century Gothic"/>
          <w:sz w:val="22"/>
          <w:szCs w:val="22"/>
        </w:rPr>
      </w:pPr>
    </w:p>
    <w:p w14:paraId="2D32E0ED" w14:textId="77777777" w:rsidR="005C7366" w:rsidRDefault="003E0550">
      <w:pPr>
        <w:spacing w:before="14" w:line="253" w:lineRule="auto"/>
        <w:rPr>
          <w:rFonts w:ascii="Century Gothic" w:eastAsia="Century Gothic" w:hAnsi="Century Gothic" w:cs="Century Gothic"/>
          <w:sz w:val="22"/>
          <w:szCs w:val="22"/>
        </w:rPr>
      </w:pPr>
      <w:r>
        <w:rPr>
          <w:rFonts w:ascii="Century Gothic" w:eastAsia="Century Gothic" w:hAnsi="Century Gothic" w:cs="Century Gothic"/>
          <w:sz w:val="22"/>
          <w:szCs w:val="22"/>
        </w:rPr>
        <w:t>We have a reprographics service at Eastbourne where printing up to A0 can be done at competitive prices.</w:t>
      </w:r>
    </w:p>
    <w:p w14:paraId="13EBA67D" w14:textId="77777777" w:rsidR="005C7366" w:rsidRDefault="005C7366">
      <w:pPr>
        <w:spacing w:line="200" w:lineRule="auto"/>
        <w:rPr>
          <w:rFonts w:ascii="Century Gothic" w:eastAsia="Century Gothic" w:hAnsi="Century Gothic" w:cs="Century Gothic"/>
          <w:sz w:val="22"/>
          <w:szCs w:val="22"/>
        </w:rPr>
      </w:pPr>
    </w:p>
    <w:p w14:paraId="525EBA56" w14:textId="77777777" w:rsidR="005C7366" w:rsidRDefault="005C7366">
      <w:pPr>
        <w:rPr>
          <w:rFonts w:ascii="Century Gothic" w:eastAsia="Century Gothic" w:hAnsi="Century Gothic" w:cs="Century Gothic"/>
          <w:b/>
          <w:sz w:val="22"/>
          <w:szCs w:val="22"/>
        </w:rPr>
      </w:pPr>
    </w:p>
    <w:p w14:paraId="171F6689"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Catering Facilities</w:t>
      </w:r>
    </w:p>
    <w:p w14:paraId="2AAD61D3" w14:textId="77777777" w:rsidR="005C7366" w:rsidRDefault="003E0550">
      <w:pPr>
        <w:spacing w:before="14" w:line="25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Eastbourne:     </w:t>
      </w:r>
    </w:p>
    <w:p w14:paraId="588E9D23" w14:textId="77777777" w:rsidR="005C7366" w:rsidRDefault="003E0550">
      <w:pPr>
        <w:numPr>
          <w:ilvl w:val="0"/>
          <w:numId w:val="9"/>
        </w:numPr>
        <w:spacing w:line="250" w:lineRule="auto"/>
        <w:rPr>
          <w:sz w:val="22"/>
          <w:szCs w:val="22"/>
        </w:rPr>
      </w:pPr>
      <w:r>
        <w:rPr>
          <w:rFonts w:ascii="Century Gothic" w:eastAsia="Century Gothic" w:hAnsi="Century Gothic" w:cs="Century Gothic"/>
          <w:sz w:val="22"/>
          <w:szCs w:val="22"/>
        </w:rPr>
        <w:t xml:space="preserve">The Café, Grove House (ground floor) </w:t>
      </w:r>
    </w:p>
    <w:p w14:paraId="722F3E79" w14:textId="77777777" w:rsidR="005C7366" w:rsidRDefault="003E0550">
      <w:pPr>
        <w:numPr>
          <w:ilvl w:val="0"/>
          <w:numId w:val="9"/>
        </w:numPr>
        <w:spacing w:line="250" w:lineRule="auto"/>
        <w:rPr>
          <w:sz w:val="22"/>
          <w:szCs w:val="22"/>
        </w:rPr>
      </w:pPr>
      <w:r>
        <w:rPr>
          <w:rFonts w:ascii="Century Gothic" w:eastAsia="Century Gothic" w:hAnsi="Century Gothic" w:cs="Century Gothic"/>
          <w:sz w:val="22"/>
          <w:szCs w:val="22"/>
        </w:rPr>
        <w:t>Kings Bistro and Restaurant</w:t>
      </w:r>
    </w:p>
    <w:p w14:paraId="197CA457" w14:textId="77777777" w:rsidR="005C7366" w:rsidRDefault="003E0550">
      <w:pPr>
        <w:numPr>
          <w:ilvl w:val="0"/>
          <w:numId w:val="9"/>
        </w:numPr>
        <w:rPr>
          <w:sz w:val="22"/>
          <w:szCs w:val="22"/>
        </w:rPr>
      </w:pPr>
      <w:r>
        <w:rPr>
          <w:rFonts w:ascii="Century Gothic" w:eastAsia="Century Gothic" w:hAnsi="Century Gothic" w:cs="Century Gothic"/>
          <w:sz w:val="22"/>
          <w:szCs w:val="22"/>
        </w:rPr>
        <w:t>Refectory, Tyler House (ground floor)</w:t>
      </w:r>
    </w:p>
    <w:p w14:paraId="5DB96529" w14:textId="77777777" w:rsidR="005C7366" w:rsidRDefault="005C7366">
      <w:pPr>
        <w:spacing w:before="9" w:line="255" w:lineRule="auto"/>
        <w:rPr>
          <w:rFonts w:ascii="Century Gothic" w:eastAsia="Century Gothic" w:hAnsi="Century Gothic" w:cs="Century Gothic"/>
          <w:sz w:val="22"/>
          <w:szCs w:val="22"/>
        </w:rPr>
      </w:pPr>
    </w:p>
    <w:p w14:paraId="2C6AC1A5" w14:textId="77777777" w:rsidR="005C7366" w:rsidRDefault="003E0550">
      <w:pPr>
        <w:spacing w:before="9" w:line="255"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Lewes:            </w:t>
      </w:r>
    </w:p>
    <w:p w14:paraId="16939210" w14:textId="77777777" w:rsidR="005C7366" w:rsidRDefault="003E0550">
      <w:pPr>
        <w:numPr>
          <w:ilvl w:val="0"/>
          <w:numId w:val="13"/>
        </w:numPr>
        <w:spacing w:line="255" w:lineRule="auto"/>
        <w:rPr>
          <w:sz w:val="22"/>
          <w:szCs w:val="22"/>
        </w:rPr>
      </w:pPr>
      <w:r>
        <w:rPr>
          <w:rFonts w:ascii="Century Gothic" w:eastAsia="Century Gothic" w:hAnsi="Century Gothic" w:cs="Century Gothic"/>
          <w:sz w:val="22"/>
          <w:szCs w:val="22"/>
        </w:rPr>
        <w:t>Amigo, Cliffe Building</w:t>
      </w:r>
    </w:p>
    <w:p w14:paraId="36572F5A" w14:textId="77777777" w:rsidR="005C7366" w:rsidRDefault="003E0550">
      <w:pPr>
        <w:numPr>
          <w:ilvl w:val="0"/>
          <w:numId w:val="13"/>
        </w:numPr>
        <w:spacing w:line="252" w:lineRule="auto"/>
        <w:rPr>
          <w:sz w:val="22"/>
          <w:szCs w:val="22"/>
        </w:rPr>
      </w:pPr>
      <w:r>
        <w:rPr>
          <w:rFonts w:ascii="Century Gothic" w:eastAsia="Century Gothic" w:hAnsi="Century Gothic" w:cs="Century Gothic"/>
          <w:sz w:val="22"/>
          <w:szCs w:val="22"/>
        </w:rPr>
        <w:t>Refectory, Cliffe Building</w:t>
      </w:r>
    </w:p>
    <w:p w14:paraId="49C06ABC" w14:textId="77777777" w:rsidR="005C7366" w:rsidRDefault="003E0550">
      <w:pPr>
        <w:numPr>
          <w:ilvl w:val="0"/>
          <w:numId w:val="13"/>
        </w:numPr>
        <w:spacing w:line="252" w:lineRule="auto"/>
        <w:rPr>
          <w:sz w:val="22"/>
          <w:szCs w:val="22"/>
        </w:rPr>
      </w:pPr>
      <w:r>
        <w:rPr>
          <w:rFonts w:ascii="Century Gothic" w:eastAsia="Century Gothic" w:hAnsi="Century Gothic" w:cs="Century Gothic"/>
          <w:sz w:val="22"/>
          <w:szCs w:val="22"/>
        </w:rPr>
        <w:t>Firle House Café</w:t>
      </w:r>
    </w:p>
    <w:p w14:paraId="75CB7C5F" w14:textId="77777777" w:rsidR="005C7366" w:rsidRDefault="005C7366">
      <w:pPr>
        <w:spacing w:line="252" w:lineRule="auto"/>
        <w:rPr>
          <w:rFonts w:ascii="Century Gothic" w:eastAsia="Century Gothic" w:hAnsi="Century Gothic" w:cs="Century Gothic"/>
          <w:sz w:val="22"/>
          <w:szCs w:val="22"/>
        </w:rPr>
      </w:pPr>
    </w:p>
    <w:p w14:paraId="1A6F2CB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Station Plaza Gym</w:t>
      </w:r>
    </w:p>
    <w:p w14:paraId="36125699" w14:textId="77777777" w:rsidR="005C7366" w:rsidRDefault="003E0550">
      <w:pPr>
        <w:spacing w:before="14" w:line="253"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are looking for personal, one-to-one training, Station Plaza Fitness have on-site personal trainers who will assist you throughout your workout as well as provide nutritional information and support. You will also receive a tailored fitness and nutrition plan specific to your goals.  If you are interested in finding out more information about personal training sessions at Station Plaza Fitness please contact: Gilberto Da Palma on </w:t>
      </w:r>
      <w:hyperlink r:id="rId17">
        <w:r>
          <w:rPr>
            <w:rFonts w:ascii="Century Gothic" w:eastAsia="Century Gothic" w:hAnsi="Century Gothic" w:cs="Century Gothic"/>
            <w:sz w:val="22"/>
            <w:szCs w:val="22"/>
          </w:rPr>
          <w:t>gdpalma@sussexcoast.ac.uk</w:t>
        </w:r>
      </w:hyperlink>
      <w:r>
        <w:rPr>
          <w:rFonts w:ascii="Century Gothic" w:eastAsia="Century Gothic" w:hAnsi="Century Gothic" w:cs="Century Gothic"/>
          <w:sz w:val="22"/>
          <w:szCs w:val="22"/>
        </w:rPr>
        <w:t xml:space="preserve">  or </w:t>
      </w:r>
      <w:hyperlink r:id="rId18">
        <w:r>
          <w:rPr>
            <w:rFonts w:ascii="Century Gothic" w:eastAsia="Century Gothic" w:hAnsi="Century Gothic" w:cs="Century Gothic"/>
            <w:sz w:val="22"/>
            <w:szCs w:val="22"/>
          </w:rPr>
          <w:t>gym@sussexcoast.ac.uk</w:t>
        </w:r>
      </w:hyperlink>
      <w:r>
        <w:rPr>
          <w:rFonts w:ascii="Century Gothic" w:eastAsia="Century Gothic" w:hAnsi="Century Gothic" w:cs="Century Gothic"/>
          <w:sz w:val="22"/>
          <w:szCs w:val="22"/>
        </w:rPr>
        <w:t xml:space="preserve"> </w:t>
      </w:r>
    </w:p>
    <w:p w14:paraId="7890EC51" w14:textId="77777777" w:rsidR="005C7366" w:rsidRDefault="005C7366">
      <w:pPr>
        <w:spacing w:before="14" w:line="253" w:lineRule="auto"/>
        <w:rPr>
          <w:rFonts w:ascii="Century Gothic" w:eastAsia="Century Gothic" w:hAnsi="Century Gothic" w:cs="Century Gothic"/>
          <w:sz w:val="22"/>
          <w:szCs w:val="22"/>
        </w:rPr>
      </w:pPr>
    </w:p>
    <w:p w14:paraId="6AC6DD3A" w14:textId="77777777" w:rsidR="005C7366" w:rsidRDefault="003E0550">
      <w:pPr>
        <w:shd w:val="clear" w:color="auto" w:fill="DBE5F1"/>
        <w:tabs>
          <w:tab w:val="left" w:pos="6120"/>
        </w:tabs>
        <w:spacing w:line="360" w:lineRule="auto"/>
        <w:ind w:right="-454"/>
        <w:rPr>
          <w:rFonts w:ascii="Century Gothic" w:eastAsia="Century Gothic" w:hAnsi="Century Gothic" w:cs="Century Gothic"/>
          <w:b/>
          <w:sz w:val="24"/>
          <w:szCs w:val="24"/>
        </w:rPr>
      </w:pPr>
      <w:r>
        <w:rPr>
          <w:rFonts w:ascii="Century Gothic" w:eastAsia="Century Gothic" w:hAnsi="Century Gothic" w:cs="Century Gothic"/>
          <w:b/>
          <w:sz w:val="24"/>
          <w:szCs w:val="24"/>
        </w:rPr>
        <w:t>Lewes Gym</w:t>
      </w:r>
    </w:p>
    <w:p w14:paraId="6A21F95F" w14:textId="77777777" w:rsidR="005C7366" w:rsidRDefault="003E0550">
      <w:pPr>
        <w:spacing w:before="14" w:line="253"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are looking for personal, one-to-one training, Station Plaza Fitness have on-site personal trainers who will assist you throughout your workout as well as provide nutritional information and support. You will also receive a tailored fitness and nutrition plan specific to your goals.  If you are interested in finding out more information about personal training sessions at Station Plaza Fitness please contact: Gilberto Da Palma on </w:t>
      </w:r>
      <w:hyperlink r:id="rId19">
        <w:r>
          <w:rPr>
            <w:rFonts w:ascii="Century Gothic" w:eastAsia="Century Gothic" w:hAnsi="Century Gothic" w:cs="Century Gothic"/>
            <w:sz w:val="22"/>
            <w:szCs w:val="22"/>
          </w:rPr>
          <w:t>gdpalma@sussexcoast.ac.uk</w:t>
        </w:r>
      </w:hyperlink>
      <w:r>
        <w:rPr>
          <w:rFonts w:ascii="Century Gothic" w:eastAsia="Century Gothic" w:hAnsi="Century Gothic" w:cs="Century Gothic"/>
          <w:sz w:val="22"/>
          <w:szCs w:val="22"/>
        </w:rPr>
        <w:t xml:space="preserve">  or </w:t>
      </w:r>
      <w:hyperlink r:id="rId20">
        <w:r>
          <w:rPr>
            <w:rFonts w:ascii="Century Gothic" w:eastAsia="Century Gothic" w:hAnsi="Century Gothic" w:cs="Century Gothic"/>
            <w:sz w:val="22"/>
            <w:szCs w:val="22"/>
          </w:rPr>
          <w:t>gym@sussexcoast.ac.uk</w:t>
        </w:r>
      </w:hyperlink>
      <w:r>
        <w:rPr>
          <w:rFonts w:ascii="Century Gothic" w:eastAsia="Century Gothic" w:hAnsi="Century Gothic" w:cs="Century Gothic"/>
          <w:sz w:val="22"/>
          <w:szCs w:val="22"/>
        </w:rPr>
        <w:t xml:space="preserve"> </w:t>
      </w:r>
    </w:p>
    <w:p w14:paraId="3468A2BB" w14:textId="77777777" w:rsidR="005C7366" w:rsidRDefault="005C7366">
      <w:pPr>
        <w:spacing w:before="14" w:line="253" w:lineRule="auto"/>
        <w:rPr>
          <w:rFonts w:ascii="Century Gothic" w:eastAsia="Century Gothic" w:hAnsi="Century Gothic" w:cs="Century Gothic"/>
          <w:sz w:val="22"/>
          <w:szCs w:val="22"/>
        </w:rPr>
      </w:pPr>
    </w:p>
    <w:p w14:paraId="2D37A505" w14:textId="77777777" w:rsidR="005C7366" w:rsidRDefault="005C7366">
      <w:pPr>
        <w:spacing w:before="17" w:line="220" w:lineRule="auto"/>
        <w:rPr>
          <w:rFonts w:ascii="Century Gothic" w:eastAsia="Century Gothic" w:hAnsi="Century Gothic" w:cs="Century Gothic"/>
          <w:sz w:val="22"/>
          <w:szCs w:val="22"/>
        </w:rPr>
      </w:pPr>
    </w:p>
    <w:p w14:paraId="4AC2766D" w14:textId="77777777" w:rsidR="005C7366" w:rsidRDefault="005C7366">
      <w:pPr>
        <w:spacing w:before="10" w:line="220" w:lineRule="auto"/>
        <w:rPr>
          <w:rFonts w:ascii="Century Gothic" w:eastAsia="Century Gothic" w:hAnsi="Century Gothic" w:cs="Century Gothic"/>
          <w:sz w:val="22"/>
          <w:szCs w:val="22"/>
        </w:rPr>
      </w:pPr>
    </w:p>
    <w:p w14:paraId="214603A0"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Lost property</w:t>
      </w:r>
    </w:p>
    <w:p w14:paraId="1605C44E" w14:textId="77777777" w:rsidR="005C7366" w:rsidRDefault="003E0550">
      <w:pPr>
        <w:spacing w:before="14"/>
        <w:rPr>
          <w:rFonts w:ascii="Century Gothic" w:eastAsia="Century Gothic" w:hAnsi="Century Gothic" w:cs="Century Gothic"/>
          <w:sz w:val="22"/>
          <w:szCs w:val="22"/>
        </w:rPr>
      </w:pPr>
      <w:r>
        <w:rPr>
          <w:rFonts w:ascii="Century Gothic" w:eastAsia="Century Gothic" w:hAnsi="Century Gothic" w:cs="Century Gothic"/>
          <w:sz w:val="22"/>
          <w:szCs w:val="22"/>
        </w:rPr>
        <w:t>Lost property is located at the main Reception of each Campus.</w:t>
      </w:r>
    </w:p>
    <w:p w14:paraId="76489A22" w14:textId="77777777" w:rsidR="005C7366" w:rsidRDefault="005C7366">
      <w:pPr>
        <w:spacing w:before="2"/>
        <w:rPr>
          <w:rFonts w:ascii="Century Gothic" w:eastAsia="Century Gothic" w:hAnsi="Century Gothic" w:cs="Century Gothic"/>
          <w:sz w:val="22"/>
          <w:szCs w:val="22"/>
        </w:rPr>
      </w:pPr>
    </w:p>
    <w:p w14:paraId="5A4DF439" w14:textId="77777777" w:rsidR="005C7366" w:rsidRDefault="005C7366">
      <w:pPr>
        <w:spacing w:before="2"/>
        <w:rPr>
          <w:rFonts w:ascii="Century Gothic" w:eastAsia="Century Gothic" w:hAnsi="Century Gothic" w:cs="Century Gothic"/>
          <w:sz w:val="22"/>
          <w:szCs w:val="22"/>
        </w:rPr>
      </w:pPr>
    </w:p>
    <w:p w14:paraId="7B9F21DE"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IT </w:t>
      </w:r>
      <w:r>
        <w:rPr>
          <w:rFonts w:ascii="Century Gothic" w:eastAsia="Century Gothic" w:hAnsi="Century Gothic" w:cs="Century Gothic"/>
          <w:b/>
          <w:color w:val="000000"/>
          <w:sz w:val="24"/>
          <w:szCs w:val="24"/>
          <w:shd w:val="clear" w:color="auto" w:fill="DBE5F1"/>
        </w:rPr>
        <w:t>Facilities</w:t>
      </w:r>
    </w:p>
    <w:p w14:paraId="22E348D2" w14:textId="77777777" w:rsidR="005C7366" w:rsidRDefault="003E0550">
      <w:pPr>
        <w:spacing w:before="14"/>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College’s IT Network Services are here to help with a range of IT queries including WIFI connectivity, file storage advice, college web applications support and with the student mail system. They can be contacted on 030 300 38666 or by email on </w:t>
      </w:r>
      <w:hyperlink r:id="rId21">
        <w:r>
          <w:rPr>
            <w:rFonts w:ascii="Century Gothic" w:eastAsia="Century Gothic" w:hAnsi="Century Gothic" w:cs="Century Gothic"/>
            <w:color w:val="0000FF"/>
            <w:sz w:val="22"/>
            <w:szCs w:val="22"/>
            <w:u w:val="single"/>
          </w:rPr>
          <w:t>helpdesk@escg.ac.uk</w:t>
        </w:r>
      </w:hyperlink>
      <w:r>
        <w:rPr>
          <w:rFonts w:ascii="Century Gothic" w:eastAsia="Century Gothic" w:hAnsi="Century Gothic" w:cs="Century Gothic"/>
          <w:color w:val="000000"/>
          <w:sz w:val="22"/>
          <w:szCs w:val="22"/>
        </w:rPr>
        <w:t xml:space="preserve">. Every student has a personalised homepage called </w:t>
      </w:r>
      <w:proofErr w:type="spellStart"/>
      <w:r>
        <w:rPr>
          <w:rFonts w:ascii="Century Gothic" w:eastAsia="Century Gothic" w:hAnsi="Century Gothic" w:cs="Century Gothic"/>
          <w:color w:val="000000"/>
          <w:sz w:val="22"/>
          <w:szCs w:val="22"/>
        </w:rPr>
        <w:t>MyDay</w:t>
      </w:r>
      <w:proofErr w:type="spellEnd"/>
      <w:r>
        <w:rPr>
          <w:rFonts w:ascii="Century Gothic" w:eastAsia="Century Gothic" w:hAnsi="Century Gothic" w:cs="Century Gothic"/>
          <w:color w:val="000000"/>
          <w:sz w:val="22"/>
          <w:szCs w:val="22"/>
        </w:rPr>
        <w:t xml:space="preserve"> with direct course related links and Office365 account access (enabling Microsoft software to be installed for free on personal devices). Office365 includes free ‘cloud’ storage on OneDrive. Please be advised that Internet connections are monitored for inappropriate use - see the East Sussex College Group acceptable use policy, for more information.</w:t>
      </w:r>
    </w:p>
    <w:p w14:paraId="046D6DD8" w14:textId="77777777" w:rsidR="005C7366" w:rsidRDefault="005C7366">
      <w:pPr>
        <w:spacing w:before="14"/>
        <w:rPr>
          <w:rFonts w:ascii="Century Gothic" w:eastAsia="Century Gothic" w:hAnsi="Century Gothic" w:cs="Century Gothic"/>
          <w:sz w:val="22"/>
          <w:szCs w:val="22"/>
        </w:rPr>
      </w:pPr>
    </w:p>
    <w:p w14:paraId="751BAADE" w14:textId="77777777" w:rsidR="005C7366" w:rsidRDefault="003E0550">
      <w:pPr>
        <w:spacing w:before="14"/>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first time you use a computer on campus, your password will be your </w:t>
      </w:r>
      <w:proofErr w:type="gramStart"/>
      <w:r>
        <w:rPr>
          <w:rFonts w:ascii="Century Gothic" w:eastAsia="Century Gothic" w:hAnsi="Century Gothic" w:cs="Century Gothic"/>
          <w:sz w:val="22"/>
          <w:szCs w:val="22"/>
        </w:rPr>
        <w:t>six digit</w:t>
      </w:r>
      <w:proofErr w:type="gramEnd"/>
      <w:r>
        <w:rPr>
          <w:rFonts w:ascii="Century Gothic" w:eastAsia="Century Gothic" w:hAnsi="Century Gothic" w:cs="Century Gothic"/>
          <w:sz w:val="22"/>
          <w:szCs w:val="22"/>
        </w:rPr>
        <w:t xml:space="preserve"> date of birth.  You should change this straight away to something that only you will know.  If you forget your password, your tutor, the Learning Centre </w:t>
      </w:r>
      <w:proofErr w:type="gramStart"/>
      <w:r>
        <w:rPr>
          <w:rFonts w:ascii="Century Gothic" w:eastAsia="Century Gothic" w:hAnsi="Century Gothic" w:cs="Century Gothic"/>
          <w:sz w:val="22"/>
          <w:szCs w:val="22"/>
        </w:rPr>
        <w:t>staff</w:t>
      </w:r>
      <w:proofErr w:type="gramEnd"/>
      <w:r>
        <w:rPr>
          <w:rFonts w:ascii="Century Gothic" w:eastAsia="Century Gothic" w:hAnsi="Century Gothic" w:cs="Century Gothic"/>
          <w:sz w:val="22"/>
          <w:szCs w:val="22"/>
        </w:rPr>
        <w:t xml:space="preserve"> and Network Services can reset passwords. You will need your </w:t>
      </w:r>
      <w:proofErr w:type="gramStart"/>
      <w:r>
        <w:rPr>
          <w:rFonts w:ascii="Century Gothic" w:eastAsia="Century Gothic" w:hAnsi="Century Gothic" w:cs="Century Gothic"/>
          <w:sz w:val="22"/>
          <w:szCs w:val="22"/>
        </w:rPr>
        <w:t>College</w:t>
      </w:r>
      <w:proofErr w:type="gramEnd"/>
      <w:r>
        <w:rPr>
          <w:rFonts w:ascii="Century Gothic" w:eastAsia="Century Gothic" w:hAnsi="Century Gothic" w:cs="Century Gothic"/>
          <w:sz w:val="22"/>
          <w:szCs w:val="22"/>
        </w:rPr>
        <w:t xml:space="preserve"> student card in order to have your password reset.</w:t>
      </w:r>
    </w:p>
    <w:p w14:paraId="4176F7B7" w14:textId="77777777" w:rsidR="005C7366" w:rsidRDefault="005C7366">
      <w:pPr>
        <w:spacing w:before="2"/>
        <w:rPr>
          <w:rFonts w:ascii="Century Gothic" w:eastAsia="Century Gothic" w:hAnsi="Century Gothic" w:cs="Century Gothic"/>
          <w:sz w:val="22"/>
          <w:szCs w:val="22"/>
        </w:rPr>
      </w:pPr>
    </w:p>
    <w:p w14:paraId="0C0A0512" w14:textId="77777777" w:rsidR="005C7366" w:rsidRDefault="005C7366">
      <w:pPr>
        <w:rPr>
          <w:rFonts w:ascii="Century Gothic" w:eastAsia="Century Gothic" w:hAnsi="Century Gothic" w:cs="Century Gothic"/>
          <w:b/>
          <w:sz w:val="24"/>
          <w:szCs w:val="24"/>
        </w:rPr>
      </w:pPr>
    </w:p>
    <w:p w14:paraId="777131FE"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E-mail</w:t>
      </w:r>
    </w:p>
    <w:p w14:paraId="4C97CECA"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students are given an East Sussex College Group email address at enrolment. Your username and password provided will allow you to access your emails. Your lecturer(s) will need to contact you regularly with important information on timetabling, work preparation and general notifications so please check your email regularly. Failing to do this could mean that you miss important information relating to your academic work.  </w:t>
      </w:r>
    </w:p>
    <w:p w14:paraId="76E4FC69" w14:textId="77777777" w:rsidR="005C7366" w:rsidRDefault="005C7366">
      <w:pPr>
        <w:spacing w:before="14" w:line="252" w:lineRule="auto"/>
        <w:rPr>
          <w:rFonts w:ascii="Century Gothic" w:eastAsia="Century Gothic" w:hAnsi="Century Gothic" w:cs="Century Gothic"/>
          <w:sz w:val="22"/>
          <w:szCs w:val="22"/>
        </w:rPr>
      </w:pPr>
    </w:p>
    <w:p w14:paraId="49B450F7" w14:textId="77777777" w:rsidR="005C7366" w:rsidRDefault="003E0550">
      <w:pPr>
        <w:spacing w:before="14" w:line="252" w:lineRule="auto"/>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Due to GDPR, we are no longer able to contact you using your personal, or to reply to you if you have used your personal email to contact us.  </w:t>
      </w:r>
      <w:r>
        <w:rPr>
          <w:rFonts w:ascii="Century Gothic" w:eastAsia="Century Gothic" w:hAnsi="Century Gothic" w:cs="Century Gothic"/>
          <w:b/>
          <w:sz w:val="22"/>
          <w:szCs w:val="22"/>
        </w:rPr>
        <w:t>Please always use your college email address.</w:t>
      </w:r>
    </w:p>
    <w:p w14:paraId="2592E148" w14:textId="77777777" w:rsidR="005C7366" w:rsidRDefault="005C7366">
      <w:pPr>
        <w:spacing w:before="8" w:line="220" w:lineRule="auto"/>
        <w:rPr>
          <w:rFonts w:ascii="Century Gothic" w:eastAsia="Century Gothic" w:hAnsi="Century Gothic" w:cs="Century Gothic"/>
          <w:sz w:val="22"/>
          <w:szCs w:val="22"/>
        </w:rPr>
      </w:pPr>
    </w:p>
    <w:p w14:paraId="0ED960E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Google Classroom</w:t>
      </w:r>
    </w:p>
    <w:p w14:paraId="44680870" w14:textId="77777777" w:rsidR="005C7366" w:rsidRDefault="003E0550">
      <w:pPr>
        <w:spacing w:before="9" w:line="255"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East Sussex College Group uses Google Classroom as the Virtual Learning Environment. The system will help you to:</w:t>
      </w:r>
    </w:p>
    <w:p w14:paraId="66188E32" w14:textId="77777777" w:rsidR="005C7366" w:rsidRDefault="003E0550">
      <w:pPr>
        <w:numPr>
          <w:ilvl w:val="0"/>
          <w:numId w:val="7"/>
        </w:numPr>
        <w:pBdr>
          <w:top w:val="nil"/>
          <w:left w:val="nil"/>
          <w:bottom w:val="nil"/>
          <w:right w:val="nil"/>
          <w:between w:val="nil"/>
        </w:pBdr>
        <w:tabs>
          <w:tab w:val="left" w:pos="760"/>
        </w:tabs>
        <w:spacing w:before="13" w:line="254" w:lineRule="auto"/>
        <w:rPr>
          <w:color w:val="000000"/>
          <w:sz w:val="22"/>
          <w:szCs w:val="22"/>
        </w:rPr>
      </w:pPr>
      <w:r>
        <w:rPr>
          <w:rFonts w:ascii="Century Gothic" w:eastAsia="Century Gothic" w:hAnsi="Century Gothic" w:cs="Century Gothic"/>
          <w:color w:val="000000"/>
          <w:sz w:val="22"/>
          <w:szCs w:val="22"/>
        </w:rPr>
        <w:t xml:space="preserve">Access information, </w:t>
      </w:r>
      <w:proofErr w:type="gramStart"/>
      <w:r>
        <w:rPr>
          <w:rFonts w:ascii="Century Gothic" w:eastAsia="Century Gothic" w:hAnsi="Century Gothic" w:cs="Century Gothic"/>
          <w:color w:val="000000"/>
          <w:sz w:val="22"/>
          <w:szCs w:val="22"/>
        </w:rPr>
        <w:t>tools</w:t>
      </w:r>
      <w:proofErr w:type="gramEnd"/>
      <w:r>
        <w:rPr>
          <w:rFonts w:ascii="Century Gothic" w:eastAsia="Century Gothic" w:hAnsi="Century Gothic" w:cs="Century Gothic"/>
          <w:color w:val="000000"/>
          <w:sz w:val="22"/>
          <w:szCs w:val="22"/>
        </w:rPr>
        <w:t xml:space="preserve"> and resources for the course you are enrolled on. This is provided by your lecturer to help support your studies.</w:t>
      </w:r>
    </w:p>
    <w:p w14:paraId="57140860" w14:textId="77777777" w:rsidR="005C7366" w:rsidRDefault="003E0550">
      <w:pPr>
        <w:numPr>
          <w:ilvl w:val="0"/>
          <w:numId w:val="7"/>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Use the discussion forums, chat room or blogging facility in the online community area if needed.</w:t>
      </w:r>
    </w:p>
    <w:p w14:paraId="36924083" w14:textId="77777777" w:rsidR="005C7366" w:rsidRDefault="003E0550">
      <w:pPr>
        <w:numPr>
          <w:ilvl w:val="0"/>
          <w:numId w:val="7"/>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Find links to other useful online resources.</w:t>
      </w:r>
    </w:p>
    <w:p w14:paraId="23C1C22D" w14:textId="77777777" w:rsidR="005C7366" w:rsidRDefault="005C7366">
      <w:pPr>
        <w:spacing w:line="200" w:lineRule="auto"/>
        <w:rPr>
          <w:rFonts w:ascii="Century Gothic" w:eastAsia="Century Gothic" w:hAnsi="Century Gothic" w:cs="Century Gothic"/>
          <w:sz w:val="22"/>
          <w:szCs w:val="22"/>
        </w:rPr>
      </w:pPr>
    </w:p>
    <w:p w14:paraId="5B42F0FE" w14:textId="77777777" w:rsidR="005C7366" w:rsidRDefault="005C7366">
      <w:pPr>
        <w:spacing w:line="200" w:lineRule="auto"/>
        <w:rPr>
          <w:rFonts w:ascii="Century Gothic" w:eastAsia="Century Gothic" w:hAnsi="Century Gothic" w:cs="Century Gothic"/>
          <w:sz w:val="22"/>
          <w:szCs w:val="22"/>
        </w:rPr>
      </w:pPr>
    </w:p>
    <w:p w14:paraId="32242667" w14:textId="77777777" w:rsidR="005C7366" w:rsidRDefault="003E0550">
      <w:pPr>
        <w:shd w:val="clear" w:color="auto" w:fill="DBE5F1"/>
        <w:tabs>
          <w:tab w:val="left" w:pos="6120"/>
        </w:tabs>
        <w:spacing w:line="360" w:lineRule="auto"/>
        <w:ind w:right="-454"/>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Google Drive and </w:t>
      </w:r>
      <w:proofErr w:type="spellStart"/>
      <w:r>
        <w:rPr>
          <w:rFonts w:ascii="Century Gothic" w:eastAsia="Century Gothic" w:hAnsi="Century Gothic" w:cs="Century Gothic"/>
          <w:b/>
          <w:sz w:val="24"/>
          <w:szCs w:val="24"/>
        </w:rPr>
        <w:t>gmail</w:t>
      </w:r>
      <w:proofErr w:type="spellEnd"/>
    </w:p>
    <w:p w14:paraId="2FE20700"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We also use google drive and </w:t>
      </w:r>
      <w:proofErr w:type="spellStart"/>
      <w:r>
        <w:rPr>
          <w:rFonts w:ascii="Century Gothic" w:eastAsia="Century Gothic" w:hAnsi="Century Gothic" w:cs="Century Gothic"/>
          <w:sz w:val="22"/>
          <w:szCs w:val="22"/>
        </w:rPr>
        <w:t>gmail</w:t>
      </w:r>
      <w:proofErr w:type="spellEnd"/>
      <w:r>
        <w:rPr>
          <w:rFonts w:ascii="Century Gothic" w:eastAsia="Century Gothic" w:hAnsi="Century Gothic" w:cs="Century Gothic"/>
          <w:sz w:val="22"/>
          <w:szCs w:val="22"/>
        </w:rPr>
        <w:t xml:space="preserve">.  Your logon for both will be your </w:t>
      </w:r>
      <w:proofErr w:type="gramStart"/>
      <w:r>
        <w:rPr>
          <w:rFonts w:ascii="Century Gothic" w:eastAsia="Century Gothic" w:hAnsi="Century Gothic" w:cs="Century Gothic"/>
          <w:sz w:val="22"/>
          <w:szCs w:val="22"/>
        </w:rPr>
        <w:t>user name</w:t>
      </w:r>
      <w:proofErr w:type="gramEnd"/>
      <w:r>
        <w:rPr>
          <w:rFonts w:ascii="Century Gothic" w:eastAsia="Century Gothic" w:hAnsi="Century Gothic" w:cs="Century Gothic"/>
          <w:sz w:val="22"/>
          <w:szCs w:val="22"/>
        </w:rPr>
        <w:t xml:space="preserve"> followed by @chrome.escg.ac.uk (123456@chrome.escg.ac.uk) and your password will be the same as the one you use to log on to the college network </w:t>
      </w:r>
    </w:p>
    <w:p w14:paraId="0D334CB7" w14:textId="77777777" w:rsidR="005C7366" w:rsidRDefault="005C7366">
      <w:pPr>
        <w:spacing w:before="13" w:line="260" w:lineRule="auto"/>
        <w:rPr>
          <w:rFonts w:ascii="Century Gothic" w:eastAsia="Century Gothic" w:hAnsi="Century Gothic" w:cs="Century Gothic"/>
          <w:sz w:val="22"/>
          <w:szCs w:val="22"/>
        </w:rPr>
      </w:pPr>
    </w:p>
    <w:p w14:paraId="0412C76D"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Photocopiers and printers</w:t>
      </w:r>
    </w:p>
    <w:p w14:paraId="5F7943E3"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Photocopiers are located around the College and in the Learning Centres. To use a photocopier or printer, you will need to log in using your </w:t>
      </w:r>
      <w:proofErr w:type="gramStart"/>
      <w:r>
        <w:rPr>
          <w:rFonts w:ascii="Century Gothic" w:eastAsia="Century Gothic" w:hAnsi="Century Gothic" w:cs="Century Gothic"/>
          <w:sz w:val="22"/>
          <w:szCs w:val="22"/>
        </w:rPr>
        <w:t>College</w:t>
      </w:r>
      <w:proofErr w:type="gramEnd"/>
      <w:r>
        <w:rPr>
          <w:rFonts w:ascii="Century Gothic" w:eastAsia="Century Gothic" w:hAnsi="Century Gothic" w:cs="Century Gothic"/>
          <w:sz w:val="22"/>
          <w:szCs w:val="22"/>
        </w:rPr>
        <w:t xml:space="preserve"> student number as your username and your password. </w:t>
      </w:r>
    </w:p>
    <w:p w14:paraId="4A2E4A82" w14:textId="77777777" w:rsidR="005C7366" w:rsidRDefault="005C7366">
      <w:pPr>
        <w:spacing w:before="8" w:line="220" w:lineRule="auto"/>
        <w:rPr>
          <w:rFonts w:ascii="Century Gothic" w:eastAsia="Century Gothic" w:hAnsi="Century Gothic" w:cs="Century Gothic"/>
          <w:sz w:val="22"/>
          <w:szCs w:val="22"/>
        </w:rPr>
      </w:pPr>
    </w:p>
    <w:p w14:paraId="6CED3E68" w14:textId="77777777" w:rsidR="005C7366" w:rsidRDefault="005C7366">
      <w:pPr>
        <w:spacing w:before="8" w:line="220" w:lineRule="auto"/>
        <w:ind w:right="-71"/>
        <w:rPr>
          <w:rFonts w:ascii="Century Gothic" w:eastAsia="Century Gothic" w:hAnsi="Century Gothic" w:cs="Century Gothic"/>
          <w:b/>
          <w:sz w:val="22"/>
          <w:szCs w:val="22"/>
        </w:rPr>
      </w:pPr>
    </w:p>
    <w:p w14:paraId="64800C2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HE Student services </w:t>
      </w:r>
    </w:p>
    <w:p w14:paraId="1F5FDF82" w14:textId="77777777" w:rsidR="005C7366" w:rsidRDefault="003E0550">
      <w:pPr>
        <w:spacing w:before="14" w:line="252" w:lineRule="auto"/>
        <w:ind w:right="-74"/>
        <w:rPr>
          <w:rFonts w:ascii="Century Gothic" w:eastAsia="Century Gothic" w:hAnsi="Century Gothic" w:cs="Century Gothic"/>
          <w:sz w:val="22"/>
          <w:szCs w:val="22"/>
        </w:rPr>
      </w:pPr>
      <w:r>
        <w:rPr>
          <w:rFonts w:ascii="Century Gothic" w:eastAsia="Century Gothic" w:hAnsi="Century Gothic" w:cs="Century Gothic"/>
          <w:sz w:val="22"/>
          <w:szCs w:val="22"/>
        </w:rPr>
        <w:t>The Higher Education team provides a dedicated information service to HE students.  Please contact your local HE office for support.</w:t>
      </w:r>
    </w:p>
    <w:p w14:paraId="3C0E4ACE" w14:textId="77777777" w:rsidR="005C7366" w:rsidRDefault="005C7366">
      <w:pPr>
        <w:spacing w:before="14" w:line="252" w:lineRule="auto"/>
        <w:ind w:right="-74"/>
        <w:rPr>
          <w:rFonts w:ascii="Century Gothic" w:eastAsia="Century Gothic" w:hAnsi="Century Gothic" w:cs="Century Gothic"/>
          <w:sz w:val="22"/>
          <w:szCs w:val="22"/>
        </w:rPr>
      </w:pPr>
    </w:p>
    <w:p w14:paraId="0B588CBE"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Student Advice Service</w:t>
      </w:r>
    </w:p>
    <w:p w14:paraId="5F1C0893" w14:textId="77777777" w:rsidR="005C7366" w:rsidRDefault="003E0550">
      <w:pPr>
        <w:spacing w:before="14" w:line="252" w:lineRule="auto"/>
        <w:ind w:right="-71"/>
        <w:rPr>
          <w:rFonts w:ascii="Century Gothic" w:eastAsia="Century Gothic" w:hAnsi="Century Gothic" w:cs="Century Gothic"/>
          <w:color w:val="0000FF"/>
          <w:sz w:val="22"/>
          <w:szCs w:val="22"/>
          <w:u w:val="single"/>
        </w:rPr>
      </w:pPr>
      <w:r>
        <w:rPr>
          <w:rFonts w:ascii="Century Gothic" w:eastAsia="Century Gothic" w:hAnsi="Century Gothic" w:cs="Century Gothic"/>
          <w:sz w:val="22"/>
          <w:szCs w:val="22"/>
        </w:rPr>
        <w:t xml:space="preserve">When it comes to your finances at college it pays to be money wise; </w:t>
      </w:r>
      <w:proofErr w:type="gramStart"/>
      <w:r>
        <w:rPr>
          <w:rFonts w:ascii="Century Gothic" w:eastAsia="Century Gothic" w:hAnsi="Century Gothic" w:cs="Century Gothic"/>
          <w:sz w:val="22"/>
          <w:szCs w:val="22"/>
        </w:rPr>
        <w:t>so</w:t>
      </w:r>
      <w:proofErr w:type="gramEnd"/>
      <w:r>
        <w:rPr>
          <w:rFonts w:ascii="Century Gothic" w:eastAsia="Century Gothic" w:hAnsi="Century Gothic" w:cs="Century Gothic"/>
          <w:sz w:val="22"/>
          <w:szCs w:val="22"/>
        </w:rPr>
        <w:t xml:space="preserve"> for financial help look on line at: </w:t>
      </w:r>
      <w:r>
        <w:fldChar w:fldCharType="begin"/>
      </w:r>
      <w:r>
        <w:instrText xml:space="preserve"> HYPERLINK "http://www.escg.ac.uk/study/degree-level/student-support/" </w:instrText>
      </w:r>
      <w:r>
        <w:fldChar w:fldCharType="separate"/>
      </w:r>
      <w:r>
        <w:rPr>
          <w:rFonts w:ascii="Century Gothic" w:eastAsia="Century Gothic" w:hAnsi="Century Gothic" w:cs="Century Gothic"/>
          <w:color w:val="0000FF"/>
          <w:sz w:val="22"/>
          <w:szCs w:val="22"/>
          <w:u w:val="single"/>
        </w:rPr>
        <w:t>http://www.escg.ac.uk/study/degree-level/student-support/</w:t>
      </w:r>
    </w:p>
    <w:p w14:paraId="5181C80B" w14:textId="77777777" w:rsidR="005C7366" w:rsidRDefault="003E0550">
      <w:pPr>
        <w:spacing w:before="14" w:line="252" w:lineRule="auto"/>
        <w:ind w:right="-71"/>
        <w:rPr>
          <w:rFonts w:ascii="Century Gothic" w:eastAsia="Century Gothic" w:hAnsi="Century Gothic" w:cs="Century Gothic"/>
          <w:sz w:val="22"/>
          <w:szCs w:val="22"/>
        </w:rPr>
      </w:pPr>
      <w:r>
        <w:fldChar w:fldCharType="end"/>
      </w:r>
    </w:p>
    <w:p w14:paraId="7AE42343"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Additional Learning Support </w:t>
      </w:r>
    </w:p>
    <w:p w14:paraId="1D29B64E"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you’ve got a disability, specific learning difficulty or long term-health condition please consider applying to the DSA for funding to assist your learning.  </w:t>
      </w:r>
      <w:hyperlink r:id="rId22">
        <w:r>
          <w:rPr>
            <w:rFonts w:ascii="Century Gothic" w:eastAsia="Century Gothic" w:hAnsi="Century Gothic" w:cs="Century Gothic"/>
            <w:color w:val="1155CC"/>
            <w:sz w:val="22"/>
            <w:szCs w:val="22"/>
            <w:u w:val="single"/>
          </w:rPr>
          <w:t>https://www.gov.uk/disabled-students-allowance-dsa</w:t>
        </w:r>
      </w:hyperlink>
      <w:r>
        <w:rPr>
          <w:rFonts w:ascii="Century Gothic" w:eastAsia="Century Gothic" w:hAnsi="Century Gothic" w:cs="Century Gothic"/>
          <w:sz w:val="22"/>
          <w:szCs w:val="22"/>
        </w:rPr>
        <w:t xml:space="preserve">  If you need help applying for the DSA, please discuss with your tutor in the first instance </w:t>
      </w:r>
      <w:proofErr w:type="gramStart"/>
      <w:r>
        <w:rPr>
          <w:rFonts w:ascii="Century Gothic" w:eastAsia="Century Gothic" w:hAnsi="Century Gothic" w:cs="Century Gothic"/>
          <w:sz w:val="22"/>
          <w:szCs w:val="22"/>
        </w:rPr>
        <w:t>if at all possible</w:t>
      </w:r>
      <w:proofErr w:type="gramEnd"/>
      <w:r>
        <w:rPr>
          <w:rFonts w:ascii="Century Gothic" w:eastAsia="Century Gothic" w:hAnsi="Century Gothic" w:cs="Century Gothic"/>
          <w:sz w:val="22"/>
          <w:szCs w:val="22"/>
        </w:rPr>
        <w:t>, or email helloHE@escg.ac.uk</w:t>
      </w:r>
    </w:p>
    <w:p w14:paraId="644396A4" w14:textId="77777777" w:rsidR="005C7366" w:rsidRDefault="005C7366">
      <w:pPr>
        <w:spacing w:before="14" w:line="252" w:lineRule="auto"/>
        <w:ind w:right="-71"/>
        <w:rPr>
          <w:rFonts w:ascii="Century Gothic" w:eastAsia="Century Gothic" w:hAnsi="Century Gothic" w:cs="Century Gothic"/>
          <w:sz w:val="22"/>
          <w:szCs w:val="22"/>
        </w:rPr>
      </w:pPr>
    </w:p>
    <w:p w14:paraId="0FF6F649"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Learning Support Plans (LSPs)</w:t>
      </w:r>
    </w:p>
    <w:p w14:paraId="105306C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ESCG is committed to ensuring that all enrolled students have an equal opportunity to succeed on their course. This includes ensuring that the teaching and assessment processes are as inclusive as possible for disabled students and students who are experiencing temporary conditions (such as pregnancy), to minimise any adverse impact on their access to learning.  Recommendations for adjustments to teaching, assessment and examinations are made by the college’s ALS team.</w:t>
      </w:r>
    </w:p>
    <w:p w14:paraId="5C385D08" w14:textId="77777777" w:rsidR="005C7366" w:rsidRDefault="005C7366">
      <w:pPr>
        <w:spacing w:before="14" w:line="252" w:lineRule="auto"/>
        <w:ind w:right="-71"/>
        <w:rPr>
          <w:rFonts w:ascii="Century Gothic" w:eastAsia="Century Gothic" w:hAnsi="Century Gothic" w:cs="Century Gothic"/>
          <w:sz w:val="22"/>
          <w:szCs w:val="22"/>
        </w:rPr>
      </w:pPr>
    </w:p>
    <w:p w14:paraId="7955DA17"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You can find further information about groups that may be eligible for Learning Support Plans in Section G of the General Examination and Assessment Regulations, on Course Portal VLE.</w:t>
      </w:r>
    </w:p>
    <w:p w14:paraId="6D9C8A8E" w14:textId="77777777" w:rsidR="005C7366" w:rsidRDefault="005C7366">
      <w:pPr>
        <w:spacing w:before="14" w:line="252" w:lineRule="auto"/>
        <w:ind w:right="-71"/>
        <w:rPr>
          <w:rFonts w:ascii="Century Gothic" w:eastAsia="Century Gothic" w:hAnsi="Century Gothic" w:cs="Century Gothic"/>
          <w:sz w:val="22"/>
          <w:szCs w:val="22"/>
        </w:rPr>
      </w:pPr>
    </w:p>
    <w:p w14:paraId="297C6080"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What sort of adjustments are included in a Learning Support Plan?</w:t>
      </w:r>
    </w:p>
    <w:p w14:paraId="238ECC2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Each Learning Support Plan is tailored to the individual needs of a student that arise because of their disability or other condition.  For example, it may include recommendations to teaching practices, </w:t>
      </w:r>
      <w:proofErr w:type="gramStart"/>
      <w:r>
        <w:rPr>
          <w:rFonts w:ascii="Century Gothic" w:eastAsia="Century Gothic" w:hAnsi="Century Gothic" w:cs="Century Gothic"/>
          <w:sz w:val="22"/>
          <w:szCs w:val="22"/>
        </w:rPr>
        <w:t>assessments</w:t>
      </w:r>
      <w:proofErr w:type="gramEnd"/>
      <w:r>
        <w:rPr>
          <w:rFonts w:ascii="Century Gothic" w:eastAsia="Century Gothic" w:hAnsi="Century Gothic" w:cs="Century Gothic"/>
          <w:sz w:val="22"/>
          <w:szCs w:val="22"/>
        </w:rPr>
        <w:t xml:space="preserve"> and examinations.</w:t>
      </w:r>
    </w:p>
    <w:p w14:paraId="383B53E8" w14:textId="77777777" w:rsidR="005C7366" w:rsidRDefault="005C7366">
      <w:pPr>
        <w:tabs>
          <w:tab w:val="left" w:pos="6120"/>
        </w:tabs>
        <w:spacing w:line="360" w:lineRule="auto"/>
        <w:ind w:left="-680" w:right="-454"/>
        <w:jc w:val="both"/>
        <w:rPr>
          <w:rFonts w:ascii="Arial" w:eastAsia="Arial" w:hAnsi="Arial" w:cs="Arial"/>
          <w:sz w:val="24"/>
          <w:szCs w:val="24"/>
        </w:rPr>
      </w:pPr>
    </w:p>
    <w:p w14:paraId="570EAD4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In some cases, more significant Variations to Assessment can be recommended.  In these cases, the academic Learning Objectives of your course are fundamental to the decision as to what individual adjustments can be made.</w:t>
      </w:r>
    </w:p>
    <w:p w14:paraId="691AF10F" w14:textId="77777777" w:rsidR="005C7366" w:rsidRDefault="005C7366">
      <w:pPr>
        <w:spacing w:before="14" w:line="252" w:lineRule="auto"/>
        <w:ind w:right="-71"/>
        <w:rPr>
          <w:rFonts w:ascii="Century Gothic" w:eastAsia="Century Gothic" w:hAnsi="Century Gothic" w:cs="Century Gothic"/>
          <w:b/>
          <w:sz w:val="22"/>
          <w:szCs w:val="22"/>
        </w:rPr>
      </w:pPr>
    </w:p>
    <w:p w14:paraId="499EABFC"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How can I get a Learning Support Plan?</w:t>
      </w:r>
    </w:p>
    <w:p w14:paraId="6738ACB9"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If you have a condition that you think might entitle you to a Learning Support Plan, you should ask your tutor to make a referral on your behalf. </w:t>
      </w:r>
    </w:p>
    <w:p w14:paraId="04472EAB" w14:textId="77777777" w:rsidR="005C7366" w:rsidRDefault="005C7366">
      <w:pPr>
        <w:spacing w:before="14" w:line="252" w:lineRule="auto"/>
        <w:ind w:right="-71"/>
        <w:rPr>
          <w:rFonts w:ascii="Century Gothic" w:eastAsia="Century Gothic" w:hAnsi="Century Gothic" w:cs="Century Gothic"/>
          <w:sz w:val="22"/>
          <w:szCs w:val="22"/>
        </w:rPr>
      </w:pPr>
    </w:p>
    <w:p w14:paraId="39D61A75"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The ALS Team will ask you to provide evidence of your circumstances, such as a note from your doctor or an Educational Psychologist (EP) Report.  They can provide guidance and help you to obtain this evidence if you do not already have it.</w:t>
      </w:r>
    </w:p>
    <w:p w14:paraId="65C1C727" w14:textId="77777777" w:rsidR="005C7366" w:rsidRDefault="005C7366">
      <w:pPr>
        <w:spacing w:before="14" w:line="252" w:lineRule="auto"/>
        <w:ind w:right="-71"/>
        <w:rPr>
          <w:rFonts w:ascii="Century Gothic" w:eastAsia="Century Gothic" w:hAnsi="Century Gothic" w:cs="Century Gothic"/>
          <w:sz w:val="22"/>
          <w:szCs w:val="22"/>
        </w:rPr>
      </w:pPr>
    </w:p>
    <w:p w14:paraId="56021C67"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Once you have this evidence, you should then book an appointment with a Learning Support Coordinator in the team, who will discuss what individual recommendations can be included in your Learning Support Plan and share this information with the College.</w:t>
      </w:r>
    </w:p>
    <w:p w14:paraId="2A087136" w14:textId="77777777" w:rsidR="005C7366" w:rsidRDefault="005C7366">
      <w:pPr>
        <w:spacing w:before="14" w:line="252" w:lineRule="auto"/>
        <w:ind w:right="-71"/>
        <w:rPr>
          <w:rFonts w:ascii="Century Gothic" w:eastAsia="Century Gothic" w:hAnsi="Century Gothic" w:cs="Century Gothic"/>
          <w:sz w:val="22"/>
          <w:szCs w:val="22"/>
        </w:rPr>
      </w:pPr>
    </w:p>
    <w:p w14:paraId="20EBFDA2"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The process of implementing a Learning Support Plan can sometimes take time and so it is recommended that you ask your tutor to refer you to the ALS team as soon as possible.  Adjustments for examinations cannot be guaranteed if information is received within 6 weeks of the assessment date.</w:t>
      </w:r>
    </w:p>
    <w:p w14:paraId="186E019A" w14:textId="77777777" w:rsidR="005C7366" w:rsidRDefault="005C7366">
      <w:pPr>
        <w:spacing w:before="14" w:line="252" w:lineRule="auto"/>
        <w:ind w:right="-71"/>
        <w:rPr>
          <w:rFonts w:ascii="Century Gothic" w:eastAsia="Century Gothic" w:hAnsi="Century Gothic" w:cs="Century Gothic"/>
          <w:sz w:val="22"/>
          <w:szCs w:val="22"/>
        </w:rPr>
      </w:pPr>
    </w:p>
    <w:p w14:paraId="4F402AF0"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When you meet with the ALS team, they will also provide you with information about other elements of disability support – such as funding that is available through the Disabled Students Allowance (DSA) and 1-2-1 support services.</w:t>
      </w:r>
    </w:p>
    <w:p w14:paraId="6BBC29A7" w14:textId="77777777" w:rsidR="005C7366" w:rsidRDefault="005C7366">
      <w:pPr>
        <w:tabs>
          <w:tab w:val="left" w:pos="6120"/>
        </w:tabs>
        <w:spacing w:line="360" w:lineRule="auto"/>
        <w:ind w:left="-680" w:right="-454"/>
        <w:jc w:val="both"/>
        <w:rPr>
          <w:rFonts w:ascii="Arial" w:eastAsia="Arial" w:hAnsi="Arial" w:cs="Arial"/>
          <w:sz w:val="24"/>
          <w:szCs w:val="24"/>
        </w:rPr>
      </w:pPr>
    </w:p>
    <w:p w14:paraId="2C96DE29"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“I’ve told the University Centre about a disability when I applied.  Do I need to do anything else?”</w:t>
      </w:r>
    </w:p>
    <w:p w14:paraId="32D5935A"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Even if you disclosed a disability as part of your application, you </w:t>
      </w:r>
      <w:proofErr w:type="gramStart"/>
      <w:r>
        <w:rPr>
          <w:rFonts w:ascii="Century Gothic" w:eastAsia="Century Gothic" w:hAnsi="Century Gothic" w:cs="Century Gothic"/>
          <w:sz w:val="22"/>
          <w:szCs w:val="22"/>
        </w:rPr>
        <w:t>will</w:t>
      </w:r>
      <w:proofErr w:type="gramEnd"/>
      <w:r>
        <w:rPr>
          <w:rFonts w:ascii="Century Gothic" w:eastAsia="Century Gothic" w:hAnsi="Century Gothic" w:cs="Century Gothic"/>
          <w:sz w:val="22"/>
          <w:szCs w:val="22"/>
        </w:rPr>
        <w:t xml:space="preserve"> still need to contact the ALS team to provide evidence and so that your personal Learning Support Plan can be drawn up.</w:t>
      </w:r>
    </w:p>
    <w:p w14:paraId="4682AFF9" w14:textId="77777777" w:rsidR="005C7366" w:rsidRDefault="005C7366">
      <w:pPr>
        <w:spacing w:before="14" w:line="252" w:lineRule="auto"/>
        <w:ind w:right="-71"/>
        <w:rPr>
          <w:rFonts w:ascii="Century Gothic" w:eastAsia="Century Gothic" w:hAnsi="Century Gothic" w:cs="Century Gothic"/>
          <w:sz w:val="22"/>
          <w:szCs w:val="22"/>
        </w:rPr>
      </w:pPr>
    </w:p>
    <w:p w14:paraId="1EA5B9DA"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Temporary Conditions</w:t>
      </w:r>
    </w:p>
    <w:p w14:paraId="56D7A43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These are usually quite sudden and normally result from physical injury. Adjustments to assessment processes may be possible, or you may need to apply for Mitigating Circumstances.  Please talk to your course tutor in the first instance.</w:t>
      </w:r>
    </w:p>
    <w:p w14:paraId="29C44294" w14:textId="77777777" w:rsidR="005C7366" w:rsidRDefault="005C7366">
      <w:pPr>
        <w:tabs>
          <w:tab w:val="left" w:pos="6120"/>
        </w:tabs>
        <w:spacing w:line="360" w:lineRule="auto"/>
        <w:ind w:left="-680" w:right="-454"/>
        <w:jc w:val="both"/>
        <w:rPr>
          <w:rFonts w:ascii="Arial" w:eastAsia="Arial" w:hAnsi="Arial" w:cs="Arial"/>
          <w:sz w:val="24"/>
          <w:szCs w:val="24"/>
        </w:rPr>
      </w:pPr>
    </w:p>
    <w:p w14:paraId="693AE4C1"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What other support is available from the ALS team?</w:t>
      </w:r>
    </w:p>
    <w:p w14:paraId="1366BAC6"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 well as helping with Learning Support Plans, the ALS team can also help with applications for Disabled Students Allowances and other disability funding.  This can help to finance 1:2:1 support such as (but not limited to) note takers, scribes, mentoring and/or learning support tuition.  The type of support provided will depend on the impact that your disability has on your studies.  More information about the support that the team provides can be found at </w:t>
      </w:r>
      <w:hyperlink r:id="rId23">
        <w:r>
          <w:rPr>
            <w:rFonts w:ascii="Century Gothic" w:eastAsia="Century Gothic" w:hAnsi="Century Gothic" w:cs="Century Gothic"/>
            <w:sz w:val="22"/>
            <w:szCs w:val="22"/>
          </w:rPr>
          <w:t>http://www.escg.ac.uk/support/additional-learning-support/</w:t>
        </w:r>
      </w:hyperlink>
    </w:p>
    <w:p w14:paraId="6717FEAA" w14:textId="77777777" w:rsidR="005C7366" w:rsidRDefault="005C7366">
      <w:pPr>
        <w:spacing w:before="14" w:line="252" w:lineRule="auto"/>
        <w:ind w:right="-71"/>
        <w:rPr>
          <w:rFonts w:ascii="Century Gothic" w:eastAsia="Century Gothic" w:hAnsi="Century Gothic" w:cs="Century Gothic"/>
          <w:sz w:val="22"/>
          <w:szCs w:val="22"/>
        </w:rPr>
      </w:pPr>
    </w:p>
    <w:p w14:paraId="1E91BD91" w14:textId="77777777" w:rsidR="005C7366" w:rsidRDefault="005C7366">
      <w:pPr>
        <w:spacing w:before="14" w:line="252" w:lineRule="auto"/>
        <w:ind w:right="-71"/>
        <w:rPr>
          <w:rFonts w:ascii="Century Gothic" w:eastAsia="Century Gothic" w:hAnsi="Century Gothic" w:cs="Century Gothic"/>
          <w:b/>
          <w:sz w:val="24"/>
          <w:szCs w:val="24"/>
        </w:rPr>
      </w:pPr>
    </w:p>
    <w:p w14:paraId="5822162D"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Medical centres</w:t>
      </w:r>
    </w:p>
    <w:p w14:paraId="2EB9A686"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It is recommended that all students register with a local GP. For information about local NHS services, including other GP surgeries and dentists, visit the NHS website: www.nhs.uk</w:t>
      </w:r>
    </w:p>
    <w:p w14:paraId="233624EB" w14:textId="77777777" w:rsidR="005C7366" w:rsidRDefault="005C7366">
      <w:pPr>
        <w:spacing w:before="9" w:line="254" w:lineRule="auto"/>
        <w:rPr>
          <w:rFonts w:ascii="Century Gothic" w:eastAsia="Century Gothic" w:hAnsi="Century Gothic" w:cs="Century Gothic"/>
          <w:sz w:val="22"/>
          <w:szCs w:val="22"/>
        </w:rPr>
      </w:pPr>
    </w:p>
    <w:p w14:paraId="6F3314B9"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Financial assistance and advice</w:t>
      </w:r>
    </w:p>
    <w:p w14:paraId="15AEF6BE"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All home and EU higher education students can access assistance with applications for additional financial support (including grants, loans, bursaries, state benefits, debt counselling etc.) where appropriate.</w:t>
      </w:r>
    </w:p>
    <w:p w14:paraId="743CA279" w14:textId="77777777" w:rsidR="005C7366" w:rsidRDefault="005C7366">
      <w:pPr>
        <w:spacing w:before="14" w:line="252" w:lineRule="auto"/>
        <w:rPr>
          <w:rFonts w:ascii="Century Gothic" w:eastAsia="Century Gothic" w:hAnsi="Century Gothic" w:cs="Century Gothic"/>
          <w:sz w:val="22"/>
          <w:szCs w:val="22"/>
        </w:rPr>
      </w:pPr>
    </w:p>
    <w:p w14:paraId="5531F8C9"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students are eligible for information, </w:t>
      </w:r>
      <w:proofErr w:type="gramStart"/>
      <w:r>
        <w:rPr>
          <w:rFonts w:ascii="Century Gothic" w:eastAsia="Century Gothic" w:hAnsi="Century Gothic" w:cs="Century Gothic"/>
          <w:sz w:val="22"/>
          <w:szCs w:val="22"/>
        </w:rPr>
        <w:t>advice</w:t>
      </w:r>
      <w:proofErr w:type="gramEnd"/>
      <w:r>
        <w:rPr>
          <w:rFonts w:ascii="Century Gothic" w:eastAsia="Century Gothic" w:hAnsi="Century Gothic" w:cs="Century Gothic"/>
          <w:sz w:val="22"/>
          <w:szCs w:val="22"/>
        </w:rPr>
        <w:t xml:space="preserve"> and support on a wider range of finance and welfare issues for HE students (including personal support, fees, consumer issues, housing, international issues and immigration, children etc). When it comes to your finances at college it pays to be money wise; </w:t>
      </w:r>
      <w:proofErr w:type="gramStart"/>
      <w:r>
        <w:rPr>
          <w:rFonts w:ascii="Century Gothic" w:eastAsia="Century Gothic" w:hAnsi="Century Gothic" w:cs="Century Gothic"/>
          <w:sz w:val="22"/>
          <w:szCs w:val="22"/>
        </w:rPr>
        <w:t>so</w:t>
      </w:r>
      <w:proofErr w:type="gramEnd"/>
      <w:r>
        <w:rPr>
          <w:rFonts w:ascii="Century Gothic" w:eastAsia="Century Gothic" w:hAnsi="Century Gothic" w:cs="Century Gothic"/>
          <w:sz w:val="22"/>
          <w:szCs w:val="22"/>
        </w:rPr>
        <w:t xml:space="preserve"> for financial help look on line at: </w:t>
      </w:r>
      <w:hyperlink r:id="rId24">
        <w:r>
          <w:rPr>
            <w:rFonts w:ascii="Century Gothic" w:eastAsia="Century Gothic" w:hAnsi="Century Gothic" w:cs="Century Gothic"/>
            <w:sz w:val="22"/>
            <w:szCs w:val="22"/>
          </w:rPr>
          <w:t>http://www.escg.ac.uk/study/degree-level/student-support/</w:t>
        </w:r>
      </w:hyperlink>
    </w:p>
    <w:p w14:paraId="79222888" w14:textId="77777777" w:rsidR="005C7366" w:rsidRDefault="005C7366">
      <w:pPr>
        <w:spacing w:before="14" w:line="252" w:lineRule="auto"/>
        <w:rPr>
          <w:rFonts w:ascii="Century Gothic" w:eastAsia="Century Gothic" w:hAnsi="Century Gothic" w:cs="Century Gothic"/>
          <w:color w:val="FF0000"/>
          <w:sz w:val="22"/>
          <w:szCs w:val="22"/>
        </w:rPr>
      </w:pPr>
    </w:p>
    <w:p w14:paraId="2E79F0BA" w14:textId="77777777" w:rsidR="005C7366" w:rsidRDefault="005C7366">
      <w:pPr>
        <w:rPr>
          <w:rFonts w:ascii="Century Gothic" w:eastAsia="Century Gothic" w:hAnsi="Century Gothic" w:cs="Century Gothic"/>
          <w:b/>
          <w:sz w:val="22"/>
          <w:szCs w:val="22"/>
        </w:rPr>
      </w:pPr>
    </w:p>
    <w:p w14:paraId="1714EB36" w14:textId="77777777" w:rsidR="005C7366" w:rsidRDefault="005C7366">
      <w:pPr>
        <w:rPr>
          <w:rFonts w:ascii="Century Gothic" w:eastAsia="Century Gothic" w:hAnsi="Century Gothic" w:cs="Century Gothic"/>
          <w:b/>
          <w:sz w:val="22"/>
          <w:szCs w:val="22"/>
        </w:rPr>
      </w:pPr>
    </w:p>
    <w:p w14:paraId="18902FB7" w14:textId="77777777" w:rsidR="005C7366" w:rsidRDefault="005C7366">
      <w:pPr>
        <w:rPr>
          <w:rFonts w:ascii="Century Gothic" w:eastAsia="Century Gothic" w:hAnsi="Century Gothic" w:cs="Century Gothic"/>
          <w:b/>
          <w:sz w:val="22"/>
          <w:szCs w:val="22"/>
        </w:rPr>
      </w:pPr>
    </w:p>
    <w:p w14:paraId="6E8342B0"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Being a student at East Sussex College Group</w:t>
      </w:r>
    </w:p>
    <w:p w14:paraId="3CA25785" w14:textId="77777777" w:rsidR="005C7366" w:rsidRDefault="005C7366">
      <w:pPr>
        <w:spacing w:before="14" w:line="252" w:lineRule="auto"/>
        <w:rPr>
          <w:rFonts w:ascii="Century Gothic" w:eastAsia="Century Gothic" w:hAnsi="Century Gothic" w:cs="Century Gothic"/>
          <w:b/>
          <w:sz w:val="22"/>
          <w:szCs w:val="22"/>
        </w:rPr>
      </w:pPr>
    </w:p>
    <w:p w14:paraId="3B044D47"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East Sussex College Group is a diverse and dynamic environment, where study at all levels and in all subjects supports students to achieve, to gain the skills required to enter employment and the confidence and knowledge to continue to further study.</w:t>
      </w:r>
    </w:p>
    <w:p w14:paraId="2F156CF8" w14:textId="77777777" w:rsidR="005C7366" w:rsidRDefault="005C7366">
      <w:pPr>
        <w:spacing w:before="14" w:line="252" w:lineRule="auto"/>
        <w:rPr>
          <w:rFonts w:ascii="Century Gothic" w:eastAsia="Century Gothic" w:hAnsi="Century Gothic" w:cs="Century Gothic"/>
          <w:sz w:val="22"/>
          <w:szCs w:val="22"/>
        </w:rPr>
      </w:pPr>
    </w:p>
    <w:p w14:paraId="64022734"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Higher Education Centre is an academic community within the College for those studying Higher National Diplomas, Foundation </w:t>
      </w:r>
      <w:proofErr w:type="gramStart"/>
      <w:r>
        <w:rPr>
          <w:rFonts w:ascii="Century Gothic" w:eastAsia="Century Gothic" w:hAnsi="Century Gothic" w:cs="Century Gothic"/>
          <w:sz w:val="22"/>
          <w:szCs w:val="22"/>
        </w:rPr>
        <w:t>Degrees</w:t>
      </w:r>
      <w:proofErr w:type="gramEnd"/>
      <w:r>
        <w:rPr>
          <w:rFonts w:ascii="Century Gothic" w:eastAsia="Century Gothic" w:hAnsi="Century Gothic" w:cs="Century Gothic"/>
          <w:sz w:val="22"/>
          <w:szCs w:val="22"/>
        </w:rPr>
        <w:t xml:space="preserve"> and BA/BSc (Hons) Degrees and Top-ups; a community which has a vocational spirit at heart and encourages collaborative and professional development.  We pride ourselves on the professional and supportive environment at the College, which promotes confidence, </w:t>
      </w:r>
      <w:proofErr w:type="gramStart"/>
      <w:r>
        <w:rPr>
          <w:rFonts w:ascii="Century Gothic" w:eastAsia="Century Gothic" w:hAnsi="Century Gothic" w:cs="Century Gothic"/>
          <w:sz w:val="22"/>
          <w:szCs w:val="22"/>
        </w:rPr>
        <w:t>independence</w:t>
      </w:r>
      <w:proofErr w:type="gramEnd"/>
      <w:r>
        <w:rPr>
          <w:rFonts w:ascii="Century Gothic" w:eastAsia="Century Gothic" w:hAnsi="Century Gothic" w:cs="Century Gothic"/>
          <w:sz w:val="22"/>
          <w:szCs w:val="22"/>
        </w:rPr>
        <w:t xml:space="preserve"> and academic excellence.</w:t>
      </w:r>
    </w:p>
    <w:p w14:paraId="41A6F02C" w14:textId="77777777" w:rsidR="005C7366" w:rsidRDefault="005C7366">
      <w:pPr>
        <w:spacing w:before="14" w:line="252" w:lineRule="auto"/>
        <w:rPr>
          <w:rFonts w:ascii="Century Gothic" w:eastAsia="Century Gothic" w:hAnsi="Century Gothic" w:cs="Century Gothic"/>
          <w:sz w:val="22"/>
          <w:szCs w:val="22"/>
        </w:rPr>
      </w:pPr>
    </w:p>
    <w:p w14:paraId="3C58B29C"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College fosters links with industry, the </w:t>
      </w:r>
      <w:proofErr w:type="gramStart"/>
      <w:r>
        <w:rPr>
          <w:rFonts w:ascii="Century Gothic" w:eastAsia="Century Gothic" w:hAnsi="Century Gothic" w:cs="Century Gothic"/>
          <w:sz w:val="22"/>
          <w:szCs w:val="22"/>
        </w:rPr>
        <w:t>community</w:t>
      </w:r>
      <w:proofErr w:type="gramEnd"/>
      <w:r>
        <w:rPr>
          <w:rFonts w:ascii="Century Gothic" w:eastAsia="Century Gothic" w:hAnsi="Century Gothic" w:cs="Century Gothic"/>
          <w:sz w:val="22"/>
          <w:szCs w:val="22"/>
        </w:rPr>
        <w:t xml:space="preserve"> and professionals to provide a stimulating and relevant learning experience, which puts your learning into context and gives you opportunities to gain valuable experience in your chosen field as part of your course.</w:t>
      </w:r>
    </w:p>
    <w:p w14:paraId="31C8D05B" w14:textId="77777777" w:rsidR="005C7366" w:rsidRDefault="005C7366">
      <w:pPr>
        <w:keepNext/>
        <w:spacing w:before="14" w:line="252" w:lineRule="auto"/>
        <w:rPr>
          <w:rFonts w:ascii="Century Gothic" w:eastAsia="Century Gothic" w:hAnsi="Century Gothic" w:cs="Century Gothic"/>
          <w:sz w:val="22"/>
          <w:szCs w:val="22"/>
        </w:rPr>
      </w:pPr>
    </w:p>
    <w:p w14:paraId="7FEE0A0C" w14:textId="77777777" w:rsidR="005C7366" w:rsidRDefault="005C7366">
      <w:pPr>
        <w:keepNext/>
        <w:spacing w:before="14" w:line="252" w:lineRule="auto"/>
        <w:rPr>
          <w:rFonts w:ascii="Century Gothic" w:eastAsia="Century Gothic" w:hAnsi="Century Gothic" w:cs="Century Gothic"/>
          <w:b/>
          <w:sz w:val="24"/>
          <w:szCs w:val="24"/>
        </w:rPr>
      </w:pPr>
    </w:p>
    <w:p w14:paraId="6A046A23"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Student Voice</w:t>
      </w:r>
    </w:p>
    <w:p w14:paraId="4668C39D"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Sussex College Group we are committed to providing a quality environment with the very best in education. An important part of this is giving the opportunity for you to provide feedback on your experience at the college and this forms part of our quality assurance procedures. </w:t>
      </w:r>
    </w:p>
    <w:p w14:paraId="3C254463" w14:textId="77777777" w:rsidR="005C7366" w:rsidRDefault="005C7366">
      <w:pPr>
        <w:spacing w:before="14" w:line="252" w:lineRule="auto"/>
        <w:rPr>
          <w:rFonts w:ascii="Century Gothic" w:eastAsia="Century Gothic" w:hAnsi="Century Gothic" w:cs="Century Gothic"/>
          <w:sz w:val="22"/>
          <w:szCs w:val="22"/>
        </w:rPr>
      </w:pPr>
    </w:p>
    <w:p w14:paraId="7CBD6872"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You are always encouraged to talk to members of staff about the courses and their delivery, your experience and satisfaction; there are several formal methods of providing feedback:</w:t>
      </w:r>
    </w:p>
    <w:p w14:paraId="095CDF7E"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4AF6A4D6" w14:textId="77777777" w:rsidR="005C7366" w:rsidRDefault="003E0550">
      <w:pPr>
        <w:spacing w:before="14" w:line="252" w:lineRule="auto"/>
        <w:ind w:left="360"/>
        <w:rPr>
          <w:rFonts w:ascii="Century Gothic" w:eastAsia="Century Gothic" w:hAnsi="Century Gothic" w:cs="Century Gothic"/>
          <w:sz w:val="22"/>
          <w:szCs w:val="22"/>
        </w:rPr>
      </w:pPr>
      <w:r>
        <w:rPr>
          <w:rFonts w:ascii="Century Gothic" w:eastAsia="Century Gothic" w:hAnsi="Century Gothic" w:cs="Century Gothic"/>
          <w:b/>
          <w:sz w:val="22"/>
          <w:szCs w:val="22"/>
        </w:rPr>
        <w:t>Course Board meetings</w:t>
      </w:r>
      <w:r>
        <w:rPr>
          <w:rFonts w:ascii="Century Gothic" w:eastAsia="Century Gothic" w:hAnsi="Century Gothic" w:cs="Century Gothic"/>
          <w:sz w:val="22"/>
          <w:szCs w:val="22"/>
        </w:rPr>
        <w:t xml:space="preserve"> - Course Board meetings are normally held three times a year. This is the opportunity for the course team and Course Representatives to </w:t>
      </w:r>
      <w:r>
        <w:rPr>
          <w:rFonts w:ascii="Century Gothic" w:eastAsia="Century Gothic" w:hAnsi="Century Gothic" w:cs="Century Gothic"/>
          <w:sz w:val="22"/>
          <w:szCs w:val="22"/>
        </w:rPr>
        <w:lastRenderedPageBreak/>
        <w:t xml:space="preserve">meet and discuss the health of the course. Course Reps are invited to provide feedback and make suggestions. </w:t>
      </w:r>
    </w:p>
    <w:p w14:paraId="731E8B31" w14:textId="77777777" w:rsidR="005C7366" w:rsidRDefault="005C7366">
      <w:pPr>
        <w:pBdr>
          <w:top w:val="nil"/>
          <w:left w:val="nil"/>
          <w:bottom w:val="nil"/>
          <w:right w:val="nil"/>
          <w:between w:val="nil"/>
        </w:pBdr>
        <w:spacing w:before="14" w:line="252" w:lineRule="auto"/>
        <w:ind w:left="720"/>
        <w:rPr>
          <w:rFonts w:ascii="Century Gothic" w:eastAsia="Century Gothic" w:hAnsi="Century Gothic" w:cs="Century Gothic"/>
          <w:color w:val="000000"/>
          <w:sz w:val="22"/>
          <w:szCs w:val="22"/>
        </w:rPr>
      </w:pPr>
    </w:p>
    <w:p w14:paraId="75CED4C1"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Higher Education Board</w:t>
      </w:r>
      <w:r>
        <w:rPr>
          <w:rFonts w:ascii="Century Gothic" w:eastAsia="Century Gothic" w:hAnsi="Century Gothic" w:cs="Century Gothic"/>
          <w:sz w:val="22"/>
          <w:szCs w:val="22"/>
        </w:rPr>
        <w:t xml:space="preserve"> - The Higher Education Board meets three times a year. Course reps are invited to provide feedback about their learning experience to the board. The Board is made up of Higher Education management and teaching staff and colleagues at the University of Brighton, representatives of Brighton Students’ Union and Course Representatives.</w:t>
      </w:r>
    </w:p>
    <w:p w14:paraId="1AC4D6FE" w14:textId="77777777" w:rsidR="005C7366" w:rsidRDefault="005C7366">
      <w:pPr>
        <w:pBdr>
          <w:top w:val="nil"/>
          <w:left w:val="nil"/>
          <w:bottom w:val="nil"/>
          <w:right w:val="nil"/>
          <w:between w:val="nil"/>
        </w:pBdr>
        <w:spacing w:before="14" w:line="252" w:lineRule="auto"/>
        <w:rPr>
          <w:rFonts w:ascii="Century Gothic" w:eastAsia="Century Gothic" w:hAnsi="Century Gothic" w:cs="Century Gothic"/>
          <w:color w:val="000000"/>
          <w:sz w:val="22"/>
          <w:szCs w:val="22"/>
        </w:rPr>
      </w:pPr>
    </w:p>
    <w:p w14:paraId="0C7890E3"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Module surveys</w:t>
      </w:r>
      <w:r>
        <w:rPr>
          <w:rFonts w:ascii="Century Gothic" w:eastAsia="Century Gothic" w:hAnsi="Century Gothic" w:cs="Century Gothic"/>
          <w:sz w:val="22"/>
          <w:szCs w:val="22"/>
        </w:rPr>
        <w:t xml:space="preserve"> - You are asked to complete surveys during and at the end of each module. Module reports are produced from these and other sources of information, </w:t>
      </w:r>
      <w:proofErr w:type="gramStart"/>
      <w:r>
        <w:rPr>
          <w:rFonts w:ascii="Century Gothic" w:eastAsia="Century Gothic" w:hAnsi="Century Gothic" w:cs="Century Gothic"/>
          <w:sz w:val="22"/>
          <w:szCs w:val="22"/>
        </w:rPr>
        <w:t>in order to</w:t>
      </w:r>
      <w:proofErr w:type="gramEnd"/>
      <w:r>
        <w:rPr>
          <w:rFonts w:ascii="Century Gothic" w:eastAsia="Century Gothic" w:hAnsi="Century Gothic" w:cs="Century Gothic"/>
          <w:sz w:val="22"/>
          <w:szCs w:val="22"/>
        </w:rPr>
        <w:t xml:space="preserve"> improve the quality of your courses.</w:t>
      </w:r>
    </w:p>
    <w:p w14:paraId="085B1A4D" w14:textId="77777777" w:rsidR="005C7366" w:rsidRDefault="005C7366">
      <w:pPr>
        <w:pBdr>
          <w:top w:val="nil"/>
          <w:left w:val="nil"/>
          <w:bottom w:val="nil"/>
          <w:right w:val="nil"/>
          <w:between w:val="nil"/>
        </w:pBdr>
        <w:spacing w:before="14" w:line="252" w:lineRule="auto"/>
        <w:rPr>
          <w:rFonts w:ascii="Century Gothic" w:eastAsia="Century Gothic" w:hAnsi="Century Gothic" w:cs="Century Gothic"/>
          <w:color w:val="000000"/>
          <w:sz w:val="22"/>
          <w:szCs w:val="22"/>
        </w:rPr>
      </w:pPr>
    </w:p>
    <w:p w14:paraId="2A0CBA8A" w14:textId="77777777" w:rsidR="005C7366" w:rsidRDefault="003E0550">
      <w:pPr>
        <w:spacing w:before="14" w:line="252" w:lineRule="auto"/>
        <w:rPr>
          <w:rFonts w:ascii="Century Gothic" w:eastAsia="Century Gothic" w:hAnsi="Century Gothic" w:cs="Century Gothic"/>
          <w:sz w:val="22"/>
          <w:szCs w:val="22"/>
        </w:rPr>
      </w:pPr>
      <w:proofErr w:type="gramStart"/>
      <w:r>
        <w:rPr>
          <w:rFonts w:ascii="Century Gothic" w:eastAsia="Century Gothic" w:hAnsi="Century Gothic" w:cs="Century Gothic"/>
          <w:b/>
          <w:sz w:val="22"/>
          <w:szCs w:val="22"/>
        </w:rPr>
        <w:t>Drop in</w:t>
      </w:r>
      <w:proofErr w:type="gramEnd"/>
      <w:r>
        <w:rPr>
          <w:rFonts w:ascii="Century Gothic" w:eastAsia="Century Gothic" w:hAnsi="Century Gothic" w:cs="Century Gothic"/>
          <w:b/>
          <w:sz w:val="22"/>
          <w:szCs w:val="22"/>
        </w:rPr>
        <w:t xml:space="preserve"> sessions</w:t>
      </w:r>
      <w:r>
        <w:rPr>
          <w:rFonts w:ascii="Century Gothic" w:eastAsia="Century Gothic" w:hAnsi="Century Gothic" w:cs="Century Gothic"/>
          <w:sz w:val="22"/>
          <w:szCs w:val="22"/>
        </w:rPr>
        <w:t xml:space="preserve"> - Representatives of the College Management team will hold regular, informal drop-in sessions in the HE Common rooms, to hear your feedback, ideas and concerns</w:t>
      </w:r>
    </w:p>
    <w:p w14:paraId="455D0D4F" w14:textId="77777777" w:rsidR="005C7366" w:rsidRDefault="005C7366">
      <w:pPr>
        <w:spacing w:before="14" w:line="252" w:lineRule="auto"/>
        <w:rPr>
          <w:rFonts w:ascii="Century Gothic" w:eastAsia="Century Gothic" w:hAnsi="Century Gothic" w:cs="Century Gothic"/>
          <w:sz w:val="22"/>
          <w:szCs w:val="22"/>
        </w:rPr>
      </w:pPr>
    </w:p>
    <w:p w14:paraId="1DD46CFD"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Student Forum</w:t>
      </w:r>
      <w:r>
        <w:rPr>
          <w:rFonts w:ascii="Century Gothic" w:eastAsia="Century Gothic" w:hAnsi="Century Gothic" w:cs="Century Gothic"/>
          <w:sz w:val="22"/>
          <w:szCs w:val="22"/>
        </w:rPr>
        <w:t xml:space="preserve"> – The Student Forum is an opportunity for students from all courses to come together to discuss academic issues and other experiences they encounter on their course during their time as a student at East Sussex College Group.  The Student Forum aims to:</w:t>
      </w:r>
    </w:p>
    <w:p w14:paraId="7965DEDA" w14:textId="77777777" w:rsidR="005C7366" w:rsidRDefault="003E0550">
      <w:pPr>
        <w:numPr>
          <w:ilvl w:val="0"/>
          <w:numId w:val="36"/>
        </w:numPr>
        <w:pBdr>
          <w:top w:val="nil"/>
          <w:left w:val="nil"/>
          <w:bottom w:val="nil"/>
          <w:right w:val="nil"/>
          <w:between w:val="nil"/>
        </w:pBdr>
        <w:spacing w:before="14" w:line="252" w:lineRule="auto"/>
        <w:rPr>
          <w:color w:val="000000"/>
          <w:sz w:val="22"/>
          <w:szCs w:val="22"/>
        </w:rPr>
      </w:pPr>
      <w:r>
        <w:rPr>
          <w:rFonts w:ascii="Century Gothic" w:eastAsia="Century Gothic" w:hAnsi="Century Gothic" w:cs="Century Gothic"/>
          <w:color w:val="000000"/>
          <w:sz w:val="22"/>
          <w:szCs w:val="22"/>
        </w:rPr>
        <w:t>Provide representation of the student body at the HE Board</w:t>
      </w:r>
    </w:p>
    <w:p w14:paraId="54235332"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Contribute to the review of course quality</w:t>
      </w:r>
    </w:p>
    <w:p w14:paraId="6A3B84B2"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Enhance the student experience at the College, now and in the future</w:t>
      </w:r>
    </w:p>
    <w:p w14:paraId="085E9136"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Work with the Student Union to support the student voice</w:t>
      </w:r>
    </w:p>
    <w:p w14:paraId="2EF5715A"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 xml:space="preserve">Present opportunity for student engagement with </w:t>
      </w:r>
      <w:proofErr w:type="gramStart"/>
      <w:r>
        <w:rPr>
          <w:rFonts w:ascii="Century Gothic" w:eastAsia="Century Gothic" w:hAnsi="Century Gothic" w:cs="Century Gothic"/>
          <w:color w:val="000000"/>
          <w:sz w:val="22"/>
          <w:szCs w:val="22"/>
        </w:rPr>
        <w:t>College</w:t>
      </w:r>
      <w:proofErr w:type="gramEnd"/>
      <w:r>
        <w:rPr>
          <w:rFonts w:ascii="Century Gothic" w:eastAsia="Century Gothic" w:hAnsi="Century Gothic" w:cs="Century Gothic"/>
          <w:color w:val="000000"/>
          <w:sz w:val="22"/>
          <w:szCs w:val="22"/>
        </w:rPr>
        <w:t xml:space="preserve"> quality processes</w:t>
      </w:r>
    </w:p>
    <w:p w14:paraId="190A4E08"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Your lecturers will introduce you to the Student Forum, participation is open to all students, not just Student Representatives.</w:t>
      </w:r>
    </w:p>
    <w:p w14:paraId="3B60558F" w14:textId="77777777" w:rsidR="005C7366" w:rsidRDefault="005C7366">
      <w:pPr>
        <w:spacing w:before="14" w:line="252" w:lineRule="auto"/>
        <w:rPr>
          <w:rFonts w:ascii="Century Gothic" w:eastAsia="Century Gothic" w:hAnsi="Century Gothic" w:cs="Century Gothic"/>
          <w:sz w:val="22"/>
          <w:szCs w:val="22"/>
        </w:rPr>
      </w:pPr>
    </w:p>
    <w:p w14:paraId="79BF21D1"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National Student </w:t>
      </w:r>
      <w:proofErr w:type="gramStart"/>
      <w:r>
        <w:rPr>
          <w:rFonts w:ascii="Century Gothic" w:eastAsia="Century Gothic" w:hAnsi="Century Gothic" w:cs="Century Gothic"/>
          <w:b/>
          <w:sz w:val="22"/>
          <w:szCs w:val="22"/>
        </w:rPr>
        <w:t>Survey</w:t>
      </w:r>
      <w:r>
        <w:rPr>
          <w:rFonts w:ascii="Century Gothic" w:eastAsia="Century Gothic" w:hAnsi="Century Gothic" w:cs="Century Gothic"/>
          <w:sz w:val="22"/>
          <w:szCs w:val="22"/>
        </w:rPr>
        <w:t xml:space="preserve">  The</w:t>
      </w:r>
      <w:proofErr w:type="gramEnd"/>
      <w:r>
        <w:rPr>
          <w:rFonts w:ascii="Century Gothic" w:eastAsia="Century Gothic" w:hAnsi="Century Gothic" w:cs="Century Gothic"/>
          <w:sz w:val="22"/>
          <w:szCs w:val="22"/>
        </w:rPr>
        <w:t xml:space="preserve"> NSS is a census of students in their final year of course. Students get the chance to have their say about what they liked and didn’t like about their student learning experience. The results of the Student Survey are published on Unistats.com where prospective students can make informed choices about what course to study. Also, it helps the College to facilitate best practice and enhance the student learning experience. A survey which replicates the NSS will be held by the College for all </w:t>
      </w:r>
      <w:proofErr w:type="gramStart"/>
      <w:r>
        <w:rPr>
          <w:rFonts w:ascii="Century Gothic" w:eastAsia="Century Gothic" w:hAnsi="Century Gothic" w:cs="Century Gothic"/>
          <w:sz w:val="22"/>
          <w:szCs w:val="22"/>
        </w:rPr>
        <w:t>first and third year</w:t>
      </w:r>
      <w:proofErr w:type="gramEnd"/>
      <w:r>
        <w:rPr>
          <w:rFonts w:ascii="Century Gothic" w:eastAsia="Century Gothic" w:hAnsi="Century Gothic" w:cs="Century Gothic"/>
          <w:sz w:val="22"/>
          <w:szCs w:val="22"/>
        </w:rPr>
        <w:t xml:space="preserve"> students, to enable us to further improve the quality of your experience.</w:t>
      </w:r>
    </w:p>
    <w:p w14:paraId="34814B15" w14:textId="77777777" w:rsidR="005C7366" w:rsidRDefault="005C7366">
      <w:pPr>
        <w:keepNext/>
        <w:spacing w:before="14" w:line="252" w:lineRule="auto"/>
        <w:rPr>
          <w:rFonts w:ascii="Century Gothic" w:eastAsia="Century Gothic" w:hAnsi="Century Gothic" w:cs="Century Gothic"/>
          <w:sz w:val="22"/>
          <w:szCs w:val="22"/>
        </w:rPr>
      </w:pPr>
    </w:p>
    <w:p w14:paraId="5F2A3DB8" w14:textId="77777777" w:rsidR="005C7366" w:rsidRDefault="005C7366">
      <w:pPr>
        <w:rPr>
          <w:rFonts w:ascii="Century Gothic" w:eastAsia="Century Gothic" w:hAnsi="Century Gothic" w:cs="Century Gothic"/>
          <w:sz w:val="22"/>
          <w:szCs w:val="22"/>
        </w:rPr>
      </w:pPr>
    </w:p>
    <w:p w14:paraId="728E948E"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Course Representatives </w:t>
      </w:r>
    </w:p>
    <w:p w14:paraId="62E60E2F"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Course Reps are an essential link between students, </w:t>
      </w:r>
      <w:proofErr w:type="gramStart"/>
      <w:r>
        <w:rPr>
          <w:rFonts w:ascii="Century Gothic" w:eastAsia="Century Gothic" w:hAnsi="Century Gothic" w:cs="Century Gothic"/>
          <w:sz w:val="22"/>
          <w:szCs w:val="22"/>
        </w:rPr>
        <w:t>staff</w:t>
      </w:r>
      <w:proofErr w:type="gramEnd"/>
      <w:r>
        <w:rPr>
          <w:rFonts w:ascii="Century Gothic" w:eastAsia="Century Gothic" w:hAnsi="Century Gothic" w:cs="Century Gothic"/>
          <w:sz w:val="22"/>
          <w:szCs w:val="22"/>
        </w:rPr>
        <w:t xml:space="preserve"> and the Students’ Union, enabling the collective view of the students on a course to be heard by those in a position to effect change. The Students’ Union, University of Brighton and East Sussex College Group all believe that student representation at course level is fundamental to shaping and improving the student experience.</w:t>
      </w:r>
    </w:p>
    <w:p w14:paraId="2EBB11FE" w14:textId="77777777" w:rsidR="005C7366" w:rsidRDefault="005C7366">
      <w:pPr>
        <w:spacing w:before="14" w:line="252" w:lineRule="auto"/>
        <w:rPr>
          <w:rFonts w:ascii="Century Gothic" w:eastAsia="Century Gothic" w:hAnsi="Century Gothic" w:cs="Century Gothic"/>
          <w:sz w:val="22"/>
          <w:szCs w:val="22"/>
        </w:rPr>
      </w:pPr>
    </w:p>
    <w:p w14:paraId="59AE0CD9"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Every year of every course needs to have a course representative who is elected at the start of the academic year. </w:t>
      </w:r>
    </w:p>
    <w:p w14:paraId="052FB6EE" w14:textId="77777777" w:rsidR="005C7366" w:rsidRDefault="005C7366">
      <w:pPr>
        <w:spacing w:before="14" w:line="252" w:lineRule="auto"/>
        <w:rPr>
          <w:rFonts w:ascii="Century Gothic" w:eastAsia="Century Gothic" w:hAnsi="Century Gothic" w:cs="Century Gothic"/>
          <w:sz w:val="22"/>
          <w:szCs w:val="22"/>
        </w:rPr>
      </w:pPr>
    </w:p>
    <w:p w14:paraId="128970A0"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Why we have Course Representatives:</w:t>
      </w:r>
    </w:p>
    <w:p w14:paraId="3DB26B63" w14:textId="77777777" w:rsidR="005C7366" w:rsidRDefault="003E0550">
      <w:pPr>
        <w:numPr>
          <w:ilvl w:val="0"/>
          <w:numId w:val="15"/>
        </w:numPr>
        <w:spacing w:line="252" w:lineRule="auto"/>
        <w:ind w:hanging="360"/>
        <w:rPr>
          <w:sz w:val="22"/>
          <w:szCs w:val="22"/>
        </w:rPr>
      </w:pPr>
      <w:r>
        <w:rPr>
          <w:rFonts w:ascii="Century Gothic" w:eastAsia="Century Gothic" w:hAnsi="Century Gothic" w:cs="Century Gothic"/>
          <w:sz w:val="22"/>
          <w:szCs w:val="22"/>
        </w:rPr>
        <w:t xml:space="preserve">They are an essential link between students, </w:t>
      </w:r>
      <w:proofErr w:type="gramStart"/>
      <w:r>
        <w:rPr>
          <w:rFonts w:ascii="Century Gothic" w:eastAsia="Century Gothic" w:hAnsi="Century Gothic" w:cs="Century Gothic"/>
          <w:sz w:val="22"/>
          <w:szCs w:val="22"/>
        </w:rPr>
        <w:t>staff</w:t>
      </w:r>
      <w:proofErr w:type="gramEnd"/>
      <w:r>
        <w:rPr>
          <w:rFonts w:ascii="Century Gothic" w:eastAsia="Century Gothic" w:hAnsi="Century Gothic" w:cs="Century Gothic"/>
          <w:sz w:val="22"/>
          <w:szCs w:val="22"/>
        </w:rPr>
        <w:t xml:space="preserve"> and the students’ union</w:t>
      </w:r>
    </w:p>
    <w:p w14:paraId="00CE96D3" w14:textId="77777777" w:rsidR="005C7366" w:rsidRDefault="003E0550">
      <w:pPr>
        <w:numPr>
          <w:ilvl w:val="0"/>
          <w:numId w:val="15"/>
        </w:numPr>
        <w:tabs>
          <w:tab w:val="left" w:pos="760"/>
        </w:tabs>
        <w:spacing w:line="252" w:lineRule="auto"/>
        <w:ind w:hanging="360"/>
        <w:rPr>
          <w:sz w:val="22"/>
          <w:szCs w:val="22"/>
        </w:rPr>
      </w:pPr>
      <w:r>
        <w:rPr>
          <w:rFonts w:ascii="Century Gothic" w:eastAsia="Century Gothic" w:hAnsi="Century Gothic" w:cs="Century Gothic"/>
          <w:sz w:val="22"/>
          <w:szCs w:val="22"/>
        </w:rPr>
        <w:t>They ensure the student voice is heard and by doing so improve the learning experience for all students on the course.</w:t>
      </w:r>
    </w:p>
    <w:p w14:paraId="107CD8AC" w14:textId="77777777" w:rsidR="005C7366" w:rsidRDefault="003E0550">
      <w:pPr>
        <w:numPr>
          <w:ilvl w:val="0"/>
          <w:numId w:val="15"/>
        </w:numPr>
        <w:tabs>
          <w:tab w:val="left" w:pos="760"/>
        </w:tabs>
        <w:spacing w:line="252" w:lineRule="auto"/>
        <w:ind w:hanging="360"/>
        <w:rPr>
          <w:sz w:val="22"/>
          <w:szCs w:val="22"/>
        </w:rPr>
      </w:pPr>
      <w:r>
        <w:rPr>
          <w:rFonts w:ascii="Century Gothic" w:eastAsia="Century Gothic" w:hAnsi="Century Gothic" w:cs="Century Gothic"/>
          <w:sz w:val="22"/>
          <w:szCs w:val="22"/>
        </w:rPr>
        <w:t>Canvases the opinions of their fellow students</w:t>
      </w:r>
    </w:p>
    <w:p w14:paraId="209104EC" w14:textId="77777777" w:rsidR="005C7366" w:rsidRDefault="003E0550">
      <w:pPr>
        <w:numPr>
          <w:ilvl w:val="0"/>
          <w:numId w:val="15"/>
        </w:numPr>
        <w:spacing w:line="252" w:lineRule="auto"/>
        <w:ind w:hanging="360"/>
        <w:rPr>
          <w:sz w:val="22"/>
          <w:szCs w:val="22"/>
        </w:rPr>
      </w:pPr>
      <w:r>
        <w:rPr>
          <w:rFonts w:ascii="Century Gothic" w:eastAsia="Century Gothic" w:hAnsi="Century Gothic" w:cs="Century Gothic"/>
          <w:sz w:val="22"/>
          <w:szCs w:val="22"/>
        </w:rPr>
        <w:t>Reports the outcome of meetings back to other students</w:t>
      </w:r>
    </w:p>
    <w:p w14:paraId="767686D1" w14:textId="77777777" w:rsidR="005C7366" w:rsidRDefault="005C7366">
      <w:pPr>
        <w:spacing w:before="14" w:line="252" w:lineRule="auto"/>
        <w:rPr>
          <w:rFonts w:ascii="Century Gothic" w:eastAsia="Century Gothic" w:hAnsi="Century Gothic" w:cs="Century Gothic"/>
          <w:sz w:val="22"/>
          <w:szCs w:val="22"/>
        </w:rPr>
      </w:pPr>
    </w:p>
    <w:p w14:paraId="3C1F0782"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One of the most important tasks of being a Course Representative is attending Course Boards each term, where they are able to provide feedback to course tutors about any thoughts / issues they or their peers may have </w:t>
      </w:r>
      <w:proofErr w:type="gramStart"/>
      <w:r>
        <w:rPr>
          <w:rFonts w:ascii="Century Gothic" w:eastAsia="Century Gothic" w:hAnsi="Century Gothic" w:cs="Century Gothic"/>
          <w:sz w:val="22"/>
          <w:szCs w:val="22"/>
        </w:rPr>
        <w:t>in regards to</w:t>
      </w:r>
      <w:proofErr w:type="gramEnd"/>
      <w:r>
        <w:rPr>
          <w:rFonts w:ascii="Century Gothic" w:eastAsia="Century Gothic" w:hAnsi="Century Gothic" w:cs="Century Gothic"/>
          <w:sz w:val="22"/>
          <w:szCs w:val="22"/>
        </w:rPr>
        <w:t xml:space="preserve"> the learning experience. Additionally, they will have the opportunity to contribute to the Higher Education Board held once a term.</w:t>
      </w:r>
    </w:p>
    <w:p w14:paraId="0D6FE6F6" w14:textId="77777777" w:rsidR="005C7366" w:rsidRDefault="005C7366">
      <w:pPr>
        <w:spacing w:before="14" w:line="252" w:lineRule="auto"/>
        <w:rPr>
          <w:rFonts w:ascii="Century Gothic" w:eastAsia="Century Gothic" w:hAnsi="Century Gothic" w:cs="Century Gothic"/>
          <w:b/>
          <w:sz w:val="22"/>
          <w:szCs w:val="22"/>
        </w:rPr>
      </w:pPr>
    </w:p>
    <w:p w14:paraId="18FC31F4"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Benefits:</w:t>
      </w:r>
    </w:p>
    <w:p w14:paraId="1E15152A" w14:textId="77777777" w:rsidR="005C7366" w:rsidRDefault="003E0550">
      <w:pPr>
        <w:numPr>
          <w:ilvl w:val="0"/>
          <w:numId w:val="37"/>
        </w:numPr>
        <w:spacing w:line="252" w:lineRule="auto"/>
        <w:rPr>
          <w:sz w:val="22"/>
          <w:szCs w:val="22"/>
        </w:rPr>
      </w:pPr>
      <w:r>
        <w:rPr>
          <w:rFonts w:ascii="Century Gothic" w:eastAsia="Century Gothic" w:hAnsi="Century Gothic" w:cs="Century Gothic"/>
          <w:sz w:val="22"/>
          <w:szCs w:val="22"/>
        </w:rPr>
        <w:t>Make a positive contribution towards your fellow students learning experience.</w:t>
      </w:r>
    </w:p>
    <w:p w14:paraId="29D9B697" w14:textId="77777777" w:rsidR="005C7366" w:rsidRDefault="003E0550">
      <w:pPr>
        <w:numPr>
          <w:ilvl w:val="0"/>
          <w:numId w:val="37"/>
        </w:numPr>
        <w:spacing w:line="252" w:lineRule="auto"/>
        <w:rPr>
          <w:sz w:val="22"/>
          <w:szCs w:val="22"/>
        </w:rPr>
      </w:pPr>
      <w:r>
        <w:rPr>
          <w:rFonts w:ascii="Century Gothic" w:eastAsia="Century Gothic" w:hAnsi="Century Gothic" w:cs="Century Gothic"/>
          <w:sz w:val="22"/>
          <w:szCs w:val="22"/>
        </w:rPr>
        <w:t>Be an active part of the University.</w:t>
      </w:r>
    </w:p>
    <w:p w14:paraId="203E7987" w14:textId="77777777" w:rsidR="005C7366" w:rsidRDefault="003E0550">
      <w:pPr>
        <w:numPr>
          <w:ilvl w:val="0"/>
          <w:numId w:val="37"/>
        </w:numPr>
        <w:spacing w:line="252" w:lineRule="auto"/>
        <w:rPr>
          <w:sz w:val="22"/>
          <w:szCs w:val="22"/>
        </w:rPr>
      </w:pPr>
      <w:r>
        <w:rPr>
          <w:rFonts w:ascii="Century Gothic" w:eastAsia="Century Gothic" w:hAnsi="Century Gothic" w:cs="Century Gothic"/>
          <w:sz w:val="22"/>
          <w:szCs w:val="22"/>
        </w:rPr>
        <w:t>Develop new skills – negotiation, problem solving, communication (They all look good on your CV).</w:t>
      </w:r>
    </w:p>
    <w:p w14:paraId="17C8EC23" w14:textId="77777777" w:rsidR="005C7366" w:rsidRDefault="003E0550">
      <w:pPr>
        <w:numPr>
          <w:ilvl w:val="0"/>
          <w:numId w:val="37"/>
        </w:numPr>
        <w:spacing w:line="252" w:lineRule="auto"/>
        <w:rPr>
          <w:sz w:val="22"/>
          <w:szCs w:val="22"/>
        </w:rPr>
      </w:pPr>
      <w:r>
        <w:rPr>
          <w:rFonts w:ascii="Century Gothic" w:eastAsia="Century Gothic" w:hAnsi="Century Gothic" w:cs="Century Gothic"/>
          <w:sz w:val="22"/>
          <w:szCs w:val="22"/>
        </w:rPr>
        <w:t>Socially it is a great way of getting to know other students and staff.</w:t>
      </w:r>
    </w:p>
    <w:p w14:paraId="1217C81E" w14:textId="77777777" w:rsidR="005C7366" w:rsidRDefault="005C7366">
      <w:pPr>
        <w:spacing w:before="14" w:line="252" w:lineRule="auto"/>
        <w:rPr>
          <w:rFonts w:ascii="Century Gothic" w:eastAsia="Century Gothic" w:hAnsi="Century Gothic" w:cs="Century Gothic"/>
          <w:sz w:val="22"/>
          <w:szCs w:val="22"/>
        </w:rPr>
      </w:pPr>
    </w:p>
    <w:p w14:paraId="3564F2BA"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How to become a Course Rep:</w:t>
      </w:r>
    </w:p>
    <w:p w14:paraId="7CC09C83"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Let your Course Leader know you are interested. If more than one student would like to stand it is usual to hold an informal election. If you become Course Rep it is essential that you provide the HE office with your contact details, so you can be notified of meetings and invited to Course Rep training sessions.</w:t>
      </w:r>
    </w:p>
    <w:p w14:paraId="044150B8" w14:textId="77777777" w:rsidR="005C7366" w:rsidRDefault="005C7366">
      <w:pPr>
        <w:spacing w:before="14" w:line="252" w:lineRule="auto"/>
        <w:rPr>
          <w:rFonts w:ascii="Century Gothic" w:eastAsia="Century Gothic" w:hAnsi="Century Gothic" w:cs="Century Gothic"/>
          <w:sz w:val="22"/>
          <w:szCs w:val="22"/>
        </w:rPr>
      </w:pPr>
    </w:p>
    <w:p w14:paraId="58C25186" w14:textId="77777777" w:rsidR="005C7366" w:rsidRDefault="005C7366">
      <w:pPr>
        <w:spacing w:before="14" w:line="252" w:lineRule="auto"/>
        <w:rPr>
          <w:rFonts w:ascii="Century Gothic" w:eastAsia="Century Gothic" w:hAnsi="Century Gothic" w:cs="Century Gothic"/>
          <w:b/>
          <w:sz w:val="22"/>
          <w:szCs w:val="22"/>
        </w:rPr>
      </w:pPr>
    </w:p>
    <w:p w14:paraId="31BE61BD"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Students’ Union</w:t>
      </w:r>
    </w:p>
    <w:p w14:paraId="6FB86440" w14:textId="77777777" w:rsidR="005C7366" w:rsidRDefault="003E0550">
      <w:pPr>
        <w:spacing w:before="14" w:line="252" w:lineRule="auto"/>
        <w:rPr>
          <w:rFonts w:ascii="Century Gothic" w:eastAsia="Century Gothic" w:hAnsi="Century Gothic" w:cs="Century Gothic"/>
          <w:sz w:val="22"/>
          <w:szCs w:val="22"/>
        </w:rPr>
      </w:pPr>
      <w:bookmarkStart w:id="0" w:name="_gjdgxs" w:colFirst="0" w:colLast="0"/>
      <w:bookmarkEnd w:id="0"/>
      <w:r>
        <w:rPr>
          <w:rFonts w:ascii="Century Gothic" w:eastAsia="Century Gothic" w:hAnsi="Century Gothic" w:cs="Century Gothic"/>
          <w:sz w:val="22"/>
          <w:szCs w:val="22"/>
        </w:rPr>
        <w:t>All higher education (HE) students at East Sussex College Group are automatically members of our HE Students' Union.</w:t>
      </w:r>
    </w:p>
    <w:p w14:paraId="0FEAEE3A" w14:textId="77777777" w:rsidR="005C7366" w:rsidRDefault="005C7366">
      <w:pPr>
        <w:spacing w:before="14" w:line="252" w:lineRule="auto"/>
        <w:rPr>
          <w:rFonts w:ascii="Century Gothic" w:eastAsia="Century Gothic" w:hAnsi="Century Gothic" w:cs="Century Gothic"/>
          <w:sz w:val="22"/>
          <w:szCs w:val="22"/>
        </w:rPr>
      </w:pPr>
    </w:p>
    <w:p w14:paraId="42C1EE07" w14:textId="77777777" w:rsidR="005C7366" w:rsidRDefault="003E0550">
      <w:pPr>
        <w:spacing w:before="14" w:line="252" w:lineRule="auto"/>
        <w:rPr>
          <w:rFonts w:ascii="Century Gothic" w:eastAsia="Century Gothic" w:hAnsi="Century Gothic" w:cs="Century Gothic"/>
          <w:sz w:val="22"/>
          <w:szCs w:val="22"/>
        </w:rPr>
      </w:pPr>
      <w:bookmarkStart w:id="1" w:name="_30j0zll" w:colFirst="0" w:colLast="0"/>
      <w:bookmarkEnd w:id="1"/>
      <w:r>
        <w:rPr>
          <w:rFonts w:ascii="Century Gothic" w:eastAsia="Century Gothic" w:hAnsi="Century Gothic" w:cs="Century Gothic"/>
          <w:sz w:val="22"/>
          <w:szCs w:val="22"/>
        </w:rPr>
        <w:t xml:space="preserve">One of the perks is the ability to get hold of an NUS Extra card for £14.99 for the year (or just £24.99 for 2 years or £34.99 for 3 years), delivered direct to your home address.  This is THE student discount card giving you access to discounts with over 160 different organisations - in store or online.  Visit </w:t>
      </w:r>
      <w:hyperlink r:id="rId25">
        <w:r>
          <w:rPr>
            <w:rFonts w:ascii="Century Gothic" w:eastAsia="Century Gothic" w:hAnsi="Century Gothic" w:cs="Century Gothic"/>
            <w:sz w:val="22"/>
            <w:szCs w:val="22"/>
          </w:rPr>
          <w:t>www.nus.org.uk/en/nus-extra/</w:t>
        </w:r>
      </w:hyperlink>
      <w:r>
        <w:rPr>
          <w:rFonts w:ascii="Century Gothic" w:eastAsia="Century Gothic" w:hAnsi="Century Gothic" w:cs="Century Gothic"/>
          <w:sz w:val="22"/>
          <w:szCs w:val="22"/>
        </w:rPr>
        <w:t xml:space="preserve"> to order yours today (select University of Brighton Students' Union as your Students’ Union).</w:t>
      </w:r>
    </w:p>
    <w:p w14:paraId="24D55CE9" w14:textId="77777777" w:rsidR="005C7366" w:rsidRDefault="005C7366">
      <w:pPr>
        <w:spacing w:before="14" w:line="252" w:lineRule="auto"/>
        <w:rPr>
          <w:rFonts w:ascii="Century Gothic" w:eastAsia="Century Gothic" w:hAnsi="Century Gothic" w:cs="Century Gothic"/>
          <w:sz w:val="22"/>
          <w:szCs w:val="22"/>
        </w:rPr>
      </w:pPr>
      <w:bookmarkStart w:id="2" w:name="_1fob9te" w:colFirst="0" w:colLast="0"/>
      <w:bookmarkEnd w:id="2"/>
    </w:p>
    <w:p w14:paraId="285A0C5F"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Students' Union employs a dedicated member of SU staff for all HE students studying at East Sussex College </w:t>
      </w:r>
      <w:proofErr w:type="gramStart"/>
      <w:r>
        <w:rPr>
          <w:rFonts w:ascii="Century Gothic" w:eastAsia="Century Gothic" w:hAnsi="Century Gothic" w:cs="Century Gothic"/>
          <w:sz w:val="22"/>
          <w:szCs w:val="22"/>
        </w:rPr>
        <w:t>Group</w:t>
      </w:r>
      <w:proofErr w:type="gramEnd"/>
      <w:r>
        <w:rPr>
          <w:rFonts w:ascii="Century Gothic" w:eastAsia="Century Gothic" w:hAnsi="Century Gothic" w:cs="Century Gothic"/>
          <w:sz w:val="22"/>
          <w:szCs w:val="22"/>
        </w:rPr>
        <w:t xml:space="preserve"> and they will be working with you to ensure that you make the most of your time as a student.</w:t>
      </w:r>
    </w:p>
    <w:p w14:paraId="2199550E" w14:textId="77777777" w:rsidR="005C7366" w:rsidRDefault="005C7366">
      <w:pPr>
        <w:spacing w:before="14" w:line="252" w:lineRule="auto"/>
        <w:rPr>
          <w:rFonts w:ascii="Century Gothic" w:eastAsia="Century Gothic" w:hAnsi="Century Gothic" w:cs="Century Gothic"/>
          <w:b/>
          <w:sz w:val="22"/>
          <w:szCs w:val="22"/>
        </w:rPr>
      </w:pPr>
    </w:p>
    <w:p w14:paraId="1260CAF0" w14:textId="77777777" w:rsidR="005C7366" w:rsidRDefault="003E0550">
      <w:pPr>
        <w:keepNext/>
        <w:spacing w:before="14" w:line="252"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Good Advice</w:t>
      </w:r>
    </w:p>
    <w:p w14:paraId="26560C4A" w14:textId="77777777" w:rsidR="005C7366" w:rsidRDefault="003E0550">
      <w:pPr>
        <w:spacing w:before="14" w:line="252" w:lineRule="auto"/>
        <w:rPr>
          <w:rFonts w:ascii="Century Gothic" w:eastAsia="Century Gothic" w:hAnsi="Century Gothic" w:cs="Century Gothic"/>
          <w:sz w:val="22"/>
          <w:szCs w:val="22"/>
        </w:rPr>
      </w:pPr>
      <w:bookmarkStart w:id="3" w:name="_3znysh7" w:colFirst="0" w:colLast="0"/>
      <w:bookmarkEnd w:id="3"/>
      <w:r>
        <w:rPr>
          <w:rFonts w:ascii="Century Gothic" w:eastAsia="Century Gothic" w:hAnsi="Century Gothic" w:cs="Century Gothic"/>
          <w:sz w:val="22"/>
          <w:szCs w:val="22"/>
        </w:rPr>
        <w:t xml:space="preserve">The Brighton Students' Union runs a SU Support Service (SUSS), independent of ESCG - so in the unlikely event that you encounter problems on your course, we will be there to support you.  Email: </w:t>
      </w:r>
      <w:hyperlink r:id="rId26">
        <w:r>
          <w:rPr>
            <w:rFonts w:ascii="Century Gothic" w:eastAsia="Century Gothic" w:hAnsi="Century Gothic" w:cs="Century Gothic"/>
            <w:color w:val="0000FF"/>
            <w:sz w:val="22"/>
            <w:szCs w:val="22"/>
            <w:u w:val="single"/>
          </w:rPr>
          <w:t>bsuacademic@brighton.ac.uk</w:t>
        </w:r>
      </w:hyperlink>
      <w:r>
        <w:rPr>
          <w:rFonts w:ascii="Century Gothic" w:eastAsia="Century Gothic" w:hAnsi="Century Gothic" w:cs="Century Gothic"/>
          <w:sz w:val="22"/>
          <w:szCs w:val="22"/>
        </w:rPr>
        <w:t xml:space="preserve"> </w:t>
      </w:r>
    </w:p>
    <w:p w14:paraId="4E224813" w14:textId="77777777" w:rsidR="005C7366" w:rsidRDefault="005C7366">
      <w:pPr>
        <w:spacing w:before="14" w:line="252" w:lineRule="auto"/>
        <w:rPr>
          <w:rFonts w:ascii="Century Gothic" w:eastAsia="Century Gothic" w:hAnsi="Century Gothic" w:cs="Century Gothic"/>
          <w:sz w:val="22"/>
          <w:szCs w:val="22"/>
        </w:rPr>
      </w:pPr>
      <w:bookmarkStart w:id="4" w:name="_2et92p0" w:colFirst="0" w:colLast="0"/>
      <w:bookmarkEnd w:id="4"/>
    </w:p>
    <w:p w14:paraId="1433EEE6"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They can provide advice on any issues that impact on your study and progression at Brighton University.  This can include but is not limited to:</w:t>
      </w:r>
    </w:p>
    <w:p w14:paraId="2760B9E9" w14:textId="77777777" w:rsidR="005C7366" w:rsidRDefault="005C7366">
      <w:pPr>
        <w:spacing w:before="14" w:line="252" w:lineRule="auto"/>
        <w:rPr>
          <w:rFonts w:ascii="Century Gothic" w:eastAsia="Century Gothic" w:hAnsi="Century Gothic" w:cs="Century Gothic"/>
          <w:sz w:val="22"/>
          <w:szCs w:val="22"/>
        </w:rPr>
      </w:pPr>
    </w:p>
    <w:p w14:paraId="44C8D6A4" w14:textId="77777777" w:rsidR="005C7366" w:rsidRDefault="003E0550">
      <w:pPr>
        <w:numPr>
          <w:ilvl w:val="0"/>
          <w:numId w:val="17"/>
        </w:numPr>
        <w:pBdr>
          <w:top w:val="nil"/>
          <w:left w:val="nil"/>
          <w:bottom w:val="nil"/>
          <w:right w:val="nil"/>
          <w:between w:val="nil"/>
        </w:pBdr>
        <w:spacing w:before="14" w:line="252" w:lineRule="auto"/>
        <w:rPr>
          <w:color w:val="000000"/>
          <w:sz w:val="22"/>
          <w:szCs w:val="22"/>
        </w:rPr>
      </w:pPr>
      <w:r>
        <w:rPr>
          <w:rFonts w:ascii="Century Gothic" w:eastAsia="Century Gothic" w:hAnsi="Century Gothic" w:cs="Century Gothic"/>
          <w:color w:val="000000"/>
          <w:sz w:val="22"/>
          <w:szCs w:val="22"/>
        </w:rPr>
        <w:t>Academic Appeals and Mitigating Circumstances</w:t>
      </w:r>
    </w:p>
    <w:p w14:paraId="67DF37DA"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Fitness to Practice Hearings</w:t>
      </w:r>
    </w:p>
    <w:p w14:paraId="796EA412"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Academic Misconduct Allegations</w:t>
      </w:r>
    </w:p>
    <w:p w14:paraId="24994CBD"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Issues surrounding assessment and feedback</w:t>
      </w:r>
    </w:p>
    <w:p w14:paraId="2821AE6D"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Complaints against the university and/or staff</w:t>
      </w:r>
    </w:p>
    <w:p w14:paraId="2F2D552E"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Issues with student fees</w:t>
      </w:r>
    </w:p>
    <w:p w14:paraId="7929876B"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Bullying and harassment</w:t>
      </w:r>
    </w:p>
    <w:p w14:paraId="493D1F8A"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Disciplinary hearings</w:t>
      </w:r>
    </w:p>
    <w:p w14:paraId="48EFBAC9"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Many other issues that may cause you distress or uncertainty in your time here</w:t>
      </w:r>
    </w:p>
    <w:p w14:paraId="2FDDA011" w14:textId="77777777" w:rsidR="005C7366" w:rsidRDefault="005C7366">
      <w:pPr>
        <w:spacing w:before="14" w:line="252" w:lineRule="auto"/>
        <w:rPr>
          <w:rFonts w:ascii="Century Gothic" w:eastAsia="Century Gothic" w:hAnsi="Century Gothic" w:cs="Century Gothic"/>
          <w:sz w:val="22"/>
          <w:szCs w:val="22"/>
        </w:rPr>
      </w:pPr>
    </w:p>
    <w:p w14:paraId="645266FE" w14:textId="77777777" w:rsidR="005C7366" w:rsidRDefault="003E0550">
      <w:pPr>
        <w:spacing w:before="14" w:line="252" w:lineRule="auto"/>
        <w:rPr>
          <w:rFonts w:ascii="Century Gothic" w:eastAsia="Century Gothic" w:hAnsi="Century Gothic" w:cs="Century Gothic"/>
          <w:sz w:val="22"/>
          <w:szCs w:val="22"/>
        </w:rPr>
      </w:pPr>
      <w:bookmarkStart w:id="5" w:name="_tyjcwt" w:colFirst="0" w:colLast="0"/>
      <w:bookmarkEnd w:id="5"/>
      <w:r>
        <w:rPr>
          <w:rFonts w:ascii="Century Gothic" w:eastAsia="Century Gothic" w:hAnsi="Century Gothic" w:cs="Century Gothic"/>
          <w:sz w:val="22"/>
          <w:szCs w:val="22"/>
        </w:rPr>
        <w:t xml:space="preserve">If you have any other issues not </w:t>
      </w:r>
      <w:proofErr w:type="gramStart"/>
      <w:r>
        <w:rPr>
          <w:rFonts w:ascii="Century Gothic" w:eastAsia="Century Gothic" w:hAnsi="Century Gothic" w:cs="Century Gothic"/>
          <w:sz w:val="22"/>
          <w:szCs w:val="22"/>
        </w:rPr>
        <w:t>listed</w:t>
      </w:r>
      <w:proofErr w:type="gramEnd"/>
      <w:r>
        <w:rPr>
          <w:rFonts w:ascii="Century Gothic" w:eastAsia="Century Gothic" w:hAnsi="Century Gothic" w:cs="Century Gothic"/>
          <w:sz w:val="22"/>
          <w:szCs w:val="22"/>
        </w:rPr>
        <w:t xml:space="preserve"> please feel free to contact us.  We work closely with other services and where we are unable to help </w:t>
      </w:r>
      <w:proofErr w:type="gramStart"/>
      <w:r>
        <w:rPr>
          <w:rFonts w:ascii="Century Gothic" w:eastAsia="Century Gothic" w:hAnsi="Century Gothic" w:cs="Century Gothic"/>
          <w:sz w:val="22"/>
          <w:szCs w:val="22"/>
        </w:rPr>
        <w:t>directly</w:t>
      </w:r>
      <w:proofErr w:type="gramEnd"/>
      <w:r>
        <w:rPr>
          <w:rFonts w:ascii="Century Gothic" w:eastAsia="Century Gothic" w:hAnsi="Century Gothic" w:cs="Century Gothic"/>
          <w:sz w:val="22"/>
          <w:szCs w:val="22"/>
        </w:rPr>
        <w:t xml:space="preserve"> we will be able to signpost you to the relevant department or support you in contacting external organisations.</w:t>
      </w:r>
    </w:p>
    <w:p w14:paraId="48460EAA" w14:textId="77777777" w:rsidR="005C7366" w:rsidRDefault="005C7366">
      <w:pPr>
        <w:spacing w:before="14" w:line="252" w:lineRule="auto"/>
        <w:rPr>
          <w:rFonts w:ascii="Century Gothic" w:eastAsia="Century Gothic" w:hAnsi="Century Gothic" w:cs="Century Gothic"/>
          <w:sz w:val="22"/>
          <w:szCs w:val="22"/>
        </w:rPr>
      </w:pPr>
    </w:p>
    <w:p w14:paraId="42AD7B48" w14:textId="77777777" w:rsidR="005C7366" w:rsidRDefault="00000000">
      <w:pPr>
        <w:rPr>
          <w:rFonts w:ascii="Century Gothic" w:eastAsia="Century Gothic" w:hAnsi="Century Gothic" w:cs="Century Gothic"/>
          <w:b/>
          <w:sz w:val="24"/>
          <w:szCs w:val="24"/>
        </w:rPr>
      </w:pPr>
      <w:hyperlink r:id="rId27">
        <w:proofErr w:type="spellStart"/>
        <w:r w:rsidR="003E0550">
          <w:rPr>
            <w:rFonts w:ascii="Century Gothic" w:eastAsia="Century Gothic" w:hAnsi="Century Gothic" w:cs="Century Gothic"/>
            <w:b/>
            <w:sz w:val="24"/>
            <w:szCs w:val="24"/>
          </w:rPr>
          <w:t>Unizone</w:t>
        </w:r>
        <w:proofErr w:type="spellEnd"/>
      </w:hyperlink>
    </w:p>
    <w:p w14:paraId="145F45BC" w14:textId="77777777" w:rsidR="005C7366" w:rsidRDefault="003E0550">
      <w:pPr>
        <w:rPr>
          <w:rFonts w:ascii="Century Gothic" w:eastAsia="Century Gothic" w:hAnsi="Century Gothic" w:cs="Century Gothic"/>
          <w:sz w:val="22"/>
          <w:szCs w:val="22"/>
        </w:rPr>
      </w:pPr>
      <w:proofErr w:type="spellStart"/>
      <w:r>
        <w:rPr>
          <w:rFonts w:ascii="Century Gothic" w:eastAsia="Century Gothic" w:hAnsi="Century Gothic" w:cs="Century Gothic"/>
          <w:sz w:val="22"/>
          <w:szCs w:val="22"/>
        </w:rPr>
        <w:t>Unizone</w:t>
      </w:r>
      <w:proofErr w:type="spellEnd"/>
      <w:r>
        <w:rPr>
          <w:rFonts w:ascii="Century Gothic" w:eastAsia="Century Gothic" w:hAnsi="Century Gothic" w:cs="Century Gothic"/>
          <w:sz w:val="22"/>
          <w:szCs w:val="22"/>
        </w:rPr>
        <w:t xml:space="preserve"> is a unique season ticket available for students in the Eastbourne, Brighton or Worthing areas which offers unlimited travel within the </w:t>
      </w:r>
      <w:proofErr w:type="spellStart"/>
      <w:r>
        <w:rPr>
          <w:rFonts w:ascii="Century Gothic" w:eastAsia="Century Gothic" w:hAnsi="Century Gothic" w:cs="Century Gothic"/>
          <w:sz w:val="22"/>
          <w:szCs w:val="22"/>
        </w:rPr>
        <w:t>Unizone</w:t>
      </w:r>
      <w:proofErr w:type="spellEnd"/>
      <w:r>
        <w:rPr>
          <w:rFonts w:ascii="Century Gothic" w:eastAsia="Century Gothic" w:hAnsi="Century Gothic" w:cs="Century Gothic"/>
          <w:sz w:val="22"/>
          <w:szCs w:val="22"/>
        </w:rPr>
        <w:t xml:space="preserve"> area.</w:t>
      </w:r>
    </w:p>
    <w:p w14:paraId="26030933"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www.southernrailway.com/tickets/discounts-and-railcards/unizone</w:t>
      </w:r>
    </w:p>
    <w:p w14:paraId="5D84C371" w14:textId="77777777" w:rsidR="005C7366" w:rsidRDefault="005C7366">
      <w:pPr>
        <w:spacing w:before="14" w:line="252" w:lineRule="auto"/>
        <w:rPr>
          <w:rFonts w:ascii="Century Gothic" w:eastAsia="Century Gothic" w:hAnsi="Century Gothic" w:cs="Century Gothic"/>
          <w:b/>
          <w:sz w:val="22"/>
          <w:szCs w:val="22"/>
        </w:rPr>
      </w:pPr>
    </w:p>
    <w:p w14:paraId="494A9EB1" w14:textId="77777777" w:rsidR="005C7366" w:rsidRDefault="005C7366">
      <w:pPr>
        <w:spacing w:before="14" w:line="252" w:lineRule="auto"/>
        <w:rPr>
          <w:rFonts w:ascii="Century Gothic" w:eastAsia="Century Gothic" w:hAnsi="Century Gothic" w:cs="Century Gothic"/>
          <w:b/>
          <w:sz w:val="22"/>
          <w:szCs w:val="22"/>
        </w:rPr>
      </w:pPr>
    </w:p>
    <w:p w14:paraId="4EB6C19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Equal opportunities</w:t>
      </w:r>
    </w:p>
    <w:p w14:paraId="542CCCA3"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Sussex College Group is committed to ensuring that the talents and resources of all students are used to the full and to ensuring equality of opportunity and promoting positive attitudes toward all people regardless of age, disability, gender, gender identity, race, religion or belief, sexual orientation, pregnancy and maternity or marriage and civil partnership.  We embrace, </w:t>
      </w:r>
      <w:proofErr w:type="gramStart"/>
      <w:r>
        <w:rPr>
          <w:rFonts w:ascii="Century Gothic" w:eastAsia="Century Gothic" w:hAnsi="Century Gothic" w:cs="Century Gothic"/>
          <w:sz w:val="22"/>
          <w:szCs w:val="22"/>
        </w:rPr>
        <w:t>celebrate</w:t>
      </w:r>
      <w:proofErr w:type="gramEnd"/>
      <w:r>
        <w:rPr>
          <w:rFonts w:ascii="Century Gothic" w:eastAsia="Century Gothic" w:hAnsi="Century Gothic" w:cs="Century Gothic"/>
          <w:sz w:val="22"/>
          <w:szCs w:val="22"/>
        </w:rPr>
        <w:t xml:space="preserve"> and promote diversity of all and aim to be truly inclusive where individual differences are respected and where all students have fair opportunities to fulfil their potential.</w:t>
      </w:r>
    </w:p>
    <w:p w14:paraId="55B377CF" w14:textId="77777777" w:rsidR="005C7366" w:rsidRDefault="005C7366">
      <w:pPr>
        <w:spacing w:before="14" w:line="252" w:lineRule="auto"/>
        <w:rPr>
          <w:rFonts w:ascii="Century Gothic" w:eastAsia="Century Gothic" w:hAnsi="Century Gothic" w:cs="Century Gothic"/>
          <w:sz w:val="22"/>
          <w:szCs w:val="22"/>
        </w:rPr>
      </w:pPr>
    </w:p>
    <w:p w14:paraId="61081DEF"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Within this framework, it is the individual responsibility of everyone, </w:t>
      </w:r>
      <w:proofErr w:type="gramStart"/>
      <w:r>
        <w:rPr>
          <w:rFonts w:ascii="Century Gothic" w:eastAsia="Century Gothic" w:hAnsi="Century Gothic" w:cs="Century Gothic"/>
          <w:sz w:val="22"/>
          <w:szCs w:val="22"/>
        </w:rPr>
        <w:t>users</w:t>
      </w:r>
      <w:proofErr w:type="gramEnd"/>
      <w:r>
        <w:rPr>
          <w:rFonts w:ascii="Century Gothic" w:eastAsia="Century Gothic" w:hAnsi="Century Gothic" w:cs="Century Gothic"/>
          <w:sz w:val="22"/>
          <w:szCs w:val="22"/>
        </w:rPr>
        <w:t xml:space="preserve"> or students to comply with the College’s Equal Opportunities Policy.</w:t>
      </w:r>
    </w:p>
    <w:p w14:paraId="0F713C95" w14:textId="77777777" w:rsidR="005C7366" w:rsidRDefault="005C7366">
      <w:pPr>
        <w:spacing w:before="14" w:line="252" w:lineRule="auto"/>
        <w:ind w:right="-71"/>
        <w:rPr>
          <w:rFonts w:ascii="Century Gothic" w:eastAsia="Century Gothic" w:hAnsi="Century Gothic" w:cs="Century Gothic"/>
          <w:sz w:val="22"/>
          <w:szCs w:val="22"/>
        </w:rPr>
      </w:pPr>
    </w:p>
    <w:p w14:paraId="062DE30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Wherever possible, the College will assist people with disabilities or learning difficulties to take up opportunities for education and </w:t>
      </w:r>
      <w:proofErr w:type="gramStart"/>
      <w:r>
        <w:rPr>
          <w:rFonts w:ascii="Century Gothic" w:eastAsia="Century Gothic" w:hAnsi="Century Gothic" w:cs="Century Gothic"/>
          <w:sz w:val="22"/>
          <w:szCs w:val="22"/>
        </w:rPr>
        <w:t>training, and</w:t>
      </w:r>
      <w:proofErr w:type="gramEnd"/>
      <w:r>
        <w:rPr>
          <w:rFonts w:ascii="Century Gothic" w:eastAsia="Century Gothic" w:hAnsi="Century Gothic" w:cs="Century Gothic"/>
          <w:sz w:val="22"/>
          <w:szCs w:val="22"/>
        </w:rPr>
        <w:t xml:space="preserve"> provide the support you need. The College's commitment is reflected in the following policies and documents, copies of which are available on request.</w:t>
      </w:r>
    </w:p>
    <w:p w14:paraId="296BD857" w14:textId="77777777" w:rsidR="005C7366" w:rsidRDefault="005C7366">
      <w:pPr>
        <w:spacing w:before="14" w:line="252" w:lineRule="auto"/>
        <w:ind w:right="-71"/>
        <w:rPr>
          <w:rFonts w:ascii="Century Gothic" w:eastAsia="Century Gothic" w:hAnsi="Century Gothic" w:cs="Century Gothic"/>
          <w:sz w:val="22"/>
          <w:szCs w:val="22"/>
        </w:rPr>
      </w:pPr>
    </w:p>
    <w:p w14:paraId="2957560D" w14:textId="77777777" w:rsidR="005C7366" w:rsidRDefault="003E0550">
      <w:pPr>
        <w:numPr>
          <w:ilvl w:val="0"/>
          <w:numId w:val="10"/>
        </w:numPr>
        <w:spacing w:line="252" w:lineRule="auto"/>
        <w:ind w:right="-71"/>
        <w:rPr>
          <w:sz w:val="22"/>
          <w:szCs w:val="22"/>
        </w:rPr>
      </w:pPr>
      <w:r>
        <w:rPr>
          <w:rFonts w:ascii="Century Gothic" w:eastAsia="Century Gothic" w:hAnsi="Century Gothic" w:cs="Century Gothic"/>
          <w:sz w:val="22"/>
          <w:szCs w:val="22"/>
        </w:rPr>
        <w:t>Student Charter</w:t>
      </w:r>
    </w:p>
    <w:p w14:paraId="168CFF66" w14:textId="77777777" w:rsidR="005C7366" w:rsidRDefault="003E0550">
      <w:pPr>
        <w:numPr>
          <w:ilvl w:val="0"/>
          <w:numId w:val="10"/>
        </w:numPr>
        <w:spacing w:line="252" w:lineRule="auto"/>
        <w:ind w:right="-71"/>
        <w:rPr>
          <w:sz w:val="22"/>
          <w:szCs w:val="22"/>
        </w:rPr>
      </w:pPr>
      <w:r>
        <w:rPr>
          <w:rFonts w:ascii="Century Gothic" w:eastAsia="Century Gothic" w:hAnsi="Century Gothic" w:cs="Century Gothic"/>
          <w:sz w:val="22"/>
          <w:szCs w:val="22"/>
        </w:rPr>
        <w:lastRenderedPageBreak/>
        <w:t>Equality and Diversity Policy</w:t>
      </w:r>
    </w:p>
    <w:p w14:paraId="3A2EBB41" w14:textId="77777777" w:rsidR="005C7366" w:rsidRDefault="003E0550">
      <w:pPr>
        <w:numPr>
          <w:ilvl w:val="0"/>
          <w:numId w:val="10"/>
        </w:numPr>
        <w:spacing w:line="252" w:lineRule="auto"/>
        <w:ind w:right="-71"/>
        <w:rPr>
          <w:sz w:val="22"/>
          <w:szCs w:val="22"/>
        </w:rPr>
      </w:pPr>
      <w:r>
        <w:rPr>
          <w:rFonts w:ascii="Century Gothic" w:eastAsia="Century Gothic" w:hAnsi="Century Gothic" w:cs="Century Gothic"/>
          <w:sz w:val="22"/>
          <w:szCs w:val="22"/>
        </w:rPr>
        <w:t>Quality Assurance Policy</w:t>
      </w:r>
    </w:p>
    <w:p w14:paraId="2DD2863B"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00744234"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071C8449"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6C0B8B4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British Values </w:t>
      </w:r>
    </w:p>
    <w:p w14:paraId="11EA44CC"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British values underpin what it is to be a citizen in a modern and diverse Great Britain, valuing our community and celebrating the diversity of the UK. We are committed to promoting, </w:t>
      </w:r>
      <w:proofErr w:type="gramStart"/>
      <w:r>
        <w:rPr>
          <w:rFonts w:ascii="Century Gothic" w:eastAsia="Century Gothic" w:hAnsi="Century Gothic" w:cs="Century Gothic"/>
          <w:sz w:val="22"/>
          <w:szCs w:val="22"/>
        </w:rPr>
        <w:t>celebrating</w:t>
      </w:r>
      <w:proofErr w:type="gramEnd"/>
      <w:r>
        <w:rPr>
          <w:rFonts w:ascii="Century Gothic" w:eastAsia="Century Gothic" w:hAnsi="Century Gothic" w:cs="Century Gothic"/>
          <w:sz w:val="22"/>
          <w:szCs w:val="22"/>
        </w:rPr>
        <w:t xml:space="preserve"> and embodying British Values across all aspects of the College.</w:t>
      </w:r>
    </w:p>
    <w:p w14:paraId="635E11DC"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These values </w:t>
      </w:r>
      <w:proofErr w:type="gramStart"/>
      <w:r>
        <w:rPr>
          <w:rFonts w:ascii="Century Gothic" w:eastAsia="Century Gothic" w:hAnsi="Century Gothic" w:cs="Century Gothic"/>
          <w:sz w:val="22"/>
          <w:szCs w:val="22"/>
        </w:rPr>
        <w:t>are:</w:t>
      </w:r>
      <w:proofErr w:type="gramEnd"/>
      <w:r>
        <w:rPr>
          <w:rFonts w:ascii="Century Gothic" w:eastAsia="Century Gothic" w:hAnsi="Century Gothic" w:cs="Century Gothic"/>
          <w:b/>
          <w:sz w:val="22"/>
          <w:szCs w:val="22"/>
        </w:rPr>
        <w:t xml:space="preserve"> Democracy, Individual Liberty, The Rule of Law </w:t>
      </w:r>
      <w:r>
        <w:rPr>
          <w:rFonts w:ascii="Century Gothic" w:eastAsia="Century Gothic" w:hAnsi="Century Gothic" w:cs="Century Gothic"/>
          <w:sz w:val="22"/>
          <w:szCs w:val="22"/>
        </w:rPr>
        <w:t xml:space="preserve">and </w:t>
      </w:r>
      <w:r>
        <w:rPr>
          <w:rFonts w:ascii="Century Gothic" w:eastAsia="Century Gothic" w:hAnsi="Century Gothic" w:cs="Century Gothic"/>
          <w:b/>
          <w:sz w:val="22"/>
          <w:szCs w:val="22"/>
        </w:rPr>
        <w:t>Respect &amp; Tolerance.</w:t>
      </w:r>
    </w:p>
    <w:p w14:paraId="2AE01744" w14:textId="77777777" w:rsidR="005C7366" w:rsidRDefault="005C7366">
      <w:pPr>
        <w:spacing w:before="14" w:line="252" w:lineRule="auto"/>
        <w:ind w:right="-71"/>
        <w:rPr>
          <w:rFonts w:ascii="Century Gothic" w:eastAsia="Century Gothic" w:hAnsi="Century Gothic" w:cs="Century Gothic"/>
          <w:sz w:val="22"/>
          <w:szCs w:val="22"/>
        </w:rPr>
      </w:pPr>
    </w:p>
    <w:p w14:paraId="71E94638" w14:textId="77777777" w:rsidR="005C7366" w:rsidRDefault="005C7366">
      <w:pPr>
        <w:spacing w:before="14" w:line="252" w:lineRule="auto"/>
        <w:ind w:right="-71"/>
        <w:rPr>
          <w:rFonts w:ascii="Century Gothic" w:eastAsia="Century Gothic" w:hAnsi="Century Gothic" w:cs="Century Gothic"/>
          <w:sz w:val="22"/>
          <w:szCs w:val="22"/>
        </w:rPr>
      </w:pPr>
    </w:p>
    <w:p w14:paraId="1D37CD3B"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Staying safe at </w:t>
      </w:r>
      <w:proofErr w:type="gramStart"/>
      <w:r>
        <w:rPr>
          <w:rFonts w:ascii="Century Gothic" w:eastAsia="Century Gothic" w:hAnsi="Century Gothic" w:cs="Century Gothic"/>
          <w:b/>
          <w:color w:val="000000"/>
          <w:sz w:val="24"/>
          <w:szCs w:val="24"/>
        </w:rPr>
        <w:t>College</w:t>
      </w:r>
      <w:proofErr w:type="gramEnd"/>
    </w:p>
    <w:p w14:paraId="00C8FFB8" w14:textId="77777777" w:rsidR="005C7366" w:rsidRDefault="005C7366">
      <w:pPr>
        <w:spacing w:before="14" w:line="252" w:lineRule="auto"/>
        <w:ind w:right="-71"/>
        <w:rPr>
          <w:rFonts w:ascii="Century Gothic" w:eastAsia="Century Gothic" w:hAnsi="Century Gothic" w:cs="Century Gothic"/>
          <w:sz w:val="22"/>
          <w:szCs w:val="22"/>
        </w:rPr>
      </w:pPr>
    </w:p>
    <w:p w14:paraId="3A06DA8F"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Prevent </w:t>
      </w:r>
    </w:p>
    <w:p w14:paraId="33FB79F1" w14:textId="77777777" w:rsidR="005C7366" w:rsidRDefault="005C7366">
      <w:pPr>
        <w:spacing w:before="14" w:line="252" w:lineRule="auto"/>
        <w:ind w:right="-71"/>
        <w:rPr>
          <w:rFonts w:ascii="Century Gothic" w:eastAsia="Century Gothic" w:hAnsi="Century Gothic" w:cs="Century Gothic"/>
          <w:sz w:val="22"/>
          <w:szCs w:val="22"/>
        </w:rPr>
      </w:pPr>
    </w:p>
    <w:p w14:paraId="5181D742"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Your safety and wellbeing </w:t>
      </w:r>
      <w:proofErr w:type="gramStart"/>
      <w:r>
        <w:rPr>
          <w:rFonts w:ascii="Century Gothic" w:eastAsia="Century Gothic" w:hAnsi="Century Gothic" w:cs="Century Gothic"/>
          <w:sz w:val="22"/>
          <w:szCs w:val="22"/>
        </w:rPr>
        <w:t>is</w:t>
      </w:r>
      <w:proofErr w:type="gramEnd"/>
      <w:r>
        <w:rPr>
          <w:rFonts w:ascii="Century Gothic" w:eastAsia="Century Gothic" w:hAnsi="Century Gothic" w:cs="Century Gothic"/>
          <w:sz w:val="22"/>
          <w:szCs w:val="22"/>
        </w:rPr>
        <w:t xml:space="preserve"> important to us. In past surveys 93% of students agreed that they feel safe at </w:t>
      </w:r>
      <w:proofErr w:type="gramStart"/>
      <w:r>
        <w:rPr>
          <w:rFonts w:ascii="Century Gothic" w:eastAsia="Century Gothic" w:hAnsi="Century Gothic" w:cs="Century Gothic"/>
          <w:sz w:val="22"/>
          <w:szCs w:val="22"/>
        </w:rPr>
        <w:t>college</w:t>
      </w:r>
      <w:proofErr w:type="gramEnd"/>
      <w:r>
        <w:rPr>
          <w:rFonts w:ascii="Century Gothic" w:eastAsia="Century Gothic" w:hAnsi="Century Gothic" w:cs="Century Gothic"/>
          <w:sz w:val="22"/>
          <w:szCs w:val="22"/>
        </w:rPr>
        <w:t xml:space="preserve"> and we aim to do even better this year. For example, everyone must wear their identity badges in a college lanyard around campus. This goes for students, </w:t>
      </w:r>
      <w:proofErr w:type="gramStart"/>
      <w:r>
        <w:rPr>
          <w:rFonts w:ascii="Century Gothic" w:eastAsia="Century Gothic" w:hAnsi="Century Gothic" w:cs="Century Gothic"/>
          <w:sz w:val="22"/>
          <w:szCs w:val="22"/>
        </w:rPr>
        <w:t>staff</w:t>
      </w:r>
      <w:proofErr w:type="gramEnd"/>
      <w:r>
        <w:rPr>
          <w:rFonts w:ascii="Century Gothic" w:eastAsia="Century Gothic" w:hAnsi="Century Gothic" w:cs="Century Gothic"/>
          <w:sz w:val="22"/>
          <w:szCs w:val="22"/>
        </w:rPr>
        <w:t xml:space="preserve"> and visitors. Unfortunately, we live in a world where we are seeing an increase in terrorist attacks. We know that people who develop extreme views do so gradually and intervening at an early stage in the best way form of prevention. The wellbeing team is always on hand if you’re concerned about anything, and the </w:t>
      </w:r>
      <w:r>
        <w:rPr>
          <w:rFonts w:ascii="Century Gothic" w:eastAsia="Century Gothic" w:hAnsi="Century Gothic" w:cs="Century Gothic"/>
          <w:b/>
          <w:sz w:val="22"/>
          <w:szCs w:val="22"/>
        </w:rPr>
        <w:t>“stay safe”</w:t>
      </w:r>
      <w:r>
        <w:rPr>
          <w:rFonts w:ascii="Century Gothic" w:eastAsia="Century Gothic" w:hAnsi="Century Gothic" w:cs="Century Gothic"/>
          <w:sz w:val="22"/>
          <w:szCs w:val="22"/>
        </w:rPr>
        <w:t xml:space="preserve"> button on your </w:t>
      </w:r>
      <w:proofErr w:type="spellStart"/>
      <w:r>
        <w:rPr>
          <w:rFonts w:ascii="Century Gothic" w:eastAsia="Century Gothic" w:hAnsi="Century Gothic" w:cs="Century Gothic"/>
          <w:sz w:val="22"/>
          <w:szCs w:val="22"/>
        </w:rPr>
        <w:t>MyDay</w:t>
      </w:r>
      <w:proofErr w:type="spellEnd"/>
      <w:r>
        <w:rPr>
          <w:rFonts w:ascii="Century Gothic" w:eastAsia="Century Gothic" w:hAnsi="Century Gothic" w:cs="Century Gothic"/>
          <w:sz w:val="22"/>
          <w:szCs w:val="22"/>
        </w:rPr>
        <w:t xml:space="preserve"> account is there for you to use in case you need to contact us. Contact details are also printed on the back of your identity badge.</w:t>
      </w:r>
    </w:p>
    <w:p w14:paraId="7D2BEE77" w14:textId="77777777" w:rsidR="005C7366" w:rsidRDefault="005C7366">
      <w:pPr>
        <w:spacing w:before="14" w:line="252" w:lineRule="auto"/>
        <w:ind w:right="-71"/>
        <w:rPr>
          <w:rFonts w:ascii="Century Gothic" w:eastAsia="Century Gothic" w:hAnsi="Century Gothic" w:cs="Century Gothic"/>
          <w:sz w:val="22"/>
          <w:szCs w:val="22"/>
        </w:rPr>
      </w:pPr>
    </w:p>
    <w:p w14:paraId="1968563A"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feel that someone is trying to force their views and opinions on you or </w:t>
      </w:r>
      <w:proofErr w:type="gramStart"/>
      <w:r>
        <w:rPr>
          <w:rFonts w:ascii="Century Gothic" w:eastAsia="Century Gothic" w:hAnsi="Century Gothic" w:cs="Century Gothic"/>
          <w:sz w:val="22"/>
          <w:szCs w:val="22"/>
        </w:rPr>
        <w:t>you feel</w:t>
      </w:r>
      <w:proofErr w:type="gramEnd"/>
      <w:r>
        <w:rPr>
          <w:rFonts w:ascii="Century Gothic" w:eastAsia="Century Gothic" w:hAnsi="Century Gothic" w:cs="Century Gothic"/>
          <w:sz w:val="22"/>
          <w:szCs w:val="22"/>
        </w:rPr>
        <w:t xml:space="preserve"> confused about something you have seen or read on social media or YouTube for example, please talk to us. We can offer advice and support.</w:t>
      </w:r>
    </w:p>
    <w:p w14:paraId="52C0A072" w14:textId="77777777" w:rsidR="005C7366" w:rsidRDefault="005C7366">
      <w:pPr>
        <w:spacing w:before="14" w:line="252" w:lineRule="auto"/>
        <w:ind w:right="-71"/>
        <w:rPr>
          <w:rFonts w:ascii="Century Gothic" w:eastAsia="Century Gothic" w:hAnsi="Century Gothic" w:cs="Century Gothic"/>
          <w:sz w:val="22"/>
          <w:szCs w:val="22"/>
        </w:rPr>
      </w:pPr>
    </w:p>
    <w:p w14:paraId="42D82A27"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are worried about another </w:t>
      </w:r>
      <w:proofErr w:type="gramStart"/>
      <w:r>
        <w:rPr>
          <w:rFonts w:ascii="Century Gothic" w:eastAsia="Century Gothic" w:hAnsi="Century Gothic" w:cs="Century Gothic"/>
          <w:sz w:val="22"/>
          <w:szCs w:val="22"/>
        </w:rPr>
        <w:t>student</w:t>
      </w:r>
      <w:proofErr w:type="gramEnd"/>
      <w:r>
        <w:rPr>
          <w:rFonts w:ascii="Century Gothic" w:eastAsia="Century Gothic" w:hAnsi="Century Gothic" w:cs="Century Gothic"/>
          <w:sz w:val="22"/>
          <w:szCs w:val="22"/>
        </w:rPr>
        <w:t xml:space="preserve"> then please talk to us in confidence. Help us to keep them and the college community safe</w:t>
      </w:r>
    </w:p>
    <w:p w14:paraId="79D5F3DB" w14:textId="77777777" w:rsidR="005C7366" w:rsidRDefault="005C7366">
      <w:pPr>
        <w:spacing w:before="14" w:line="252" w:lineRule="auto"/>
        <w:ind w:right="-71"/>
        <w:rPr>
          <w:rFonts w:ascii="Century Gothic" w:eastAsia="Century Gothic" w:hAnsi="Century Gothic" w:cs="Century Gothic"/>
          <w:sz w:val="22"/>
          <w:szCs w:val="22"/>
        </w:rPr>
      </w:pPr>
    </w:p>
    <w:p w14:paraId="1FF902A9"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2EE7C8AA"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What to do if things go wrong</w:t>
      </w:r>
    </w:p>
    <w:p w14:paraId="0D09EF3D"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recognise that students face many new experiences when they start college.  The transition to Higher Education can be exciting and daunting and bring new challenges, especially if you are living away from home. You may question whether you have chosen the right course or wonder whether study is right for you </w:t>
      </w:r>
      <w:proofErr w:type="gramStart"/>
      <w:r>
        <w:rPr>
          <w:rFonts w:ascii="Century Gothic" w:eastAsia="Century Gothic" w:hAnsi="Century Gothic" w:cs="Century Gothic"/>
          <w:sz w:val="22"/>
          <w:szCs w:val="22"/>
        </w:rPr>
        <w:t>at the moment</w:t>
      </w:r>
      <w:proofErr w:type="gramEnd"/>
      <w:r>
        <w:rPr>
          <w:rFonts w:ascii="Century Gothic" w:eastAsia="Century Gothic" w:hAnsi="Century Gothic" w:cs="Century Gothic"/>
          <w:sz w:val="22"/>
          <w:szCs w:val="22"/>
        </w:rPr>
        <w:t xml:space="preserve">. Maybe it is not what you expected. These feelings are common, especially during the first term, but most students stay and graduate successfully. </w:t>
      </w:r>
    </w:p>
    <w:p w14:paraId="512BA398" w14:textId="77777777" w:rsidR="005C7366" w:rsidRDefault="005C7366">
      <w:pPr>
        <w:spacing w:before="14" w:line="252" w:lineRule="auto"/>
        <w:ind w:right="-71"/>
        <w:rPr>
          <w:rFonts w:ascii="Century Gothic" w:eastAsia="Century Gothic" w:hAnsi="Century Gothic" w:cs="Century Gothic"/>
          <w:sz w:val="22"/>
          <w:szCs w:val="22"/>
        </w:rPr>
      </w:pPr>
    </w:p>
    <w:p w14:paraId="122FCD0C"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are not satisfied with an aspect of your course or some part of university life, which is within our control, you should inform your personal tutor or course leader. </w:t>
      </w:r>
      <w:r>
        <w:rPr>
          <w:rFonts w:ascii="Century Gothic" w:eastAsia="Century Gothic" w:hAnsi="Century Gothic" w:cs="Century Gothic"/>
          <w:sz w:val="22"/>
          <w:szCs w:val="22"/>
        </w:rPr>
        <w:lastRenderedPageBreak/>
        <w:t>Not all such problems can be resolved, but you are entitled to ask the College, through your tutor, whether any steps can be taken to resolve the situation. We hope that in the rare cases where there is a major problem it can be resolved with the minimum of fuss, as quickly as possible and to the satisfaction of the student, where reasonable. In almost all cases informal discussion can resolve problems.</w:t>
      </w:r>
    </w:p>
    <w:p w14:paraId="4ED9FC22" w14:textId="77777777" w:rsidR="005C7366" w:rsidRDefault="005C7366">
      <w:pPr>
        <w:spacing w:before="14" w:line="252" w:lineRule="auto"/>
        <w:ind w:right="-71"/>
        <w:rPr>
          <w:rFonts w:ascii="Century Gothic" w:eastAsia="Century Gothic" w:hAnsi="Century Gothic" w:cs="Century Gothic"/>
          <w:sz w:val="22"/>
          <w:szCs w:val="22"/>
        </w:rPr>
      </w:pPr>
    </w:p>
    <w:p w14:paraId="1BAA75BA"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Complaints </w:t>
      </w:r>
    </w:p>
    <w:p w14:paraId="75731E15"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Please start by trying to find a solution with your Course Leader.  To find our complaints procedure, please go to </w:t>
      </w:r>
      <w:hyperlink r:id="rId28">
        <w:r>
          <w:rPr>
            <w:rFonts w:ascii="Century Gothic" w:eastAsia="Century Gothic" w:hAnsi="Century Gothic" w:cs="Century Gothic"/>
            <w:color w:val="0000FF"/>
            <w:sz w:val="22"/>
            <w:szCs w:val="22"/>
            <w:u w:val="single"/>
          </w:rPr>
          <w:t>http://www.escg.ac.uk/about/college-policies/</w:t>
        </w:r>
      </w:hyperlink>
    </w:p>
    <w:p w14:paraId="5C5610B3" w14:textId="77777777" w:rsidR="005C7366" w:rsidRDefault="005C7366">
      <w:pPr>
        <w:spacing w:before="14" w:line="252" w:lineRule="auto"/>
        <w:ind w:right="-71"/>
        <w:rPr>
          <w:rFonts w:ascii="Century Gothic" w:eastAsia="Century Gothic" w:hAnsi="Century Gothic" w:cs="Century Gothic"/>
          <w:sz w:val="22"/>
          <w:szCs w:val="22"/>
        </w:rPr>
      </w:pPr>
    </w:p>
    <w:p w14:paraId="6CCB93A4" w14:textId="77777777" w:rsidR="005C7366" w:rsidRDefault="005C7366">
      <w:pPr>
        <w:spacing w:before="14" w:line="252" w:lineRule="auto"/>
        <w:ind w:right="-71"/>
        <w:rPr>
          <w:rFonts w:ascii="Century Gothic" w:eastAsia="Century Gothic" w:hAnsi="Century Gothic" w:cs="Century Gothic"/>
          <w:sz w:val="22"/>
          <w:szCs w:val="22"/>
        </w:rPr>
      </w:pPr>
    </w:p>
    <w:p w14:paraId="58EBFB01" w14:textId="77777777" w:rsidR="005C7366" w:rsidRDefault="003E0550">
      <w:pPr>
        <w:shd w:val="clear" w:color="auto" w:fill="DBE5F1"/>
        <w:tabs>
          <w:tab w:val="left" w:pos="6120"/>
        </w:tabs>
        <w:spacing w:line="360" w:lineRule="auto"/>
        <w:ind w:right="-454"/>
        <w:jc w:val="both"/>
        <w:rPr>
          <w:rFonts w:ascii="Arial" w:eastAsia="Arial" w:hAnsi="Arial" w:cs="Arial"/>
          <w:b/>
          <w:sz w:val="24"/>
          <w:szCs w:val="24"/>
        </w:rPr>
      </w:pPr>
      <w:r>
        <w:rPr>
          <w:rFonts w:ascii="Arial" w:eastAsia="Arial" w:hAnsi="Arial" w:cs="Arial"/>
          <w:b/>
          <w:sz w:val="24"/>
          <w:szCs w:val="24"/>
        </w:rPr>
        <w:t>Changing, Intermitting or Leaving your Course</w:t>
      </w:r>
    </w:p>
    <w:p w14:paraId="70093C16"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are thinking about transferring to another course, taking some time out (intermitting) or withdrawing from university - for whatever reason – it is important to weigh up your options and seek advice before rushing into a decision. We would recommend you discuss your situation with a member of staff – this could be your personal tutor or your course tutor. </w:t>
      </w:r>
    </w:p>
    <w:p w14:paraId="2D531952" w14:textId="77777777" w:rsidR="005C7366" w:rsidRDefault="005C7366">
      <w:pPr>
        <w:spacing w:before="14" w:line="252" w:lineRule="auto"/>
        <w:ind w:right="-71"/>
        <w:rPr>
          <w:rFonts w:ascii="Century Gothic" w:eastAsia="Century Gothic" w:hAnsi="Century Gothic" w:cs="Century Gothic"/>
          <w:sz w:val="22"/>
          <w:szCs w:val="22"/>
        </w:rPr>
      </w:pPr>
    </w:p>
    <w:p w14:paraId="67FF260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If you are not sure where to start, talk to your tutor and then an informal meeting with the HE Operational Lead who may be able to help.</w:t>
      </w:r>
    </w:p>
    <w:p w14:paraId="42636A3C" w14:textId="77777777" w:rsidR="005C7366" w:rsidRDefault="005C7366">
      <w:pPr>
        <w:spacing w:before="14" w:line="252" w:lineRule="auto"/>
        <w:ind w:right="-71"/>
        <w:rPr>
          <w:rFonts w:ascii="Century Gothic" w:eastAsia="Century Gothic" w:hAnsi="Century Gothic" w:cs="Century Gothic"/>
          <w:sz w:val="22"/>
          <w:szCs w:val="22"/>
        </w:rPr>
      </w:pPr>
    </w:p>
    <w:p w14:paraId="7AEF4B65"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If you are an international student residing in the UK with a student visa and are considering changing or leaving your course, you are strongly advised to contact the HE Admission Coordinator before committing to a decision.</w:t>
      </w:r>
    </w:p>
    <w:p w14:paraId="492C6C75" w14:textId="77777777" w:rsidR="005C7366" w:rsidRDefault="005C7366">
      <w:pPr>
        <w:spacing w:before="14" w:line="252" w:lineRule="auto"/>
        <w:ind w:right="-71"/>
        <w:rPr>
          <w:rFonts w:ascii="Century Gothic" w:eastAsia="Century Gothic" w:hAnsi="Century Gothic" w:cs="Century Gothic"/>
          <w:sz w:val="22"/>
          <w:szCs w:val="22"/>
        </w:rPr>
      </w:pPr>
    </w:p>
    <w:p w14:paraId="4849ADA1" w14:textId="77777777" w:rsidR="005C7366" w:rsidRDefault="005C7366">
      <w:pPr>
        <w:tabs>
          <w:tab w:val="left" w:pos="6120"/>
        </w:tabs>
        <w:spacing w:line="360" w:lineRule="auto"/>
        <w:ind w:right="-454"/>
        <w:jc w:val="both"/>
        <w:rPr>
          <w:rFonts w:ascii="Arial" w:eastAsia="Arial" w:hAnsi="Arial" w:cs="Arial"/>
          <w:sz w:val="24"/>
          <w:szCs w:val="24"/>
        </w:rPr>
      </w:pPr>
    </w:p>
    <w:p w14:paraId="4D96CD42" w14:textId="77777777" w:rsidR="005C7366" w:rsidRDefault="003E0550">
      <w:pPr>
        <w:shd w:val="clear" w:color="auto" w:fill="DBE5F1"/>
        <w:tabs>
          <w:tab w:val="left" w:pos="6120"/>
        </w:tabs>
        <w:spacing w:line="360" w:lineRule="auto"/>
        <w:ind w:right="-454"/>
        <w:jc w:val="both"/>
        <w:rPr>
          <w:rFonts w:ascii="Arial" w:eastAsia="Arial" w:hAnsi="Arial" w:cs="Arial"/>
          <w:b/>
          <w:sz w:val="24"/>
          <w:szCs w:val="24"/>
        </w:rPr>
      </w:pPr>
      <w:r>
        <w:rPr>
          <w:rFonts w:ascii="Arial" w:eastAsia="Arial" w:hAnsi="Arial" w:cs="Arial"/>
          <w:b/>
          <w:sz w:val="24"/>
          <w:szCs w:val="24"/>
        </w:rPr>
        <w:t xml:space="preserve">Term Dates and Attendance </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417"/>
        <w:gridCol w:w="1559"/>
        <w:gridCol w:w="1560"/>
        <w:gridCol w:w="1559"/>
      </w:tblGrid>
      <w:tr w:rsidR="005C7366" w14:paraId="03197D64" w14:textId="77777777">
        <w:tc>
          <w:tcPr>
            <w:tcW w:w="3256" w:type="dxa"/>
            <w:gridSpan w:val="2"/>
          </w:tcPr>
          <w:p w14:paraId="2D4D39AA" w14:textId="77777777" w:rsidR="005C7366" w:rsidRDefault="003E055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Term 1</w:t>
            </w:r>
          </w:p>
        </w:tc>
        <w:tc>
          <w:tcPr>
            <w:tcW w:w="2976" w:type="dxa"/>
            <w:gridSpan w:val="2"/>
          </w:tcPr>
          <w:p w14:paraId="06A9FCB0" w14:textId="77777777" w:rsidR="005C7366" w:rsidRDefault="003E055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Term 2</w:t>
            </w:r>
          </w:p>
        </w:tc>
        <w:tc>
          <w:tcPr>
            <w:tcW w:w="3119" w:type="dxa"/>
            <w:gridSpan w:val="2"/>
          </w:tcPr>
          <w:p w14:paraId="424F9BD1" w14:textId="77777777" w:rsidR="005C7366" w:rsidRDefault="003E055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Term 3</w:t>
            </w:r>
          </w:p>
        </w:tc>
      </w:tr>
      <w:tr w:rsidR="005C7366" w14:paraId="43EBAE6D" w14:textId="77777777">
        <w:tc>
          <w:tcPr>
            <w:tcW w:w="1696" w:type="dxa"/>
          </w:tcPr>
          <w:p w14:paraId="03EC1E5A"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starts w/b </w:t>
            </w:r>
          </w:p>
          <w:p w14:paraId="14551EF1" w14:textId="77777777" w:rsidR="005C7366" w:rsidRDefault="003E0550">
            <w:pPr>
              <w:jc w:val="center"/>
              <w:rPr>
                <w:b/>
              </w:rPr>
            </w:pPr>
            <w:r>
              <w:rPr>
                <w:rFonts w:ascii="Roboto" w:eastAsia="Roboto" w:hAnsi="Roboto" w:cs="Roboto"/>
                <w:b/>
                <w:color w:val="212121"/>
                <w:sz w:val="18"/>
                <w:szCs w:val="18"/>
              </w:rPr>
              <w:t>Monday 19th September 2022</w:t>
            </w:r>
          </w:p>
        </w:tc>
        <w:tc>
          <w:tcPr>
            <w:tcW w:w="1560" w:type="dxa"/>
          </w:tcPr>
          <w:p w14:paraId="2090CF85"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finishes </w:t>
            </w:r>
          </w:p>
          <w:p w14:paraId="6E75F2F3"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Friday 9th December 2022</w:t>
            </w:r>
          </w:p>
        </w:tc>
        <w:tc>
          <w:tcPr>
            <w:tcW w:w="1417" w:type="dxa"/>
          </w:tcPr>
          <w:p w14:paraId="3DF63D5D"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starts w/b </w:t>
            </w:r>
          </w:p>
          <w:p w14:paraId="2A9CFC5E"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Wed 4th January 2023</w:t>
            </w:r>
          </w:p>
        </w:tc>
        <w:tc>
          <w:tcPr>
            <w:tcW w:w="1559" w:type="dxa"/>
          </w:tcPr>
          <w:p w14:paraId="638A64FC"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finishes </w:t>
            </w:r>
          </w:p>
          <w:p w14:paraId="4F50F249"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Friday 31st March 2023</w:t>
            </w:r>
          </w:p>
        </w:tc>
        <w:tc>
          <w:tcPr>
            <w:tcW w:w="1560" w:type="dxa"/>
          </w:tcPr>
          <w:p w14:paraId="6F6BB315"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starts w/b </w:t>
            </w:r>
          </w:p>
          <w:p w14:paraId="11C2214C"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Monday 17th April 2023</w:t>
            </w:r>
          </w:p>
        </w:tc>
        <w:tc>
          <w:tcPr>
            <w:tcW w:w="1559" w:type="dxa"/>
          </w:tcPr>
          <w:p w14:paraId="5F840D0A"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finishes </w:t>
            </w:r>
          </w:p>
          <w:p w14:paraId="67F52DD2"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 xml:space="preserve">Friday 9th June 2023 </w:t>
            </w:r>
          </w:p>
        </w:tc>
      </w:tr>
      <w:tr w:rsidR="005C7366" w14:paraId="548C88C5" w14:textId="77777777">
        <w:tc>
          <w:tcPr>
            <w:tcW w:w="3256" w:type="dxa"/>
            <w:gridSpan w:val="2"/>
          </w:tcPr>
          <w:p w14:paraId="438F5CF8"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Reading week w/b</w:t>
            </w:r>
          </w:p>
          <w:p w14:paraId="6DEE79F8" w14:textId="77777777" w:rsidR="005C7366" w:rsidRDefault="003E0550">
            <w:pPr>
              <w:jc w:val="center"/>
              <w:rPr>
                <w:rFonts w:ascii="Century Gothic" w:eastAsia="Century Gothic" w:hAnsi="Century Gothic" w:cs="Century Gothic"/>
                <w:b/>
                <w:sz w:val="28"/>
                <w:szCs w:val="28"/>
              </w:rPr>
            </w:pPr>
            <w:r>
              <w:rPr>
                <w:rFonts w:ascii="Roboto" w:eastAsia="Roboto" w:hAnsi="Roboto" w:cs="Roboto"/>
                <w:b/>
                <w:color w:val="212121"/>
                <w:sz w:val="18"/>
                <w:szCs w:val="18"/>
              </w:rPr>
              <w:t>Monday 24th October 2022</w:t>
            </w:r>
          </w:p>
        </w:tc>
        <w:tc>
          <w:tcPr>
            <w:tcW w:w="2976" w:type="dxa"/>
            <w:gridSpan w:val="2"/>
          </w:tcPr>
          <w:p w14:paraId="70CA242A"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Reading week w/b</w:t>
            </w:r>
          </w:p>
          <w:p w14:paraId="15DA4FE1" w14:textId="77777777" w:rsidR="005C7366" w:rsidRDefault="003E0550">
            <w:pPr>
              <w:jc w:val="center"/>
              <w:rPr>
                <w:rFonts w:ascii="Century Gothic" w:eastAsia="Century Gothic" w:hAnsi="Century Gothic" w:cs="Century Gothic"/>
                <w:b/>
                <w:sz w:val="28"/>
                <w:szCs w:val="28"/>
              </w:rPr>
            </w:pPr>
            <w:r>
              <w:rPr>
                <w:rFonts w:ascii="Roboto" w:eastAsia="Roboto" w:hAnsi="Roboto" w:cs="Roboto"/>
                <w:b/>
                <w:color w:val="212121"/>
                <w:sz w:val="18"/>
                <w:szCs w:val="18"/>
              </w:rPr>
              <w:t>Monday 13th February 2023</w:t>
            </w:r>
          </w:p>
        </w:tc>
        <w:tc>
          <w:tcPr>
            <w:tcW w:w="3119" w:type="dxa"/>
            <w:gridSpan w:val="2"/>
          </w:tcPr>
          <w:p w14:paraId="73371E83"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Reading week w/b</w:t>
            </w:r>
          </w:p>
          <w:p w14:paraId="249A7523" w14:textId="77777777" w:rsidR="005C7366" w:rsidRDefault="003E0550">
            <w:pPr>
              <w:jc w:val="center"/>
              <w:rPr>
                <w:rFonts w:ascii="Century Gothic" w:eastAsia="Century Gothic" w:hAnsi="Century Gothic" w:cs="Century Gothic"/>
                <w:b/>
                <w:sz w:val="28"/>
                <w:szCs w:val="28"/>
              </w:rPr>
            </w:pPr>
            <w:r>
              <w:rPr>
                <w:rFonts w:ascii="Roboto" w:eastAsia="Roboto" w:hAnsi="Roboto" w:cs="Roboto"/>
                <w:b/>
                <w:color w:val="212121"/>
                <w:sz w:val="18"/>
                <w:szCs w:val="18"/>
              </w:rPr>
              <w:t xml:space="preserve">Monday 29th May 2023 </w:t>
            </w:r>
          </w:p>
        </w:tc>
      </w:tr>
    </w:tbl>
    <w:p w14:paraId="2E67CB3A" w14:textId="77777777" w:rsidR="005C7366" w:rsidRDefault="005C7366">
      <w:pPr>
        <w:spacing w:before="14" w:line="252" w:lineRule="auto"/>
        <w:ind w:right="-71"/>
        <w:rPr>
          <w:rFonts w:ascii="Century Gothic" w:eastAsia="Century Gothic" w:hAnsi="Century Gothic" w:cs="Century Gothic"/>
          <w:sz w:val="22"/>
          <w:szCs w:val="22"/>
        </w:rPr>
      </w:pPr>
    </w:p>
    <w:p w14:paraId="5EEC4BD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It is a condition of enrolment on the course that you are available to attend during term dates.  You may not leave before the end of term or take periods away from the course without prior permission. Any absence during term time other than illness or family crisis must be agreed by your Subject Leader.  Please do not make holiday arrangements, organise work abroad or book flights that clash with term dates without prior agreement.</w:t>
      </w:r>
    </w:p>
    <w:p w14:paraId="2A26FDF5" w14:textId="77777777" w:rsidR="005C7366" w:rsidRDefault="005C7366">
      <w:pPr>
        <w:spacing w:before="14" w:line="252" w:lineRule="auto"/>
        <w:ind w:right="-71"/>
        <w:rPr>
          <w:rFonts w:ascii="Century Gothic" w:eastAsia="Century Gothic" w:hAnsi="Century Gothic" w:cs="Century Gothic"/>
          <w:sz w:val="22"/>
          <w:szCs w:val="22"/>
        </w:rPr>
      </w:pPr>
    </w:p>
    <w:p w14:paraId="34E95AF9"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Any absence should be communicated without delay to the Course Leader.  Attendance is recorded both </w:t>
      </w:r>
      <w:proofErr w:type="gramStart"/>
      <w:r>
        <w:rPr>
          <w:rFonts w:ascii="Century Gothic" w:eastAsia="Century Gothic" w:hAnsi="Century Gothic" w:cs="Century Gothic"/>
          <w:sz w:val="22"/>
          <w:szCs w:val="22"/>
        </w:rPr>
        <w:t>on a daily basis</w:t>
      </w:r>
      <w:proofErr w:type="gramEnd"/>
      <w:r>
        <w:rPr>
          <w:rFonts w:ascii="Century Gothic" w:eastAsia="Century Gothic" w:hAnsi="Century Gothic" w:cs="Century Gothic"/>
          <w:sz w:val="22"/>
          <w:szCs w:val="22"/>
        </w:rPr>
        <w:t xml:space="preserve"> and for particular classes, lectures and crits.  </w:t>
      </w:r>
    </w:p>
    <w:p w14:paraId="7753DA6B" w14:textId="77777777" w:rsidR="005C7366" w:rsidRDefault="005C7366">
      <w:pPr>
        <w:spacing w:before="14" w:line="252" w:lineRule="auto"/>
        <w:ind w:right="-71"/>
        <w:rPr>
          <w:rFonts w:ascii="Century Gothic" w:eastAsia="Century Gothic" w:hAnsi="Century Gothic" w:cs="Century Gothic"/>
          <w:sz w:val="22"/>
          <w:szCs w:val="22"/>
        </w:rPr>
      </w:pPr>
    </w:p>
    <w:p w14:paraId="66EF4483"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NB: Eligibility for assessment depends upon having satisfactorily completed the learning outcomes and evidence of study for that module.  You are unlikely to satisfy these criteria if you have not attended the module.  Students are expected to attend during normal course hours unless they have permission to do otherwise.  Registers will be taken on a regular basis and for specific lectures, project briefings, </w:t>
      </w:r>
      <w:proofErr w:type="gramStart"/>
      <w:r>
        <w:rPr>
          <w:rFonts w:ascii="Century Gothic" w:eastAsia="Century Gothic" w:hAnsi="Century Gothic" w:cs="Century Gothic"/>
          <w:sz w:val="22"/>
          <w:szCs w:val="22"/>
        </w:rPr>
        <w:t>crits</w:t>
      </w:r>
      <w:proofErr w:type="gramEnd"/>
      <w:r>
        <w:rPr>
          <w:rFonts w:ascii="Century Gothic" w:eastAsia="Century Gothic" w:hAnsi="Century Gothic" w:cs="Century Gothic"/>
          <w:sz w:val="22"/>
          <w:szCs w:val="22"/>
        </w:rPr>
        <w:t xml:space="preserve"> and tutorials.  It is in your interest to develop good habits of attendance and the studio/workshop environment depends upon this.  We expect students to be flexible according to the timetable of the day - sometimes crits and reviews of work take longer than anticipated.  If this is problematic, perhaps due to other regular or special commitments, please talk to the tutor and other students involved.</w:t>
      </w:r>
    </w:p>
    <w:p w14:paraId="0424495C" w14:textId="77777777" w:rsidR="005C7366" w:rsidRDefault="005C7366">
      <w:pPr>
        <w:tabs>
          <w:tab w:val="left" w:pos="6120"/>
        </w:tabs>
        <w:spacing w:line="360" w:lineRule="auto"/>
        <w:ind w:right="-454"/>
        <w:jc w:val="both"/>
        <w:rPr>
          <w:rFonts w:ascii="Arial" w:eastAsia="Arial" w:hAnsi="Arial" w:cs="Arial"/>
          <w:sz w:val="24"/>
          <w:szCs w:val="24"/>
        </w:rPr>
      </w:pPr>
    </w:p>
    <w:p w14:paraId="7F1EF3E2"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Arial" w:eastAsia="Arial" w:hAnsi="Arial" w:cs="Arial"/>
          <w:b/>
          <w:color w:val="000000"/>
          <w:sz w:val="24"/>
          <w:szCs w:val="24"/>
        </w:rPr>
      </w:pPr>
      <w:r>
        <w:rPr>
          <w:rFonts w:ascii="Arial" w:eastAsia="Arial" w:hAnsi="Arial" w:cs="Arial"/>
          <w:b/>
          <w:color w:val="000000"/>
          <w:sz w:val="24"/>
          <w:szCs w:val="24"/>
        </w:rPr>
        <w:t>Good Practice in Research Ethics</w:t>
      </w:r>
    </w:p>
    <w:p w14:paraId="617F1E69"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Any research that involves other people, even if it is just a matter of asking them to fill in questionnaires, and/or interviewing them, requires that you </w:t>
      </w:r>
      <w:proofErr w:type="gramStart"/>
      <w:r>
        <w:rPr>
          <w:rFonts w:ascii="Century Gothic" w:eastAsia="Century Gothic" w:hAnsi="Century Gothic" w:cs="Century Gothic"/>
          <w:sz w:val="22"/>
          <w:szCs w:val="22"/>
        </w:rPr>
        <w:t>take into account</w:t>
      </w:r>
      <w:proofErr w:type="gramEnd"/>
      <w:r>
        <w:rPr>
          <w:rFonts w:ascii="Century Gothic" w:eastAsia="Century Gothic" w:hAnsi="Century Gothic" w:cs="Century Gothic"/>
          <w:sz w:val="22"/>
          <w:szCs w:val="22"/>
        </w:rPr>
        <w:t xml:space="preserve"> the ethical issues this involves. For example, making sure participants have all the information they need about your project so that they can properly decide </w:t>
      </w:r>
      <w:proofErr w:type="gramStart"/>
      <w:r>
        <w:rPr>
          <w:rFonts w:ascii="Century Gothic" w:eastAsia="Century Gothic" w:hAnsi="Century Gothic" w:cs="Century Gothic"/>
          <w:sz w:val="22"/>
          <w:szCs w:val="22"/>
        </w:rPr>
        <w:t>whether or not</w:t>
      </w:r>
      <w:proofErr w:type="gramEnd"/>
      <w:r>
        <w:rPr>
          <w:rFonts w:ascii="Century Gothic" w:eastAsia="Century Gothic" w:hAnsi="Century Gothic" w:cs="Century Gothic"/>
          <w:sz w:val="22"/>
          <w:szCs w:val="22"/>
        </w:rPr>
        <w:t xml:space="preserve"> to help you; taking care not to make them feel pressurised; and ensuring that issues of confidentiality and anonymity are dealt with. In brief, you need to make sure you are respecting the people whose help you enlist. </w:t>
      </w:r>
    </w:p>
    <w:p w14:paraId="64BE7EFB" w14:textId="77777777" w:rsidR="005C7366" w:rsidRDefault="005C7366">
      <w:pPr>
        <w:spacing w:before="14" w:line="252" w:lineRule="auto"/>
        <w:ind w:right="-71"/>
        <w:rPr>
          <w:rFonts w:ascii="Century Gothic" w:eastAsia="Century Gothic" w:hAnsi="Century Gothic" w:cs="Century Gothic"/>
          <w:sz w:val="22"/>
          <w:szCs w:val="22"/>
        </w:rPr>
      </w:pPr>
    </w:p>
    <w:p w14:paraId="7B1A3F0B" w14:textId="77777777" w:rsidR="005C7366" w:rsidRDefault="003E0550">
      <w:pPr>
        <w:spacing w:before="14" w:line="252" w:lineRule="auto"/>
        <w:ind w:right="-71"/>
        <w:rPr>
          <w:rFonts w:ascii="Century Gothic" w:eastAsia="Century Gothic" w:hAnsi="Century Gothic" w:cs="Century Gothic"/>
        </w:rPr>
      </w:pPr>
      <w:r>
        <w:rPr>
          <w:rFonts w:ascii="Century Gothic" w:eastAsia="Century Gothic" w:hAnsi="Century Gothic" w:cs="Century Gothic"/>
          <w:sz w:val="22"/>
          <w:szCs w:val="22"/>
        </w:rPr>
        <w:t xml:space="preserve">Normally this will be straightforward, and your tutor will give you appropriate advice. However, if you are planning to do anything that involves physical contact, or want to involve children or vulnerable people, you will have to obtain ethical approval from the Research Ethics Committee </w:t>
      </w:r>
      <w:hyperlink r:id="rId29">
        <w:r>
          <w:rPr>
            <w:rFonts w:ascii="Century Gothic" w:eastAsia="Century Gothic" w:hAnsi="Century Gothic" w:cs="Century Gothic"/>
            <w:color w:val="1155CC"/>
            <w:u w:val="single"/>
          </w:rPr>
          <w:t>https://sites.google.com/chrome.escg.ac.uk/hellohe/procedures-and-policies/ethics</w:t>
        </w:r>
      </w:hyperlink>
      <w:r>
        <w:rPr>
          <w:rFonts w:ascii="Century Gothic" w:eastAsia="Century Gothic" w:hAnsi="Century Gothic" w:cs="Century Gothic"/>
        </w:rPr>
        <w:t xml:space="preserve"> </w:t>
      </w:r>
    </w:p>
    <w:p w14:paraId="38F17D5C" w14:textId="77777777" w:rsidR="005C7366" w:rsidRDefault="005C7366">
      <w:pPr>
        <w:spacing w:before="14" w:line="252" w:lineRule="auto"/>
        <w:ind w:right="-71"/>
        <w:rPr>
          <w:rFonts w:ascii="Century Gothic" w:eastAsia="Century Gothic" w:hAnsi="Century Gothic" w:cs="Century Gothic"/>
          <w:sz w:val="22"/>
          <w:szCs w:val="22"/>
        </w:rPr>
      </w:pPr>
    </w:p>
    <w:p w14:paraId="23630FB6"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Bear in mind, though, that you need to leave plenty of time for getting such approval: you cannot start your project until you have it.  </w:t>
      </w:r>
    </w:p>
    <w:p w14:paraId="2A5E7210"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044AAB74"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Arial" w:eastAsia="Arial" w:hAnsi="Arial" w:cs="Arial"/>
          <w:b/>
          <w:color w:val="000000"/>
          <w:sz w:val="24"/>
          <w:szCs w:val="24"/>
        </w:rPr>
      </w:pPr>
      <w:r>
        <w:rPr>
          <w:rFonts w:ascii="Arial" w:eastAsia="Arial" w:hAnsi="Arial" w:cs="Arial"/>
          <w:b/>
          <w:color w:val="000000"/>
          <w:sz w:val="24"/>
          <w:szCs w:val="24"/>
        </w:rPr>
        <w:t>Plagiarism</w:t>
      </w:r>
    </w:p>
    <w:p w14:paraId="3FA03A3D"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is important to make yourself aware of the regulations around plagiarism.  Plagiarism is defined as, the submission of work originated in sum or in part by someone else with or without their consent but without acknowledgement.  The ESCG Plagiarism Policy is available here </w:t>
      </w:r>
      <w:hyperlink r:id="rId30">
        <w:r>
          <w:rPr>
            <w:rFonts w:ascii="Century Gothic" w:eastAsia="Century Gothic" w:hAnsi="Century Gothic" w:cs="Century Gothic"/>
            <w:color w:val="1155CC"/>
            <w:sz w:val="22"/>
            <w:szCs w:val="22"/>
            <w:u w:val="single"/>
          </w:rPr>
          <w:t>https://sites.google.com/chrome.escg.ac.uk/hellohe/home</w:t>
        </w:r>
      </w:hyperlink>
      <w:r>
        <w:rPr>
          <w:rFonts w:ascii="Century Gothic" w:eastAsia="Century Gothic" w:hAnsi="Century Gothic" w:cs="Century Gothic"/>
          <w:sz w:val="22"/>
          <w:szCs w:val="22"/>
        </w:rPr>
        <w:t xml:space="preserve"> </w:t>
      </w:r>
    </w:p>
    <w:p w14:paraId="00E6F960" w14:textId="77777777" w:rsidR="005C7366" w:rsidRDefault="005C7366">
      <w:pPr>
        <w:tabs>
          <w:tab w:val="left" w:pos="6120"/>
        </w:tabs>
        <w:spacing w:line="360" w:lineRule="auto"/>
        <w:ind w:right="-454"/>
        <w:jc w:val="both"/>
        <w:rPr>
          <w:rFonts w:ascii="Arial" w:eastAsia="Arial" w:hAnsi="Arial" w:cs="Arial"/>
          <w:sz w:val="24"/>
          <w:szCs w:val="24"/>
        </w:rPr>
      </w:pPr>
    </w:p>
    <w:p w14:paraId="37F988BB" w14:textId="77777777" w:rsidR="005C7366" w:rsidRDefault="003E0550">
      <w:pPr>
        <w:tabs>
          <w:tab w:val="left" w:pos="6120"/>
        </w:tabs>
        <w:spacing w:line="276" w:lineRule="auto"/>
        <w:ind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Plagiarism is an example of academic misconduct and will be dealt with accordingly.  For more </w:t>
      </w:r>
      <w:proofErr w:type="gramStart"/>
      <w:r>
        <w:rPr>
          <w:rFonts w:ascii="Century Gothic" w:eastAsia="Century Gothic" w:hAnsi="Century Gothic" w:cs="Century Gothic"/>
          <w:sz w:val="22"/>
          <w:szCs w:val="22"/>
        </w:rPr>
        <w:t>information</w:t>
      </w:r>
      <w:proofErr w:type="gramEnd"/>
      <w:r>
        <w:rPr>
          <w:rFonts w:ascii="Century Gothic" w:eastAsia="Century Gothic" w:hAnsi="Century Gothic" w:cs="Century Gothic"/>
          <w:sz w:val="22"/>
          <w:szCs w:val="22"/>
        </w:rPr>
        <w:t xml:space="preserve"> please see Academic Misconduct Policy at escg.ac.uk.</w:t>
      </w:r>
    </w:p>
    <w:p w14:paraId="7AFF31E4" w14:textId="77777777" w:rsidR="005C7366" w:rsidRDefault="005C7366">
      <w:pPr>
        <w:tabs>
          <w:tab w:val="left" w:pos="6120"/>
        </w:tabs>
        <w:spacing w:line="360" w:lineRule="auto"/>
        <w:ind w:right="-454"/>
        <w:jc w:val="both"/>
        <w:rPr>
          <w:rFonts w:ascii="Arial" w:eastAsia="Arial" w:hAnsi="Arial" w:cs="Arial"/>
          <w:sz w:val="24"/>
          <w:szCs w:val="24"/>
        </w:rPr>
      </w:pPr>
    </w:p>
    <w:p w14:paraId="2B29F9D5"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Arial" w:eastAsia="Arial" w:hAnsi="Arial" w:cs="Arial"/>
          <w:b/>
          <w:color w:val="000000"/>
          <w:sz w:val="24"/>
          <w:szCs w:val="24"/>
        </w:rPr>
      </w:pPr>
      <w:r>
        <w:rPr>
          <w:rFonts w:ascii="Arial" w:eastAsia="Arial" w:hAnsi="Arial" w:cs="Arial"/>
          <w:b/>
          <w:color w:val="000000"/>
          <w:sz w:val="24"/>
          <w:szCs w:val="24"/>
        </w:rPr>
        <w:t>Deadlines</w:t>
      </w:r>
    </w:p>
    <w:p w14:paraId="0462198E"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Deadlines for assessment purposes are indicated on timetables and assignment briefs for your level and course.  These dates and special arrangements for collection of work, feedback etc., will also appear in project and assignment hand-outs.</w:t>
      </w:r>
    </w:p>
    <w:p w14:paraId="427B0067" w14:textId="77777777" w:rsidR="005C7366" w:rsidRDefault="005C7366">
      <w:pPr>
        <w:spacing w:before="14" w:line="252" w:lineRule="auto"/>
        <w:ind w:right="-71"/>
        <w:rPr>
          <w:rFonts w:ascii="Century Gothic" w:eastAsia="Century Gothic" w:hAnsi="Century Gothic" w:cs="Century Gothic"/>
          <w:sz w:val="22"/>
          <w:szCs w:val="22"/>
        </w:rPr>
      </w:pPr>
    </w:p>
    <w:p w14:paraId="03CB4284"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Meeting deadlines is vitally important.  You must submit all work for assessment in the manner it has been requested (</w:t>
      </w:r>
      <w:proofErr w:type="gramStart"/>
      <w:r>
        <w:rPr>
          <w:rFonts w:ascii="Century Gothic" w:eastAsia="Century Gothic" w:hAnsi="Century Gothic" w:cs="Century Gothic"/>
          <w:sz w:val="22"/>
          <w:szCs w:val="22"/>
        </w:rPr>
        <w:t>e.g.</w:t>
      </w:r>
      <w:proofErr w:type="gramEnd"/>
      <w:r>
        <w:rPr>
          <w:rFonts w:ascii="Century Gothic" w:eastAsia="Century Gothic" w:hAnsi="Century Gothic" w:cs="Century Gothic"/>
          <w:sz w:val="22"/>
          <w:szCs w:val="22"/>
        </w:rPr>
        <w:t xml:space="preserve"> if a hard copy has been specified an emailed copy will not be acceptable), and by the deadline given.</w:t>
      </w:r>
    </w:p>
    <w:p w14:paraId="27C3864A"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1303918A"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Late Submissions</w:t>
      </w:r>
    </w:p>
    <w:p w14:paraId="0AF307A5"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Assessed work submitted after the published submission deadline will be considered a late submission and will be subject to a standard </w:t>
      </w:r>
      <w:proofErr w:type="gramStart"/>
      <w:r>
        <w:rPr>
          <w:rFonts w:ascii="Century Gothic" w:eastAsia="Century Gothic" w:hAnsi="Century Gothic" w:cs="Century Gothic"/>
          <w:sz w:val="22"/>
          <w:szCs w:val="22"/>
        </w:rPr>
        <w:t>penalty, unless</w:t>
      </w:r>
      <w:proofErr w:type="gramEnd"/>
      <w:r>
        <w:rPr>
          <w:rFonts w:ascii="Century Gothic" w:eastAsia="Century Gothic" w:hAnsi="Century Gothic" w:cs="Century Gothic"/>
          <w:sz w:val="22"/>
          <w:szCs w:val="22"/>
        </w:rPr>
        <w:t xml:space="preserve"> an extension to deadline has been granted (see below). Work submitted within two weeks of the deadline will receive feedback, and the work will be marked but capped at the pass mark (40% for undergraduate and 50% for postgraduate). After this, work will not be accepted. If there is no valid Additional Consideration then a non-submission and mark of 0% will be recorded, and in accordance with the Exam Regulation (refer to the Student Portal VLE) you will be asked by the exam board to re submit or retake the module with or without attendance as specified.</w:t>
      </w:r>
    </w:p>
    <w:p w14:paraId="2878F45F"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4343B987" w14:textId="77777777" w:rsidR="005C7366" w:rsidRDefault="003E0550">
      <w:pPr>
        <w:pBdr>
          <w:top w:val="nil"/>
          <w:left w:val="nil"/>
          <w:bottom w:val="nil"/>
          <w:right w:val="nil"/>
          <w:between w:val="nil"/>
        </w:pBdr>
        <w:shd w:val="clear" w:color="auto" w:fill="DBE5F1"/>
        <w:tabs>
          <w:tab w:val="left" w:pos="6120"/>
        </w:tabs>
        <w:spacing w:line="276" w:lineRule="auto"/>
        <w:ind w:right="-454"/>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Extensions to Deadlines</w:t>
      </w:r>
    </w:p>
    <w:p w14:paraId="183141C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There will be occasions when you are unable to meet deadlines through no fault of your own, perhaps because of illness, </w:t>
      </w:r>
      <w:proofErr w:type="gramStart"/>
      <w:r>
        <w:rPr>
          <w:rFonts w:ascii="Century Gothic" w:eastAsia="Century Gothic" w:hAnsi="Century Gothic" w:cs="Century Gothic"/>
          <w:sz w:val="22"/>
          <w:szCs w:val="22"/>
        </w:rPr>
        <w:t>accident</w:t>
      </w:r>
      <w:proofErr w:type="gramEnd"/>
      <w:r>
        <w:rPr>
          <w:rFonts w:ascii="Century Gothic" w:eastAsia="Century Gothic" w:hAnsi="Century Gothic" w:cs="Century Gothic"/>
          <w:sz w:val="22"/>
          <w:szCs w:val="22"/>
        </w:rPr>
        <w:t xml:space="preserve"> or bereavement.  The University Centre has procedures to take these situations into account when assessing your work.  However, the responsibility for keeping us informed and providing documentary evidence of your circumstance rests with you.  </w:t>
      </w:r>
    </w:p>
    <w:p w14:paraId="34B5C2BE" w14:textId="77777777" w:rsidR="005C7366" w:rsidRDefault="005C7366">
      <w:pPr>
        <w:spacing w:before="14" w:line="252" w:lineRule="auto"/>
        <w:ind w:right="-71"/>
        <w:rPr>
          <w:rFonts w:ascii="Century Gothic" w:eastAsia="Century Gothic" w:hAnsi="Century Gothic" w:cs="Century Gothic"/>
          <w:sz w:val="22"/>
          <w:szCs w:val="22"/>
        </w:rPr>
      </w:pPr>
    </w:p>
    <w:p w14:paraId="3BFCBD21"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are unable to complete an assessment task by the deadline due to serious, unavoidable circumstances, you must apply for an extension to a deadline by completing the appropriate form, available from the Admin Office/ Course Administrator. You should submit this form at least one day in advance of the assessment deadline. Third party supporting documentary evidence will be required </w:t>
      </w:r>
      <w:proofErr w:type="gramStart"/>
      <w:r>
        <w:rPr>
          <w:rFonts w:ascii="Century Gothic" w:eastAsia="Century Gothic" w:hAnsi="Century Gothic" w:cs="Century Gothic"/>
          <w:sz w:val="22"/>
          <w:szCs w:val="22"/>
        </w:rPr>
        <w:t>e.g.</w:t>
      </w:r>
      <w:proofErr w:type="gramEnd"/>
      <w:r>
        <w:rPr>
          <w:rFonts w:ascii="Century Gothic" w:eastAsia="Century Gothic" w:hAnsi="Century Gothic" w:cs="Century Gothic"/>
          <w:sz w:val="22"/>
          <w:szCs w:val="22"/>
        </w:rPr>
        <w:t xml:space="preserve"> a doctor’s note, counsellor’s letter etc. Supporting evidence will be treated as confidential. </w:t>
      </w:r>
    </w:p>
    <w:p w14:paraId="69F0671D" w14:textId="77777777" w:rsidR="005C7366" w:rsidRDefault="005C7366">
      <w:pPr>
        <w:pBdr>
          <w:top w:val="nil"/>
          <w:left w:val="nil"/>
          <w:bottom w:val="nil"/>
          <w:right w:val="nil"/>
          <w:between w:val="nil"/>
        </w:pBdr>
        <w:tabs>
          <w:tab w:val="left" w:pos="6120"/>
        </w:tabs>
        <w:spacing w:line="276" w:lineRule="auto"/>
        <w:ind w:left="-680" w:right="-454"/>
        <w:jc w:val="both"/>
        <w:rPr>
          <w:rFonts w:ascii="Century Gothic" w:eastAsia="Century Gothic" w:hAnsi="Century Gothic" w:cs="Century Gothic"/>
          <w:color w:val="000000"/>
          <w:sz w:val="24"/>
          <w:szCs w:val="24"/>
        </w:rPr>
      </w:pPr>
    </w:p>
    <w:p w14:paraId="46B0B25B" w14:textId="77777777" w:rsidR="005C7366" w:rsidRDefault="003E0550">
      <w:pPr>
        <w:pBdr>
          <w:top w:val="nil"/>
          <w:left w:val="nil"/>
          <w:bottom w:val="nil"/>
          <w:right w:val="nil"/>
          <w:between w:val="nil"/>
        </w:pBdr>
        <w:tabs>
          <w:tab w:val="left" w:pos="6120"/>
        </w:tabs>
        <w:spacing w:line="276" w:lineRule="auto"/>
        <w:ind w:right="-454"/>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following are indicative of the kinds of circumstance that would normally be considered valid, where the evidence and timing support the claim:</w:t>
      </w:r>
    </w:p>
    <w:p w14:paraId="03B71957" w14:textId="77777777" w:rsidR="005C7366" w:rsidRDefault="005C7366">
      <w:pPr>
        <w:tabs>
          <w:tab w:val="left" w:pos="6120"/>
        </w:tabs>
        <w:spacing w:line="276" w:lineRule="auto"/>
        <w:ind w:right="-454"/>
        <w:jc w:val="both"/>
        <w:rPr>
          <w:rFonts w:ascii="Century Gothic" w:eastAsia="Century Gothic" w:hAnsi="Century Gothic" w:cs="Century Gothic"/>
          <w:sz w:val="14"/>
          <w:szCs w:val="14"/>
        </w:rPr>
      </w:pPr>
    </w:p>
    <w:p w14:paraId="2253CEA3" w14:textId="77777777" w:rsidR="005C7366" w:rsidRDefault="003E0550">
      <w:pPr>
        <w:numPr>
          <w:ilvl w:val="0"/>
          <w:numId w:val="4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serious personal illness</w:t>
      </w:r>
    </w:p>
    <w:p w14:paraId="042B0741" w14:textId="77777777" w:rsidR="005C7366" w:rsidRDefault="003E0550">
      <w:pPr>
        <w:numPr>
          <w:ilvl w:val="0"/>
          <w:numId w:val="4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serious personal accident or injury or hospitalisation</w:t>
      </w:r>
    </w:p>
    <w:p w14:paraId="01C1F965" w14:textId="77777777" w:rsidR="005C7366" w:rsidRDefault="003E0550">
      <w:pPr>
        <w:numPr>
          <w:ilvl w:val="0"/>
          <w:numId w:val="4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death or serious illness of family member or close friend</w:t>
      </w:r>
    </w:p>
    <w:p w14:paraId="098954B0" w14:textId="77777777" w:rsidR="005C7366" w:rsidRDefault="003E0550">
      <w:pPr>
        <w:numPr>
          <w:ilvl w:val="0"/>
          <w:numId w:val="4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significant adverse personal or family circumstance or psychological problem</w:t>
      </w:r>
    </w:p>
    <w:p w14:paraId="748291DE" w14:textId="77777777" w:rsidR="005C7366" w:rsidRDefault="005C7366">
      <w:pPr>
        <w:tabs>
          <w:tab w:val="left" w:pos="6120"/>
        </w:tabs>
        <w:spacing w:line="276" w:lineRule="auto"/>
        <w:ind w:left="-680" w:right="-454"/>
        <w:jc w:val="both"/>
        <w:rPr>
          <w:rFonts w:ascii="Century Gothic" w:eastAsia="Century Gothic" w:hAnsi="Century Gothic" w:cs="Century Gothic"/>
          <w:sz w:val="22"/>
          <w:szCs w:val="22"/>
        </w:rPr>
      </w:pPr>
    </w:p>
    <w:p w14:paraId="5022EFBE" w14:textId="77777777" w:rsidR="005C7366" w:rsidRDefault="003E0550">
      <w:pPr>
        <w:tabs>
          <w:tab w:val="left" w:pos="6120"/>
        </w:tabs>
        <w:spacing w:line="276" w:lineRule="auto"/>
        <w:ind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following do NOT constitute grounds for the granting of </w:t>
      </w:r>
      <w:proofErr w:type="gramStart"/>
      <w:r>
        <w:rPr>
          <w:rFonts w:ascii="Century Gothic" w:eastAsia="Century Gothic" w:hAnsi="Century Gothic" w:cs="Century Gothic"/>
          <w:sz w:val="22"/>
          <w:szCs w:val="22"/>
        </w:rPr>
        <w:t>extensions;</w:t>
      </w:r>
      <w:proofErr w:type="gramEnd"/>
      <w:r>
        <w:rPr>
          <w:rFonts w:ascii="Century Gothic" w:eastAsia="Century Gothic" w:hAnsi="Century Gothic" w:cs="Century Gothic"/>
          <w:sz w:val="22"/>
          <w:szCs w:val="22"/>
        </w:rPr>
        <w:t xml:space="preserve">  </w:t>
      </w:r>
    </w:p>
    <w:p w14:paraId="6754318D" w14:textId="77777777" w:rsidR="005C7366" w:rsidRDefault="003E0550">
      <w:pPr>
        <w:tabs>
          <w:tab w:val="left" w:pos="6120"/>
        </w:tabs>
        <w:spacing w:line="276" w:lineRule="auto"/>
        <w:ind w:left="-680"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23FDCCC9"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computer or printer failure resulting in the loss of data</w:t>
      </w:r>
    </w:p>
    <w:p w14:paraId="5AA5F756"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paid employment commitments </w:t>
      </w:r>
    </w:p>
    <w:p w14:paraId="2C0E808D"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poor time management/pressure of work in other modules</w:t>
      </w:r>
    </w:p>
    <w:p w14:paraId="436660B0"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minor illnesses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a cold  </w:t>
      </w:r>
    </w:p>
    <w:p w14:paraId="49981402"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financial issues</w:t>
      </w:r>
    </w:p>
    <w:p w14:paraId="6A4462EC"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avoidable personal circumstances or commitments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holiday arrangements.</w:t>
      </w:r>
    </w:p>
    <w:p w14:paraId="5C93DB8A"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lastRenderedPageBreak/>
        <w:t>The decision as to whether an extension is to be granted is by the Course Leader and must be requested before the deadline</w:t>
      </w:r>
    </w:p>
    <w:p w14:paraId="2F5A14E0" w14:textId="77777777" w:rsidR="005C7366" w:rsidRDefault="005C7366">
      <w:pPr>
        <w:tabs>
          <w:tab w:val="left" w:pos="6120"/>
        </w:tabs>
        <w:spacing w:line="276" w:lineRule="auto"/>
        <w:ind w:right="-454"/>
        <w:jc w:val="both"/>
        <w:rPr>
          <w:rFonts w:ascii="Century Gothic" w:eastAsia="Century Gothic" w:hAnsi="Century Gothic" w:cs="Century Gothic"/>
          <w:sz w:val="22"/>
          <w:szCs w:val="22"/>
        </w:rPr>
      </w:pPr>
    </w:p>
    <w:p w14:paraId="2DDFA3C0" w14:textId="77777777" w:rsidR="005C7366" w:rsidRDefault="005C7366">
      <w:pPr>
        <w:pBdr>
          <w:top w:val="nil"/>
          <w:left w:val="nil"/>
          <w:bottom w:val="nil"/>
          <w:right w:val="nil"/>
          <w:between w:val="nil"/>
        </w:pBdr>
        <w:tabs>
          <w:tab w:val="left" w:pos="6120"/>
        </w:tabs>
        <w:spacing w:line="360" w:lineRule="auto"/>
        <w:ind w:left="40" w:right="-454"/>
        <w:jc w:val="both"/>
        <w:rPr>
          <w:rFonts w:ascii="Arial" w:eastAsia="Arial" w:hAnsi="Arial" w:cs="Arial"/>
          <w:color w:val="000000"/>
          <w:sz w:val="24"/>
          <w:szCs w:val="24"/>
        </w:rPr>
      </w:pPr>
    </w:p>
    <w:p w14:paraId="7799D670" w14:textId="77777777" w:rsidR="005C7366" w:rsidRDefault="003E0550">
      <w:pPr>
        <w:shd w:val="clear" w:color="auto" w:fill="DBE5F1"/>
        <w:tabs>
          <w:tab w:val="left" w:pos="6120"/>
        </w:tabs>
        <w:spacing w:line="360" w:lineRule="auto"/>
        <w:ind w:right="-454"/>
        <w:jc w:val="both"/>
        <w:rPr>
          <w:rFonts w:ascii="Arial" w:eastAsia="Arial" w:hAnsi="Arial" w:cs="Arial"/>
          <w:b/>
          <w:sz w:val="24"/>
          <w:szCs w:val="24"/>
        </w:rPr>
      </w:pPr>
      <w:r>
        <w:rPr>
          <w:rFonts w:ascii="Arial" w:eastAsia="Arial" w:hAnsi="Arial" w:cs="Arial"/>
          <w:b/>
          <w:sz w:val="24"/>
          <w:szCs w:val="24"/>
        </w:rPr>
        <w:t>Additional Consideration</w:t>
      </w:r>
    </w:p>
    <w:p w14:paraId="63C470C9" w14:textId="77777777" w:rsidR="005C7366" w:rsidRDefault="003E0550">
      <w:pPr>
        <w:tabs>
          <w:tab w:val="left" w:pos="6120"/>
        </w:tabs>
        <w:spacing w:line="276" w:lineRule="auto"/>
        <w:ind w:right="-454"/>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Additional Consideration can be applied when unforeseen and unavoidable circumstances outside your control have prevented you from meeting the learning outcomes of a module. If there are occasions when you are absent from an assessment, have failed to submit work, have submitted work late, or your performance was unrepresentative in your assessment, then you can make a claim for Additional Consideration by completing the appropriate form, </w:t>
      </w:r>
      <w:hyperlink r:id="rId31">
        <w:r>
          <w:rPr>
            <w:rFonts w:ascii="Century Gothic" w:eastAsia="Century Gothic" w:hAnsi="Century Gothic" w:cs="Century Gothic"/>
            <w:color w:val="1155CC"/>
            <w:sz w:val="22"/>
            <w:szCs w:val="22"/>
            <w:u w:val="single"/>
          </w:rPr>
          <w:t>https://sites.google.com/chrome.escg.ac.uk/hellohe/procedures-and-policies/additional-consideration</w:t>
        </w:r>
      </w:hyperlink>
      <w:r>
        <w:rPr>
          <w:rFonts w:ascii="Century Gothic" w:eastAsia="Century Gothic" w:hAnsi="Century Gothic" w:cs="Century Gothic"/>
          <w:sz w:val="22"/>
          <w:szCs w:val="22"/>
        </w:rPr>
        <w:t xml:space="preserve">  </w:t>
      </w:r>
    </w:p>
    <w:p w14:paraId="0227B0A8" w14:textId="77777777" w:rsidR="005C7366" w:rsidRDefault="005C7366">
      <w:pPr>
        <w:tabs>
          <w:tab w:val="left" w:pos="6120"/>
        </w:tabs>
        <w:spacing w:line="276" w:lineRule="auto"/>
        <w:ind w:right="-454"/>
        <w:rPr>
          <w:rFonts w:ascii="Century Gothic" w:eastAsia="Century Gothic" w:hAnsi="Century Gothic" w:cs="Century Gothic"/>
          <w:sz w:val="22"/>
          <w:szCs w:val="22"/>
        </w:rPr>
      </w:pPr>
    </w:p>
    <w:p w14:paraId="47B0C425" w14:textId="77777777" w:rsidR="005C7366" w:rsidRDefault="003E0550">
      <w:pPr>
        <w:tabs>
          <w:tab w:val="left" w:pos="6120"/>
        </w:tabs>
        <w:spacing w:line="276" w:lineRule="auto"/>
        <w:ind w:right="-454"/>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Third party supporting documentary evidence will be required </w:t>
      </w:r>
      <w:proofErr w:type="gramStart"/>
      <w:r>
        <w:rPr>
          <w:rFonts w:ascii="Century Gothic" w:eastAsia="Century Gothic" w:hAnsi="Century Gothic" w:cs="Century Gothic"/>
          <w:sz w:val="22"/>
          <w:szCs w:val="22"/>
        </w:rPr>
        <w:t>e.g.</w:t>
      </w:r>
      <w:proofErr w:type="gramEnd"/>
      <w:r>
        <w:rPr>
          <w:rFonts w:ascii="Century Gothic" w:eastAsia="Century Gothic" w:hAnsi="Century Gothic" w:cs="Century Gothic"/>
          <w:sz w:val="22"/>
          <w:szCs w:val="22"/>
        </w:rPr>
        <w:t xml:space="preserve"> a doctor’s note, counsellor’s letter etc. Supporting evidence will be treated as confidential. The Additional Consideration panel at the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and can only consider cases of Additional Consideration where evidence has been provided.</w:t>
      </w:r>
    </w:p>
    <w:p w14:paraId="6361923D" w14:textId="77777777" w:rsidR="005C7366" w:rsidRDefault="005C7366">
      <w:pPr>
        <w:tabs>
          <w:tab w:val="left" w:pos="6120"/>
        </w:tabs>
        <w:spacing w:line="360" w:lineRule="auto"/>
        <w:ind w:right="-454"/>
        <w:jc w:val="both"/>
        <w:rPr>
          <w:rFonts w:ascii="Arial" w:eastAsia="Arial" w:hAnsi="Arial" w:cs="Arial"/>
          <w:sz w:val="22"/>
          <w:szCs w:val="22"/>
        </w:rPr>
      </w:pPr>
    </w:p>
    <w:p w14:paraId="313413FD" w14:textId="77777777" w:rsidR="005C7366" w:rsidRDefault="003E0550">
      <w:pPr>
        <w:tabs>
          <w:tab w:val="left" w:pos="6120"/>
        </w:tabs>
        <w:spacing w:line="276" w:lineRule="auto"/>
        <w:ind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considering claims for mitigating circumstances, the Mitigating Circumstances Board will </w:t>
      </w:r>
      <w:proofErr w:type="gramStart"/>
      <w:r>
        <w:rPr>
          <w:rFonts w:ascii="Century Gothic" w:eastAsia="Century Gothic" w:hAnsi="Century Gothic" w:cs="Century Gothic"/>
          <w:sz w:val="22"/>
          <w:szCs w:val="22"/>
        </w:rPr>
        <w:t>take into account</w:t>
      </w:r>
      <w:proofErr w:type="gramEnd"/>
      <w:r>
        <w:rPr>
          <w:rFonts w:ascii="Century Gothic" w:eastAsia="Century Gothic" w:hAnsi="Century Gothic" w:cs="Century Gothic"/>
          <w:sz w:val="22"/>
          <w:szCs w:val="22"/>
        </w:rPr>
        <w:t xml:space="preserve">:   </w:t>
      </w:r>
    </w:p>
    <w:p w14:paraId="35EFA4FB" w14:textId="77777777" w:rsidR="005C7366" w:rsidRDefault="003E0550">
      <w:pPr>
        <w:numPr>
          <w:ilvl w:val="0"/>
          <w:numId w:val="26"/>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the severity of the mitigating circumstances, and the reasonableness of a claim that such circumstances might have affected performance</w:t>
      </w:r>
    </w:p>
    <w:p w14:paraId="45990361" w14:textId="77777777" w:rsidR="005C7366" w:rsidRDefault="003E0550">
      <w:pPr>
        <w:numPr>
          <w:ilvl w:val="0"/>
          <w:numId w:val="26"/>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the documentary </w:t>
      </w:r>
      <w:proofErr w:type="gramStart"/>
      <w:r>
        <w:rPr>
          <w:rFonts w:ascii="Century Gothic" w:eastAsia="Century Gothic" w:hAnsi="Century Gothic" w:cs="Century Gothic"/>
          <w:color w:val="000000"/>
          <w:sz w:val="22"/>
          <w:szCs w:val="22"/>
        </w:rPr>
        <w:t>evidence</w:t>
      </w:r>
      <w:proofErr w:type="gramEnd"/>
    </w:p>
    <w:p w14:paraId="1A23840C" w14:textId="77777777" w:rsidR="005C7366" w:rsidRDefault="003E0550">
      <w:pPr>
        <w:numPr>
          <w:ilvl w:val="0"/>
          <w:numId w:val="26"/>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the </w:t>
      </w:r>
      <w:proofErr w:type="gramStart"/>
      <w:r>
        <w:rPr>
          <w:rFonts w:ascii="Century Gothic" w:eastAsia="Century Gothic" w:hAnsi="Century Gothic" w:cs="Century Gothic"/>
          <w:color w:val="000000"/>
          <w:sz w:val="22"/>
          <w:szCs w:val="22"/>
        </w:rPr>
        <w:t>time period</w:t>
      </w:r>
      <w:proofErr w:type="gramEnd"/>
      <w:r>
        <w:rPr>
          <w:rFonts w:ascii="Century Gothic" w:eastAsia="Century Gothic" w:hAnsi="Century Gothic" w:cs="Century Gothic"/>
          <w:color w:val="000000"/>
          <w:sz w:val="22"/>
          <w:szCs w:val="22"/>
        </w:rPr>
        <w:t xml:space="preserve"> affected, and the likelihood that performance may have been affected</w:t>
      </w:r>
    </w:p>
    <w:p w14:paraId="5F8D71BC" w14:textId="77777777" w:rsidR="005C7366" w:rsidRDefault="003E0550">
      <w:pPr>
        <w:numPr>
          <w:ilvl w:val="0"/>
          <w:numId w:val="26"/>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whether it is reasonable to suppose that the circumstances should have been foreseen by the student or were avoidable.  </w:t>
      </w:r>
    </w:p>
    <w:p w14:paraId="50512E09" w14:textId="77777777" w:rsidR="005C7366" w:rsidRDefault="005C7366">
      <w:pPr>
        <w:pBdr>
          <w:top w:val="nil"/>
          <w:left w:val="nil"/>
          <w:bottom w:val="nil"/>
          <w:right w:val="nil"/>
          <w:between w:val="nil"/>
        </w:pBdr>
        <w:tabs>
          <w:tab w:val="left" w:pos="6120"/>
        </w:tabs>
        <w:spacing w:line="276" w:lineRule="auto"/>
        <w:ind w:right="-454"/>
        <w:jc w:val="both"/>
        <w:rPr>
          <w:rFonts w:ascii="Century Gothic" w:eastAsia="Century Gothic" w:hAnsi="Century Gothic" w:cs="Century Gothic"/>
          <w:color w:val="000000"/>
          <w:sz w:val="22"/>
          <w:szCs w:val="22"/>
        </w:rPr>
      </w:pPr>
    </w:p>
    <w:p w14:paraId="555FE8F5" w14:textId="77777777" w:rsidR="005C7366" w:rsidRDefault="003E0550">
      <w:pPr>
        <w:pBdr>
          <w:top w:val="nil"/>
          <w:left w:val="nil"/>
          <w:bottom w:val="nil"/>
          <w:right w:val="nil"/>
          <w:between w:val="nil"/>
        </w:pBdr>
        <w:tabs>
          <w:tab w:val="left" w:pos="6120"/>
        </w:tabs>
        <w:spacing w:line="276" w:lineRule="auto"/>
        <w:ind w:right="-454"/>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following are indicative of the kinds of circumstance that would normally be considered valid, where the evidence and timing support the claim:</w:t>
      </w:r>
    </w:p>
    <w:p w14:paraId="5B78E91A" w14:textId="77777777" w:rsidR="005C7366" w:rsidRDefault="005C7366">
      <w:pPr>
        <w:tabs>
          <w:tab w:val="left" w:pos="6120"/>
        </w:tabs>
        <w:spacing w:line="276" w:lineRule="auto"/>
        <w:ind w:right="-454"/>
        <w:jc w:val="both"/>
        <w:rPr>
          <w:rFonts w:ascii="Century Gothic" w:eastAsia="Century Gothic" w:hAnsi="Century Gothic" w:cs="Century Gothic"/>
          <w:sz w:val="22"/>
          <w:szCs w:val="22"/>
        </w:rPr>
      </w:pPr>
    </w:p>
    <w:p w14:paraId="48936C14"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serious personal illness</w:t>
      </w:r>
    </w:p>
    <w:p w14:paraId="5AA608BD"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serious personal accident or injury or hospitalisation</w:t>
      </w:r>
    </w:p>
    <w:p w14:paraId="2EAA33D2"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evidence of </w:t>
      </w:r>
      <w:proofErr w:type="gramStart"/>
      <w:r>
        <w:rPr>
          <w:rFonts w:ascii="Century Gothic" w:eastAsia="Century Gothic" w:hAnsi="Century Gothic" w:cs="Century Gothic"/>
          <w:color w:val="000000"/>
          <w:sz w:val="22"/>
          <w:szCs w:val="22"/>
        </w:rPr>
        <w:t>long term</w:t>
      </w:r>
      <w:proofErr w:type="gramEnd"/>
      <w:r>
        <w:rPr>
          <w:rFonts w:ascii="Century Gothic" w:eastAsia="Century Gothic" w:hAnsi="Century Gothic" w:cs="Century Gothic"/>
          <w:color w:val="000000"/>
          <w:sz w:val="22"/>
          <w:szCs w:val="22"/>
        </w:rPr>
        <w:t xml:space="preserve"> health condition worsening</w:t>
      </w:r>
    </w:p>
    <w:p w14:paraId="5292CE1D"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death or serious illness of family member or close friend</w:t>
      </w:r>
    </w:p>
    <w:p w14:paraId="64FA0BAB"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significant adverse personal or family circumstance or psychological problem.  </w:t>
      </w:r>
    </w:p>
    <w:p w14:paraId="679E96DB" w14:textId="77777777" w:rsidR="005C7366" w:rsidRDefault="005C7366">
      <w:pPr>
        <w:pBdr>
          <w:top w:val="nil"/>
          <w:left w:val="nil"/>
          <w:bottom w:val="nil"/>
          <w:right w:val="nil"/>
          <w:between w:val="nil"/>
        </w:pBdr>
        <w:tabs>
          <w:tab w:val="left" w:pos="6120"/>
        </w:tabs>
        <w:spacing w:line="276" w:lineRule="auto"/>
        <w:ind w:right="-454"/>
        <w:jc w:val="both"/>
        <w:rPr>
          <w:rFonts w:ascii="Century Gothic" w:eastAsia="Century Gothic" w:hAnsi="Century Gothic" w:cs="Century Gothic"/>
          <w:color w:val="000000"/>
          <w:sz w:val="22"/>
          <w:szCs w:val="22"/>
        </w:rPr>
      </w:pPr>
    </w:p>
    <w:p w14:paraId="4A0E3370" w14:textId="77777777" w:rsidR="005C7366" w:rsidRDefault="005C7366">
      <w:pPr>
        <w:tabs>
          <w:tab w:val="left" w:pos="6120"/>
        </w:tabs>
        <w:spacing w:line="276" w:lineRule="auto"/>
        <w:ind w:right="-454"/>
        <w:jc w:val="both"/>
        <w:rPr>
          <w:rFonts w:ascii="Arial" w:eastAsia="Arial" w:hAnsi="Arial" w:cs="Arial"/>
          <w:sz w:val="22"/>
          <w:szCs w:val="22"/>
        </w:rPr>
      </w:pPr>
    </w:p>
    <w:p w14:paraId="1DD82E66" w14:textId="77777777" w:rsidR="005C7366" w:rsidRDefault="003E0550">
      <w:pPr>
        <w:tabs>
          <w:tab w:val="left" w:pos="6120"/>
        </w:tabs>
        <w:spacing w:line="276" w:lineRule="auto"/>
        <w:ind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following do NOT constitute grounds for mitigating circumstances, even where they can be supported by independent documentary evidence:</w:t>
      </w:r>
    </w:p>
    <w:p w14:paraId="0978C950" w14:textId="77777777" w:rsidR="005C7366" w:rsidRDefault="005C7366">
      <w:pPr>
        <w:tabs>
          <w:tab w:val="left" w:pos="6120"/>
        </w:tabs>
        <w:spacing w:line="276" w:lineRule="auto"/>
        <w:ind w:right="-454"/>
        <w:jc w:val="both"/>
        <w:rPr>
          <w:rFonts w:ascii="Century Gothic" w:eastAsia="Century Gothic" w:hAnsi="Century Gothic" w:cs="Century Gothic"/>
          <w:sz w:val="22"/>
          <w:szCs w:val="22"/>
        </w:rPr>
      </w:pPr>
    </w:p>
    <w:p w14:paraId="79CFB5C3"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paid employment commitments for full-time students</w:t>
      </w:r>
    </w:p>
    <w:p w14:paraId="307CE06B"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lastRenderedPageBreak/>
        <w:t xml:space="preserve">any on-going situation known to the student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long term medical condition for which the student is already receiving reasonable or appropriate adjustments  </w:t>
      </w:r>
    </w:p>
    <w:p w14:paraId="41BA35F9"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non-serious domestic or personal disruptions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car breakdown, lateness of lift to University, missing a bus or train, oversleeping; moving house, job interview/change of job, holidays, financial issues, minor illnesses (e.g. a cold); </w:t>
      </w:r>
    </w:p>
    <w:p w14:paraId="1FB567C7"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study related circumstance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misunderstanding examination timetable, or not knowing about the assessment; computer/printer/equipment problems, other University deadlines/poor time management   </w:t>
      </w:r>
    </w:p>
    <w:p w14:paraId="0D5AFA5D"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other circumstances, which it is reasonable to suppose, might have been foreseeable or preventable.</w:t>
      </w:r>
    </w:p>
    <w:p w14:paraId="764376AE" w14:textId="77777777" w:rsidR="005C7366" w:rsidRDefault="005C7366">
      <w:pPr>
        <w:tabs>
          <w:tab w:val="left" w:pos="6120"/>
        </w:tabs>
        <w:spacing w:line="276" w:lineRule="auto"/>
        <w:ind w:right="-454"/>
        <w:jc w:val="both"/>
        <w:rPr>
          <w:rFonts w:ascii="Century Gothic" w:eastAsia="Century Gothic" w:hAnsi="Century Gothic" w:cs="Century Gothic"/>
          <w:sz w:val="22"/>
          <w:szCs w:val="22"/>
        </w:rPr>
      </w:pPr>
    </w:p>
    <w:p w14:paraId="152CFA8F" w14:textId="77777777" w:rsidR="005C7366" w:rsidRDefault="003E0550">
      <w:pPr>
        <w:tabs>
          <w:tab w:val="left" w:pos="6120"/>
        </w:tabs>
        <w:spacing w:line="276" w:lineRule="auto"/>
        <w:ind w:left="-284"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Additional Consideration is accepted, the Examination Board may decide to defer the assessment and allow the work to be submitted for assessment as if for the first time. The deferred assessment is not capped at the pass mark and no further fees will be raised. Exceptionally, the Examination Board may allow a student’s overall performance to compensate for failure or unrepresentative performance in the affected module. </w:t>
      </w:r>
    </w:p>
    <w:p w14:paraId="7994F179" w14:textId="77777777" w:rsidR="005C7366" w:rsidRDefault="005C7366">
      <w:pPr>
        <w:pBdr>
          <w:top w:val="nil"/>
          <w:left w:val="nil"/>
          <w:bottom w:val="nil"/>
          <w:right w:val="nil"/>
          <w:between w:val="nil"/>
        </w:pBdr>
        <w:tabs>
          <w:tab w:val="left" w:pos="6120"/>
        </w:tabs>
        <w:spacing w:line="276" w:lineRule="auto"/>
        <w:ind w:left="-284" w:right="-454"/>
        <w:jc w:val="both"/>
        <w:rPr>
          <w:rFonts w:ascii="Century Gothic" w:eastAsia="Century Gothic" w:hAnsi="Century Gothic" w:cs="Century Gothic"/>
          <w:color w:val="000000"/>
          <w:sz w:val="22"/>
          <w:szCs w:val="22"/>
        </w:rPr>
      </w:pPr>
    </w:p>
    <w:p w14:paraId="6200B1A1" w14:textId="77777777" w:rsidR="005C7366" w:rsidRDefault="003E0550">
      <w:pPr>
        <w:pBdr>
          <w:top w:val="nil"/>
          <w:left w:val="nil"/>
          <w:bottom w:val="nil"/>
          <w:right w:val="nil"/>
          <w:between w:val="nil"/>
        </w:pBdr>
        <w:tabs>
          <w:tab w:val="left" w:pos="6120"/>
        </w:tabs>
        <w:spacing w:line="276" w:lineRule="auto"/>
        <w:ind w:left="-284" w:right="-454"/>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14:paraId="4FAB654C" w14:textId="77777777" w:rsidR="005C7366" w:rsidRDefault="005C7366">
      <w:pPr>
        <w:pBdr>
          <w:top w:val="nil"/>
          <w:left w:val="nil"/>
          <w:bottom w:val="nil"/>
          <w:right w:val="nil"/>
          <w:between w:val="nil"/>
        </w:pBdr>
        <w:tabs>
          <w:tab w:val="left" w:pos="6120"/>
        </w:tabs>
        <w:spacing w:line="276" w:lineRule="auto"/>
        <w:ind w:left="-284" w:right="-454"/>
        <w:jc w:val="both"/>
        <w:rPr>
          <w:rFonts w:ascii="Century Gothic" w:eastAsia="Century Gothic" w:hAnsi="Century Gothic" w:cs="Century Gothic"/>
          <w:color w:val="000000"/>
          <w:sz w:val="24"/>
          <w:szCs w:val="24"/>
        </w:rPr>
      </w:pPr>
    </w:p>
    <w:p w14:paraId="7D59FF74" w14:textId="77777777" w:rsidR="005C7366" w:rsidRDefault="005C7366">
      <w:pPr>
        <w:spacing w:before="14" w:line="252" w:lineRule="auto"/>
        <w:ind w:right="-71"/>
        <w:rPr>
          <w:rFonts w:ascii="Century Gothic" w:eastAsia="Century Gothic" w:hAnsi="Century Gothic" w:cs="Century Gothic"/>
          <w:sz w:val="22"/>
          <w:szCs w:val="22"/>
        </w:rPr>
      </w:pPr>
    </w:p>
    <w:p w14:paraId="00AA0619" w14:textId="77777777" w:rsidR="005C7366" w:rsidRDefault="005C7366">
      <w:pPr>
        <w:spacing w:before="14" w:line="252" w:lineRule="auto"/>
        <w:ind w:right="-71"/>
        <w:rPr>
          <w:rFonts w:ascii="Century Gothic" w:eastAsia="Century Gothic" w:hAnsi="Century Gothic" w:cs="Century Gothic"/>
          <w:sz w:val="22"/>
          <w:szCs w:val="22"/>
        </w:rPr>
      </w:pPr>
    </w:p>
    <w:p w14:paraId="15B8916D" w14:textId="77777777" w:rsidR="005C7366" w:rsidRDefault="005C7366">
      <w:pPr>
        <w:spacing w:before="14" w:line="252" w:lineRule="auto"/>
        <w:ind w:right="-71"/>
        <w:rPr>
          <w:rFonts w:ascii="Century Gothic" w:eastAsia="Century Gothic" w:hAnsi="Century Gothic" w:cs="Century Gothic"/>
          <w:sz w:val="22"/>
          <w:szCs w:val="22"/>
        </w:rPr>
      </w:pPr>
    </w:p>
    <w:p w14:paraId="64AFB9BF" w14:textId="77777777" w:rsidR="005C7366" w:rsidRDefault="005C7366">
      <w:pPr>
        <w:spacing w:before="14" w:line="252" w:lineRule="auto"/>
        <w:ind w:right="-71"/>
        <w:rPr>
          <w:rFonts w:ascii="Century Gothic" w:eastAsia="Century Gothic" w:hAnsi="Century Gothic" w:cs="Century Gothic"/>
          <w:sz w:val="22"/>
          <w:szCs w:val="22"/>
        </w:rPr>
      </w:pPr>
    </w:p>
    <w:p w14:paraId="4475ADBD" w14:textId="77777777" w:rsidR="005C7366" w:rsidRDefault="005C7366">
      <w:pPr>
        <w:spacing w:before="14" w:line="252" w:lineRule="auto"/>
        <w:ind w:right="-71"/>
        <w:rPr>
          <w:rFonts w:ascii="Century Gothic" w:eastAsia="Century Gothic" w:hAnsi="Century Gothic" w:cs="Century Gothic"/>
          <w:sz w:val="22"/>
          <w:szCs w:val="22"/>
        </w:rPr>
      </w:pPr>
    </w:p>
    <w:p w14:paraId="7197099E" w14:textId="77777777" w:rsidR="005C7366" w:rsidRDefault="005C7366">
      <w:pPr>
        <w:spacing w:before="14" w:line="252" w:lineRule="auto"/>
        <w:ind w:right="-71"/>
        <w:rPr>
          <w:rFonts w:ascii="Century Gothic" w:eastAsia="Century Gothic" w:hAnsi="Century Gothic" w:cs="Century Gothic"/>
          <w:sz w:val="22"/>
          <w:szCs w:val="22"/>
        </w:rPr>
      </w:pPr>
    </w:p>
    <w:p w14:paraId="4A58EA0F" w14:textId="77777777" w:rsidR="005C7366" w:rsidRDefault="005C7366">
      <w:pPr>
        <w:spacing w:before="14" w:line="252" w:lineRule="auto"/>
        <w:ind w:right="-71"/>
        <w:rPr>
          <w:rFonts w:ascii="Century Gothic" w:eastAsia="Century Gothic" w:hAnsi="Century Gothic" w:cs="Century Gothic"/>
          <w:sz w:val="22"/>
          <w:szCs w:val="22"/>
        </w:rPr>
      </w:pPr>
    </w:p>
    <w:p w14:paraId="50181E6F" w14:textId="77777777" w:rsidR="005C7366" w:rsidRDefault="005C7366">
      <w:pPr>
        <w:spacing w:before="14" w:line="252" w:lineRule="auto"/>
        <w:ind w:right="-71"/>
        <w:rPr>
          <w:rFonts w:ascii="Century Gothic" w:eastAsia="Century Gothic" w:hAnsi="Century Gothic" w:cs="Century Gothic"/>
          <w:sz w:val="22"/>
          <w:szCs w:val="22"/>
        </w:rPr>
      </w:pPr>
    </w:p>
    <w:p w14:paraId="4854721F" w14:textId="77777777" w:rsidR="005C7366" w:rsidRDefault="005C7366">
      <w:pPr>
        <w:spacing w:before="14" w:line="252" w:lineRule="auto"/>
        <w:ind w:right="-71"/>
        <w:rPr>
          <w:rFonts w:ascii="Century Gothic" w:eastAsia="Century Gothic" w:hAnsi="Century Gothic" w:cs="Century Gothic"/>
          <w:sz w:val="22"/>
          <w:szCs w:val="22"/>
        </w:rPr>
      </w:pPr>
    </w:p>
    <w:p w14:paraId="6AAAFB62" w14:textId="77777777" w:rsidR="005C7366" w:rsidRDefault="005C7366">
      <w:pPr>
        <w:spacing w:before="14" w:line="252" w:lineRule="auto"/>
        <w:ind w:right="-71"/>
        <w:rPr>
          <w:rFonts w:ascii="Century Gothic" w:eastAsia="Century Gothic" w:hAnsi="Century Gothic" w:cs="Century Gothic"/>
          <w:sz w:val="22"/>
          <w:szCs w:val="22"/>
        </w:rPr>
      </w:pPr>
    </w:p>
    <w:p w14:paraId="3C7ABC90" w14:textId="77777777" w:rsidR="005C7366" w:rsidRDefault="005C7366">
      <w:pPr>
        <w:spacing w:before="14" w:line="252" w:lineRule="auto"/>
        <w:ind w:right="-71"/>
        <w:rPr>
          <w:rFonts w:ascii="Century Gothic" w:eastAsia="Century Gothic" w:hAnsi="Century Gothic" w:cs="Century Gothic"/>
          <w:sz w:val="22"/>
          <w:szCs w:val="22"/>
        </w:rPr>
      </w:pPr>
    </w:p>
    <w:p w14:paraId="4BA0B19C" w14:textId="77777777" w:rsidR="005C7366" w:rsidRDefault="005C7366">
      <w:pPr>
        <w:spacing w:before="14" w:line="252" w:lineRule="auto"/>
        <w:ind w:right="-71"/>
        <w:rPr>
          <w:rFonts w:ascii="Century Gothic" w:eastAsia="Century Gothic" w:hAnsi="Century Gothic" w:cs="Century Gothic"/>
          <w:sz w:val="22"/>
          <w:szCs w:val="22"/>
        </w:rPr>
      </w:pPr>
    </w:p>
    <w:p w14:paraId="6ECA8A95" w14:textId="77777777" w:rsidR="005C7366" w:rsidRDefault="005C7366">
      <w:pPr>
        <w:spacing w:before="14" w:line="252" w:lineRule="auto"/>
        <w:ind w:right="-71"/>
        <w:rPr>
          <w:rFonts w:ascii="Century Gothic" w:eastAsia="Century Gothic" w:hAnsi="Century Gothic" w:cs="Century Gothic"/>
          <w:sz w:val="22"/>
          <w:szCs w:val="22"/>
        </w:rPr>
      </w:pPr>
    </w:p>
    <w:p w14:paraId="6B3358F5" w14:textId="77777777" w:rsidR="005C7366" w:rsidRDefault="005C7366">
      <w:pPr>
        <w:spacing w:before="14" w:line="252" w:lineRule="auto"/>
        <w:ind w:right="-71"/>
        <w:rPr>
          <w:rFonts w:ascii="Century Gothic" w:eastAsia="Century Gothic" w:hAnsi="Century Gothic" w:cs="Century Gothic"/>
          <w:sz w:val="22"/>
          <w:szCs w:val="22"/>
        </w:rPr>
      </w:pPr>
    </w:p>
    <w:p w14:paraId="2BE89F53" w14:textId="77777777" w:rsidR="005C7366" w:rsidRDefault="005C7366">
      <w:pPr>
        <w:spacing w:before="14" w:line="252" w:lineRule="auto"/>
        <w:ind w:right="-71"/>
        <w:rPr>
          <w:rFonts w:ascii="Century Gothic" w:eastAsia="Century Gothic" w:hAnsi="Century Gothic" w:cs="Century Gothic"/>
          <w:sz w:val="22"/>
          <w:szCs w:val="22"/>
        </w:rPr>
      </w:pPr>
    </w:p>
    <w:p w14:paraId="1634F16C" w14:textId="77777777" w:rsidR="005C7366" w:rsidRDefault="005C7366">
      <w:pPr>
        <w:spacing w:before="14" w:line="252" w:lineRule="auto"/>
        <w:ind w:right="-71"/>
        <w:rPr>
          <w:rFonts w:ascii="Century Gothic" w:eastAsia="Century Gothic" w:hAnsi="Century Gothic" w:cs="Century Gothic"/>
          <w:sz w:val="22"/>
          <w:szCs w:val="22"/>
        </w:rPr>
      </w:pPr>
    </w:p>
    <w:p w14:paraId="081E6D8A" w14:textId="77777777" w:rsidR="005C7366" w:rsidRDefault="005C7366">
      <w:pPr>
        <w:spacing w:before="14" w:line="252" w:lineRule="auto"/>
        <w:ind w:right="-71"/>
        <w:rPr>
          <w:rFonts w:ascii="Century Gothic" w:eastAsia="Century Gothic" w:hAnsi="Century Gothic" w:cs="Century Gothic"/>
          <w:sz w:val="22"/>
          <w:szCs w:val="22"/>
        </w:rPr>
      </w:pPr>
    </w:p>
    <w:p w14:paraId="125D0E8B" w14:textId="77777777" w:rsidR="005C7366" w:rsidRDefault="005C7366">
      <w:pPr>
        <w:spacing w:before="14" w:line="252" w:lineRule="auto"/>
        <w:ind w:right="-71"/>
        <w:rPr>
          <w:rFonts w:ascii="Century Gothic" w:eastAsia="Century Gothic" w:hAnsi="Century Gothic" w:cs="Century Gothic"/>
          <w:sz w:val="22"/>
          <w:szCs w:val="22"/>
        </w:rPr>
      </w:pPr>
    </w:p>
    <w:p w14:paraId="1703A1F2" w14:textId="77777777" w:rsidR="005C7366" w:rsidRDefault="005C7366">
      <w:pPr>
        <w:spacing w:before="14" w:line="252" w:lineRule="auto"/>
        <w:ind w:right="-71"/>
        <w:rPr>
          <w:rFonts w:ascii="Century Gothic" w:eastAsia="Century Gothic" w:hAnsi="Century Gothic" w:cs="Century Gothic"/>
          <w:sz w:val="22"/>
          <w:szCs w:val="22"/>
        </w:rPr>
      </w:pPr>
    </w:p>
    <w:p w14:paraId="01688447" w14:textId="77777777" w:rsidR="005C7366" w:rsidRDefault="005C7366">
      <w:pPr>
        <w:spacing w:before="14" w:line="252" w:lineRule="auto"/>
        <w:ind w:right="-71"/>
        <w:rPr>
          <w:rFonts w:ascii="Century Gothic" w:eastAsia="Century Gothic" w:hAnsi="Century Gothic" w:cs="Century Gothic"/>
          <w:sz w:val="22"/>
          <w:szCs w:val="22"/>
        </w:rPr>
      </w:pPr>
    </w:p>
    <w:p w14:paraId="21A75696" w14:textId="77777777" w:rsidR="005C7366" w:rsidRDefault="005C7366">
      <w:pPr>
        <w:spacing w:before="14" w:line="252" w:lineRule="auto"/>
        <w:ind w:right="-71"/>
        <w:rPr>
          <w:rFonts w:ascii="Century Gothic" w:eastAsia="Century Gothic" w:hAnsi="Century Gothic" w:cs="Century Gothic"/>
          <w:sz w:val="22"/>
          <w:szCs w:val="22"/>
        </w:rPr>
      </w:pPr>
    </w:p>
    <w:p w14:paraId="2BB17436" w14:textId="77777777" w:rsidR="005C7366" w:rsidRDefault="005C7366">
      <w:pPr>
        <w:spacing w:before="14" w:line="252" w:lineRule="auto"/>
        <w:ind w:right="-71"/>
        <w:rPr>
          <w:rFonts w:ascii="Century Gothic" w:eastAsia="Century Gothic" w:hAnsi="Century Gothic" w:cs="Century Gothic"/>
          <w:sz w:val="22"/>
          <w:szCs w:val="22"/>
        </w:rPr>
      </w:pPr>
    </w:p>
    <w:p w14:paraId="51C4180A" w14:textId="77777777" w:rsidR="005C7366" w:rsidRDefault="005C7366">
      <w:pPr>
        <w:spacing w:before="14" w:line="252" w:lineRule="auto"/>
        <w:ind w:right="-71"/>
        <w:rPr>
          <w:rFonts w:ascii="Century Gothic" w:eastAsia="Century Gothic" w:hAnsi="Century Gothic" w:cs="Century Gothic"/>
          <w:sz w:val="22"/>
          <w:szCs w:val="22"/>
        </w:rPr>
      </w:pPr>
    </w:p>
    <w:p w14:paraId="6ADB26B6" w14:textId="77777777" w:rsidR="005C7366" w:rsidRDefault="005C7366">
      <w:pPr>
        <w:spacing w:before="14" w:line="252" w:lineRule="auto"/>
        <w:ind w:right="-71"/>
        <w:rPr>
          <w:rFonts w:ascii="Century Gothic" w:eastAsia="Century Gothic" w:hAnsi="Century Gothic" w:cs="Century Gothic"/>
          <w:sz w:val="22"/>
          <w:szCs w:val="22"/>
        </w:rPr>
      </w:pPr>
    </w:p>
    <w:p w14:paraId="74690C00" w14:textId="77777777" w:rsidR="005C7366" w:rsidRDefault="005C7366">
      <w:pPr>
        <w:spacing w:before="14" w:line="252" w:lineRule="auto"/>
        <w:ind w:right="-71"/>
        <w:rPr>
          <w:rFonts w:ascii="Century Gothic" w:eastAsia="Century Gothic" w:hAnsi="Century Gothic" w:cs="Century Gothic"/>
          <w:sz w:val="22"/>
          <w:szCs w:val="22"/>
        </w:rPr>
      </w:pPr>
    </w:p>
    <w:p w14:paraId="7CFE4DD0" w14:textId="77777777" w:rsidR="005C7366" w:rsidRDefault="005C7366">
      <w:pPr>
        <w:spacing w:before="14" w:line="252" w:lineRule="auto"/>
        <w:ind w:right="-71"/>
        <w:rPr>
          <w:rFonts w:ascii="Century Gothic" w:eastAsia="Century Gothic" w:hAnsi="Century Gothic" w:cs="Century Gothic"/>
          <w:sz w:val="22"/>
          <w:szCs w:val="22"/>
        </w:rPr>
      </w:pPr>
    </w:p>
    <w:p w14:paraId="42FC2178" w14:textId="77777777" w:rsidR="005C7366" w:rsidRDefault="005C7366">
      <w:pPr>
        <w:spacing w:before="14" w:line="252" w:lineRule="auto"/>
        <w:ind w:right="-71"/>
        <w:rPr>
          <w:rFonts w:ascii="Century Gothic" w:eastAsia="Century Gothic" w:hAnsi="Century Gothic" w:cs="Century Gothic"/>
          <w:sz w:val="22"/>
          <w:szCs w:val="22"/>
        </w:rPr>
      </w:pPr>
    </w:p>
    <w:p w14:paraId="620F45F1" w14:textId="77777777" w:rsidR="005C7366" w:rsidRDefault="005C7366">
      <w:pPr>
        <w:spacing w:before="14" w:line="252" w:lineRule="auto"/>
        <w:ind w:right="-71"/>
        <w:rPr>
          <w:rFonts w:ascii="Century Gothic" w:eastAsia="Century Gothic" w:hAnsi="Century Gothic" w:cs="Century Gothic"/>
          <w:sz w:val="22"/>
          <w:szCs w:val="22"/>
        </w:rPr>
      </w:pPr>
    </w:p>
    <w:p w14:paraId="7EFB1B91" w14:textId="77777777" w:rsidR="005C7366" w:rsidRDefault="005C7366">
      <w:pPr>
        <w:spacing w:before="14" w:line="252" w:lineRule="auto"/>
        <w:ind w:right="-71"/>
        <w:rPr>
          <w:rFonts w:ascii="Century Gothic" w:eastAsia="Century Gothic" w:hAnsi="Century Gothic" w:cs="Century Gothic"/>
          <w:sz w:val="22"/>
          <w:szCs w:val="22"/>
        </w:rPr>
      </w:pPr>
    </w:p>
    <w:p w14:paraId="025D94E6" w14:textId="77777777" w:rsidR="005C7366" w:rsidRDefault="005C7366">
      <w:pPr>
        <w:spacing w:before="14" w:line="252" w:lineRule="auto"/>
        <w:ind w:right="-71"/>
        <w:rPr>
          <w:rFonts w:ascii="Century Gothic" w:eastAsia="Century Gothic" w:hAnsi="Century Gothic" w:cs="Century Gothic"/>
          <w:sz w:val="22"/>
          <w:szCs w:val="22"/>
        </w:rPr>
      </w:pPr>
    </w:p>
    <w:p w14:paraId="5B25DB8C" w14:textId="77777777" w:rsidR="005C7366" w:rsidRDefault="005C7366">
      <w:pPr>
        <w:spacing w:before="14" w:line="252" w:lineRule="auto"/>
        <w:ind w:right="-71"/>
        <w:rPr>
          <w:rFonts w:ascii="Century Gothic" w:eastAsia="Century Gothic" w:hAnsi="Century Gothic" w:cs="Century Gothic"/>
          <w:sz w:val="22"/>
          <w:szCs w:val="22"/>
        </w:rPr>
      </w:pPr>
    </w:p>
    <w:p w14:paraId="56647934" w14:textId="77777777" w:rsidR="005C7366" w:rsidRDefault="005C7366">
      <w:pPr>
        <w:spacing w:before="14" w:line="252" w:lineRule="auto"/>
        <w:ind w:right="-71"/>
        <w:rPr>
          <w:rFonts w:ascii="Century Gothic" w:eastAsia="Century Gothic" w:hAnsi="Century Gothic" w:cs="Century Gothic"/>
          <w:sz w:val="22"/>
          <w:szCs w:val="22"/>
        </w:rPr>
      </w:pPr>
    </w:p>
    <w:p w14:paraId="678AAD95" w14:textId="77777777" w:rsidR="005C7366" w:rsidRDefault="005C7366">
      <w:pPr>
        <w:spacing w:before="14" w:line="252" w:lineRule="auto"/>
        <w:ind w:right="-71"/>
        <w:rPr>
          <w:rFonts w:ascii="Century Gothic" w:eastAsia="Century Gothic" w:hAnsi="Century Gothic" w:cs="Century Gothic"/>
          <w:sz w:val="22"/>
          <w:szCs w:val="22"/>
        </w:rPr>
      </w:pPr>
    </w:p>
    <w:p w14:paraId="4E322A55" w14:textId="77777777" w:rsidR="005C7366" w:rsidRDefault="005C7366">
      <w:pPr>
        <w:spacing w:before="14" w:line="252" w:lineRule="auto"/>
        <w:ind w:right="-71"/>
        <w:rPr>
          <w:rFonts w:ascii="Century Gothic" w:eastAsia="Century Gothic" w:hAnsi="Century Gothic" w:cs="Century Gothic"/>
          <w:sz w:val="22"/>
          <w:szCs w:val="22"/>
        </w:rPr>
      </w:pPr>
    </w:p>
    <w:p w14:paraId="758EECB9" w14:textId="77777777" w:rsidR="005C7366" w:rsidRDefault="005C7366">
      <w:pPr>
        <w:spacing w:before="14" w:line="252" w:lineRule="auto"/>
        <w:ind w:right="-71"/>
        <w:rPr>
          <w:rFonts w:ascii="Century Gothic" w:eastAsia="Century Gothic" w:hAnsi="Century Gothic" w:cs="Century Gothic"/>
          <w:sz w:val="22"/>
          <w:szCs w:val="22"/>
        </w:rPr>
      </w:pPr>
    </w:p>
    <w:p w14:paraId="071C59FD" w14:textId="77777777" w:rsidR="005C7366" w:rsidRDefault="005C7366">
      <w:pPr>
        <w:spacing w:before="14" w:line="252" w:lineRule="auto"/>
        <w:ind w:right="-71"/>
        <w:rPr>
          <w:rFonts w:ascii="Century Gothic" w:eastAsia="Century Gothic" w:hAnsi="Century Gothic" w:cs="Century Gothic"/>
          <w:sz w:val="22"/>
          <w:szCs w:val="22"/>
        </w:rPr>
      </w:pPr>
    </w:p>
    <w:p w14:paraId="65B4FE39" w14:textId="77777777" w:rsidR="005C7366" w:rsidRDefault="005C7366">
      <w:pPr>
        <w:spacing w:before="14" w:line="252" w:lineRule="auto"/>
        <w:ind w:right="-71"/>
        <w:rPr>
          <w:rFonts w:ascii="Century Gothic" w:eastAsia="Century Gothic" w:hAnsi="Century Gothic" w:cs="Century Gothic"/>
          <w:sz w:val="22"/>
          <w:szCs w:val="22"/>
        </w:rPr>
      </w:pPr>
    </w:p>
    <w:p w14:paraId="6B89BD33" w14:textId="77777777" w:rsidR="005C7366" w:rsidRDefault="005C7366">
      <w:pPr>
        <w:spacing w:before="14" w:line="252" w:lineRule="auto"/>
        <w:ind w:right="-71"/>
        <w:rPr>
          <w:rFonts w:ascii="Century Gothic" w:eastAsia="Century Gothic" w:hAnsi="Century Gothic" w:cs="Century Gothic"/>
          <w:sz w:val="22"/>
          <w:szCs w:val="22"/>
        </w:rPr>
      </w:pPr>
    </w:p>
    <w:p w14:paraId="1E2C4E55" w14:textId="77777777" w:rsidR="005C7366" w:rsidRDefault="005C7366">
      <w:pPr>
        <w:spacing w:before="14" w:line="252" w:lineRule="auto"/>
        <w:ind w:right="-71"/>
        <w:rPr>
          <w:rFonts w:ascii="Century Gothic" w:eastAsia="Century Gothic" w:hAnsi="Century Gothic" w:cs="Century Gothic"/>
          <w:sz w:val="22"/>
          <w:szCs w:val="22"/>
        </w:rPr>
      </w:pPr>
    </w:p>
    <w:p w14:paraId="24C5CFA6" w14:textId="77777777" w:rsidR="005C7366" w:rsidRDefault="005C7366">
      <w:pPr>
        <w:spacing w:before="14" w:line="252" w:lineRule="auto"/>
        <w:ind w:right="-71"/>
        <w:rPr>
          <w:rFonts w:ascii="Century Gothic" w:eastAsia="Century Gothic" w:hAnsi="Century Gothic" w:cs="Century Gothic"/>
          <w:sz w:val="22"/>
          <w:szCs w:val="22"/>
        </w:rPr>
      </w:pPr>
    </w:p>
    <w:p w14:paraId="53BBD2B1" w14:textId="77777777" w:rsidR="005C7366" w:rsidRDefault="005C7366">
      <w:pPr>
        <w:spacing w:before="14" w:line="252" w:lineRule="auto"/>
        <w:ind w:right="-71"/>
        <w:rPr>
          <w:rFonts w:ascii="Century Gothic" w:eastAsia="Century Gothic" w:hAnsi="Century Gothic" w:cs="Century Gothic"/>
          <w:sz w:val="22"/>
          <w:szCs w:val="22"/>
        </w:rPr>
      </w:pPr>
    </w:p>
    <w:p w14:paraId="422D634D" w14:textId="77777777" w:rsidR="005C7366" w:rsidRDefault="003E0550">
      <w:pPr>
        <w:rPr>
          <w:rFonts w:ascii="Century Gothic" w:eastAsia="Century Gothic" w:hAnsi="Century Gothic" w:cs="Century Gothic"/>
          <w:b/>
          <w:sz w:val="60"/>
          <w:szCs w:val="60"/>
        </w:rPr>
      </w:pPr>
      <w:r>
        <w:rPr>
          <w:rFonts w:ascii="Century Gothic" w:eastAsia="Century Gothic" w:hAnsi="Century Gothic" w:cs="Century Gothic"/>
          <w:b/>
          <w:sz w:val="60"/>
          <w:szCs w:val="60"/>
        </w:rPr>
        <w:t>Part 2:</w:t>
      </w:r>
    </w:p>
    <w:p w14:paraId="62474CF3" w14:textId="77777777" w:rsidR="005C7366" w:rsidRDefault="005C7366">
      <w:pPr>
        <w:rPr>
          <w:rFonts w:ascii="Century Gothic" w:eastAsia="Century Gothic" w:hAnsi="Century Gothic" w:cs="Century Gothic"/>
          <w:b/>
        </w:rPr>
      </w:pPr>
    </w:p>
    <w:p w14:paraId="645FE728" w14:textId="77777777" w:rsidR="005C7366" w:rsidRDefault="003E0550">
      <w:pPr>
        <w:tabs>
          <w:tab w:val="left" w:pos="6120"/>
        </w:tabs>
        <w:spacing w:line="360" w:lineRule="auto"/>
        <w:ind w:right="-510"/>
        <w:jc w:val="both"/>
        <w:rPr>
          <w:rFonts w:ascii="Century Gothic" w:eastAsia="Century Gothic" w:hAnsi="Century Gothic" w:cs="Century Gothic"/>
          <w:b/>
          <w:sz w:val="60"/>
          <w:szCs w:val="60"/>
        </w:rPr>
      </w:pPr>
      <w:r>
        <w:rPr>
          <w:rFonts w:ascii="Century Gothic" w:eastAsia="Century Gothic" w:hAnsi="Century Gothic" w:cs="Century Gothic"/>
          <w:b/>
          <w:sz w:val="60"/>
          <w:szCs w:val="60"/>
        </w:rPr>
        <w:t>Course Information</w:t>
      </w:r>
    </w:p>
    <w:p w14:paraId="4E33E46A" w14:textId="77777777" w:rsidR="005C7366" w:rsidRDefault="005C7366">
      <w:pPr>
        <w:tabs>
          <w:tab w:val="left" w:pos="6120"/>
        </w:tabs>
        <w:spacing w:line="360" w:lineRule="auto"/>
        <w:ind w:right="-510"/>
        <w:jc w:val="both"/>
        <w:rPr>
          <w:rFonts w:ascii="Century Gothic" w:eastAsia="Century Gothic" w:hAnsi="Century Gothic" w:cs="Century Gothic"/>
          <w:b/>
          <w:sz w:val="60"/>
          <w:szCs w:val="60"/>
        </w:rPr>
      </w:pPr>
    </w:p>
    <w:p w14:paraId="37CE8C27" w14:textId="77777777" w:rsidR="005C7366" w:rsidRDefault="005C7366">
      <w:pPr>
        <w:tabs>
          <w:tab w:val="left" w:pos="6120"/>
        </w:tabs>
        <w:spacing w:line="360" w:lineRule="auto"/>
        <w:ind w:right="-510"/>
        <w:jc w:val="both"/>
        <w:rPr>
          <w:rFonts w:ascii="Century Gothic" w:eastAsia="Century Gothic" w:hAnsi="Century Gothic" w:cs="Century Gothic"/>
          <w:b/>
          <w:sz w:val="60"/>
          <w:szCs w:val="60"/>
        </w:rPr>
      </w:pPr>
    </w:p>
    <w:p w14:paraId="09E37F40" w14:textId="77777777" w:rsidR="005C7366" w:rsidRDefault="005C7366">
      <w:pPr>
        <w:tabs>
          <w:tab w:val="left" w:pos="6120"/>
        </w:tabs>
        <w:spacing w:line="360" w:lineRule="auto"/>
        <w:ind w:right="-510"/>
        <w:jc w:val="both"/>
        <w:rPr>
          <w:rFonts w:ascii="Century Gothic" w:eastAsia="Century Gothic" w:hAnsi="Century Gothic" w:cs="Century Gothic"/>
          <w:b/>
          <w:sz w:val="60"/>
          <w:szCs w:val="60"/>
        </w:rPr>
      </w:pPr>
    </w:p>
    <w:p w14:paraId="77956DDF" w14:textId="77777777" w:rsidR="005C7366" w:rsidRDefault="005C7366">
      <w:pPr>
        <w:tabs>
          <w:tab w:val="left" w:pos="6120"/>
        </w:tabs>
        <w:spacing w:line="360" w:lineRule="auto"/>
        <w:ind w:right="-510"/>
        <w:jc w:val="both"/>
        <w:rPr>
          <w:rFonts w:ascii="Century Gothic" w:eastAsia="Century Gothic" w:hAnsi="Century Gothic" w:cs="Century Gothic"/>
          <w:sz w:val="22"/>
          <w:szCs w:val="22"/>
        </w:rPr>
      </w:pPr>
    </w:p>
    <w:p w14:paraId="3AA509FC" w14:textId="77777777" w:rsidR="005C7366" w:rsidRDefault="003E0550">
      <w:pPr>
        <w:tabs>
          <w:tab w:val="left" w:pos="6120"/>
        </w:tabs>
        <w:spacing w:line="360" w:lineRule="auto"/>
        <w:ind w:right="-510"/>
        <w:jc w:val="both"/>
        <w:rPr>
          <w:rFonts w:ascii="Arial" w:eastAsia="Arial" w:hAnsi="Arial" w:cs="Arial"/>
          <w:b/>
          <w:sz w:val="16"/>
          <w:szCs w:val="16"/>
        </w:rPr>
      </w:pPr>
      <w:r>
        <w:br w:type="page"/>
      </w:r>
    </w:p>
    <w:p w14:paraId="687CD9B1" w14:textId="77777777" w:rsidR="005C7366" w:rsidRDefault="005C7366">
      <w:pPr>
        <w:tabs>
          <w:tab w:val="left" w:pos="6120"/>
        </w:tabs>
        <w:spacing w:line="360" w:lineRule="auto"/>
        <w:ind w:right="-510"/>
        <w:jc w:val="both"/>
        <w:rPr>
          <w:rFonts w:ascii="Arial" w:eastAsia="Arial" w:hAnsi="Arial" w:cs="Arial"/>
          <w:b/>
          <w:sz w:val="16"/>
          <w:szCs w:val="16"/>
        </w:rPr>
      </w:pPr>
    </w:p>
    <w:tbl>
      <w:tblPr>
        <w:tblStyle w:val="a5"/>
        <w:tblW w:w="9666"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6"/>
      </w:tblGrid>
      <w:tr w:rsidR="005C7366" w14:paraId="71FA6849" w14:textId="77777777">
        <w:trPr>
          <w:trHeight w:val="510"/>
        </w:trPr>
        <w:tc>
          <w:tcPr>
            <w:tcW w:w="9666" w:type="dxa"/>
            <w:shd w:val="clear" w:color="auto" w:fill="B8CCE4"/>
          </w:tcPr>
          <w:p w14:paraId="18B850A4" w14:textId="77777777" w:rsidR="005C7366" w:rsidRDefault="003E0550">
            <w:pPr>
              <w:tabs>
                <w:tab w:val="left" w:pos="6120"/>
              </w:tabs>
              <w:spacing w:line="360" w:lineRule="auto"/>
              <w:jc w:val="center"/>
              <w:rPr>
                <w:rFonts w:ascii="Arial" w:eastAsia="Arial" w:hAnsi="Arial" w:cs="Arial"/>
                <w:b/>
                <w:sz w:val="28"/>
                <w:szCs w:val="28"/>
              </w:rPr>
            </w:pPr>
            <w:r>
              <w:rPr>
                <w:rFonts w:ascii="Arial" w:eastAsia="Arial" w:hAnsi="Arial" w:cs="Arial"/>
                <w:b/>
                <w:sz w:val="28"/>
                <w:szCs w:val="28"/>
              </w:rPr>
              <w:t xml:space="preserve">Section </w:t>
            </w:r>
            <w:proofErr w:type="gramStart"/>
            <w:r>
              <w:rPr>
                <w:rFonts w:ascii="Arial" w:eastAsia="Arial" w:hAnsi="Arial" w:cs="Arial"/>
                <w:b/>
                <w:sz w:val="28"/>
                <w:szCs w:val="28"/>
              </w:rPr>
              <w:t>2.1 :</w:t>
            </w:r>
            <w:proofErr w:type="gramEnd"/>
            <w:r>
              <w:rPr>
                <w:rFonts w:ascii="Arial" w:eastAsia="Arial" w:hAnsi="Arial" w:cs="Arial"/>
                <w:b/>
                <w:sz w:val="28"/>
                <w:szCs w:val="28"/>
              </w:rPr>
              <w:t xml:space="preserve"> The Academic Programmes</w:t>
            </w:r>
          </w:p>
        </w:tc>
      </w:tr>
    </w:tbl>
    <w:p w14:paraId="2E7FA804" w14:textId="77777777" w:rsidR="005C7366" w:rsidRDefault="005C7366">
      <w:pPr>
        <w:tabs>
          <w:tab w:val="left" w:pos="6120"/>
        </w:tabs>
        <w:spacing w:line="360" w:lineRule="auto"/>
        <w:ind w:left="-680" w:right="-510"/>
        <w:jc w:val="both"/>
        <w:rPr>
          <w:rFonts w:ascii="Arial" w:eastAsia="Arial" w:hAnsi="Arial" w:cs="Arial"/>
          <w:b/>
          <w:sz w:val="24"/>
          <w:szCs w:val="24"/>
        </w:rPr>
      </w:pPr>
    </w:p>
    <w:p w14:paraId="725D5FB7" w14:textId="77777777" w:rsidR="005C7366" w:rsidRDefault="005C7366">
      <w:pPr>
        <w:tabs>
          <w:tab w:val="left" w:pos="6120"/>
        </w:tabs>
        <w:spacing w:line="360" w:lineRule="auto"/>
        <w:ind w:right="-510"/>
        <w:jc w:val="both"/>
        <w:rPr>
          <w:rFonts w:ascii="Arial" w:eastAsia="Arial" w:hAnsi="Arial" w:cs="Arial"/>
          <w:sz w:val="24"/>
          <w:szCs w:val="24"/>
        </w:rPr>
      </w:pPr>
    </w:p>
    <w:p w14:paraId="032DED84" w14:textId="77777777" w:rsidR="005C7366" w:rsidRDefault="003E0550">
      <w:pPr>
        <w:shd w:val="clear" w:color="auto" w:fill="DBE5F1"/>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Introduction: Duration and Shape of the Academic Framework</w:t>
      </w:r>
    </w:p>
    <w:p w14:paraId="13FD8226"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Full-time courses operate over one, two or three academic years: Foundation Degrees for two years, BA/BSc (Hons) top-up for one year, BA/BSc (Hons) Degrees for three years, and HNC/HND’s each </w:t>
      </w:r>
      <w:proofErr w:type="gramStart"/>
      <w:r>
        <w:rPr>
          <w:rFonts w:ascii="Century Gothic" w:eastAsia="Century Gothic" w:hAnsi="Century Gothic" w:cs="Century Gothic"/>
          <w:sz w:val="22"/>
          <w:szCs w:val="22"/>
        </w:rPr>
        <w:t>one year</w:t>
      </w:r>
      <w:proofErr w:type="gramEnd"/>
      <w:r>
        <w:rPr>
          <w:rFonts w:ascii="Century Gothic" w:eastAsia="Century Gothic" w:hAnsi="Century Gothic" w:cs="Century Gothic"/>
          <w:sz w:val="22"/>
          <w:szCs w:val="22"/>
        </w:rPr>
        <w:t xml:space="preserve"> full time.  Part-time routes tend to take double the length of time. </w:t>
      </w:r>
    </w:p>
    <w:p w14:paraId="7F76B130" w14:textId="77777777" w:rsidR="005C7366" w:rsidRDefault="003E0550">
      <w:pPr>
        <w:numPr>
          <w:ilvl w:val="0"/>
          <w:numId w:val="20"/>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Year one, Level 4, Foundation degree year 1, HNC</w:t>
      </w:r>
    </w:p>
    <w:p w14:paraId="077876ED" w14:textId="77777777" w:rsidR="005C7366" w:rsidRDefault="003E0550">
      <w:pPr>
        <w:numPr>
          <w:ilvl w:val="0"/>
          <w:numId w:val="20"/>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Year two, Level 5, Foundation degree, year 2, HND</w:t>
      </w:r>
    </w:p>
    <w:p w14:paraId="33771892" w14:textId="77777777" w:rsidR="005C7366" w:rsidRDefault="003E0550">
      <w:pPr>
        <w:numPr>
          <w:ilvl w:val="0"/>
          <w:numId w:val="20"/>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Year three, Level 6, BA/BSc Top up</w:t>
      </w:r>
    </w:p>
    <w:p w14:paraId="7AF674E6" w14:textId="77777777" w:rsidR="005C7366" w:rsidRDefault="003E0550">
      <w:pPr>
        <w:numPr>
          <w:ilvl w:val="0"/>
          <w:numId w:val="20"/>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Level 7. Post-graduate</w:t>
      </w:r>
    </w:p>
    <w:p w14:paraId="5BEF8FEB"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107107A9"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levels (or years), the studies have been set out in blocks called modules, for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or units, for Pearson. These can last for up to a term or may run for the entire academic year.  Each module or unit has a title and a code number for ease of reference and administration.</w:t>
      </w:r>
    </w:p>
    <w:p w14:paraId="5B3F9757"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19DC03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Each module or unit carries with it </w:t>
      </w:r>
      <w:proofErr w:type="gramStart"/>
      <w:r>
        <w:rPr>
          <w:rFonts w:ascii="Century Gothic" w:eastAsia="Century Gothic" w:hAnsi="Century Gothic" w:cs="Century Gothic"/>
          <w:sz w:val="22"/>
          <w:szCs w:val="22"/>
        </w:rPr>
        <w:t>a number of</w:t>
      </w:r>
      <w:proofErr w:type="gramEnd"/>
      <w:r>
        <w:rPr>
          <w:rFonts w:ascii="Century Gothic" w:eastAsia="Century Gothic" w:hAnsi="Century Gothic" w:cs="Century Gothic"/>
          <w:sz w:val="22"/>
          <w:szCs w:val="22"/>
        </w:rPr>
        <w:t xml:space="preserve"> credits.  The credit value varies depending on the nature of the module or unit.  To gain these credits, students must satisfy the requirements of that module or unit in attendance and submission of work, and at least achieve a pass standard at assessment.  The assessments are graded from A to D, with E or F indicating a </w:t>
      </w:r>
      <w:proofErr w:type="gramStart"/>
      <w:r>
        <w:rPr>
          <w:rFonts w:ascii="Century Gothic" w:eastAsia="Century Gothic" w:hAnsi="Century Gothic" w:cs="Century Gothic"/>
          <w:sz w:val="22"/>
          <w:szCs w:val="22"/>
        </w:rPr>
        <w:t>fail</w:t>
      </w:r>
      <w:proofErr w:type="gramEnd"/>
      <w:r>
        <w:rPr>
          <w:rFonts w:ascii="Century Gothic" w:eastAsia="Century Gothic" w:hAnsi="Century Gothic" w:cs="Century Gothic"/>
          <w:sz w:val="22"/>
          <w:szCs w:val="22"/>
        </w:rPr>
        <w:t xml:space="preserve">, for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and Pass, Merit or Distinction for Pearson. Grades give a profile of achievement on the course and credits record satisfactory progression.  As you complete these modules or units the credits accumulate. This system is known as CATS, Credit Accumulation Transfer System.  To proceed from one year to the next a minimum of 120 credits, must be accumulated in each academic year.</w:t>
      </w:r>
    </w:p>
    <w:p w14:paraId="0BE4E9FC" w14:textId="77777777" w:rsidR="005C7366" w:rsidRDefault="005C7366">
      <w:pPr>
        <w:tabs>
          <w:tab w:val="left" w:pos="6120"/>
        </w:tabs>
        <w:spacing w:line="360" w:lineRule="auto"/>
        <w:ind w:right="-510"/>
        <w:jc w:val="both"/>
        <w:rPr>
          <w:rFonts w:ascii="Arial" w:eastAsia="Arial" w:hAnsi="Arial" w:cs="Arial"/>
          <w:sz w:val="24"/>
          <w:szCs w:val="24"/>
        </w:rPr>
      </w:pPr>
    </w:p>
    <w:p w14:paraId="67F12BC1" w14:textId="77777777" w:rsidR="005C7366" w:rsidRDefault="003E0550">
      <w:pPr>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Compulsory Modules:</w:t>
      </w:r>
    </w:p>
    <w:p w14:paraId="2A2888B2"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Compulsory modules are those that must be </w:t>
      </w:r>
      <w:proofErr w:type="gramStart"/>
      <w:r>
        <w:rPr>
          <w:rFonts w:ascii="Century Gothic" w:eastAsia="Century Gothic" w:hAnsi="Century Gothic" w:cs="Century Gothic"/>
          <w:sz w:val="22"/>
          <w:szCs w:val="22"/>
        </w:rPr>
        <w:t>taken, but</w:t>
      </w:r>
      <w:proofErr w:type="gramEnd"/>
      <w:r>
        <w:rPr>
          <w:rFonts w:ascii="Century Gothic" w:eastAsia="Century Gothic" w:hAnsi="Century Gothic" w:cs="Century Gothic"/>
          <w:sz w:val="22"/>
          <w:szCs w:val="22"/>
        </w:rPr>
        <w:t xml:space="preserve"> may be compensated for or may be carried forward under conditional progression.  </w:t>
      </w:r>
      <w:proofErr w:type="gramStart"/>
      <w:r>
        <w:rPr>
          <w:rFonts w:ascii="Century Gothic" w:eastAsia="Century Gothic" w:hAnsi="Century Gothic" w:cs="Century Gothic"/>
          <w:sz w:val="22"/>
          <w:szCs w:val="22"/>
        </w:rPr>
        <w:t>However</w:t>
      </w:r>
      <w:proofErr w:type="gramEnd"/>
      <w:r>
        <w:rPr>
          <w:rFonts w:ascii="Century Gothic" w:eastAsia="Century Gothic" w:hAnsi="Century Gothic" w:cs="Century Gothic"/>
          <w:sz w:val="22"/>
          <w:szCs w:val="22"/>
        </w:rPr>
        <w:t xml:space="preserve"> in most level all modules must be passed to progress. </w:t>
      </w:r>
      <w:r>
        <w:rPr>
          <w:rFonts w:ascii="Century Gothic" w:eastAsia="Century Gothic" w:hAnsi="Century Gothic" w:cs="Century Gothic"/>
          <w:b/>
          <w:sz w:val="22"/>
          <w:szCs w:val="22"/>
        </w:rPr>
        <w:t>120 credits are required to progress from one year to the next.</w:t>
      </w:r>
    </w:p>
    <w:p w14:paraId="7010D89F" w14:textId="77777777" w:rsidR="005C7366" w:rsidRDefault="005C7366">
      <w:pPr>
        <w:tabs>
          <w:tab w:val="left" w:pos="6120"/>
        </w:tabs>
        <w:spacing w:line="360" w:lineRule="auto"/>
        <w:ind w:right="-510"/>
        <w:jc w:val="both"/>
        <w:rPr>
          <w:rFonts w:ascii="Arial" w:eastAsia="Arial" w:hAnsi="Arial" w:cs="Arial"/>
          <w:i/>
          <w:sz w:val="24"/>
          <w:szCs w:val="24"/>
        </w:rPr>
      </w:pPr>
    </w:p>
    <w:p w14:paraId="5153424C" w14:textId="77777777" w:rsidR="005C7366" w:rsidRDefault="003E0550">
      <w:pPr>
        <w:shd w:val="clear" w:color="auto" w:fill="DBE5F1"/>
        <w:tabs>
          <w:tab w:val="left" w:pos="6120"/>
        </w:tabs>
        <w:spacing w:line="480" w:lineRule="auto"/>
        <w:ind w:left="-680" w:right="-510"/>
        <w:jc w:val="both"/>
        <w:rPr>
          <w:rFonts w:ascii="Arial" w:eastAsia="Arial" w:hAnsi="Arial" w:cs="Arial"/>
          <w:b/>
          <w:sz w:val="24"/>
          <w:szCs w:val="24"/>
        </w:rPr>
      </w:pPr>
      <w:r>
        <w:rPr>
          <w:rFonts w:ascii="Arial" w:eastAsia="Arial" w:hAnsi="Arial" w:cs="Arial"/>
          <w:b/>
          <w:sz w:val="24"/>
          <w:szCs w:val="24"/>
        </w:rPr>
        <w:t>Teaching &amp; Learning</w:t>
      </w:r>
    </w:p>
    <w:p w14:paraId="0223453D" w14:textId="77777777" w:rsidR="005C7366" w:rsidRDefault="003E0550">
      <w:pPr>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 xml:space="preserve">Group Tutorial  </w:t>
      </w:r>
    </w:p>
    <w:p w14:paraId="1E23F0A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Group tutorial is primarily used within the context of students presenting and discussing their practical/theoretical work in groups. It is a vital arena of articulation and understanding, bringing together critical/technical and verbal/visual skills. This situation is commonly referred to as the studio/group critique/seminar and is usually overseen or led by a tutor. It is the arena where students discover ways of comprehending and talking </w:t>
      </w:r>
      <w:r>
        <w:rPr>
          <w:rFonts w:ascii="Century Gothic" w:eastAsia="Century Gothic" w:hAnsi="Century Gothic" w:cs="Century Gothic"/>
          <w:sz w:val="22"/>
          <w:szCs w:val="22"/>
        </w:rPr>
        <w:lastRenderedPageBreak/>
        <w:t xml:space="preserve">about their own work and the work of others. In </w:t>
      </w:r>
      <w:proofErr w:type="gramStart"/>
      <w:r>
        <w:rPr>
          <w:rFonts w:ascii="Century Gothic" w:eastAsia="Century Gothic" w:hAnsi="Century Gothic" w:cs="Century Gothic"/>
          <w:sz w:val="22"/>
          <w:szCs w:val="22"/>
        </w:rPr>
        <w:t>addition</w:t>
      </w:r>
      <w:proofErr w:type="gramEnd"/>
      <w:r>
        <w:rPr>
          <w:rFonts w:ascii="Century Gothic" w:eastAsia="Century Gothic" w:hAnsi="Century Gothic" w:cs="Century Gothic"/>
          <w:sz w:val="22"/>
          <w:szCs w:val="22"/>
        </w:rPr>
        <w:t xml:space="preserve"> the group critique/seminar may also be the main context in which assessment of certain modules would occur particularly in Levels 4 and 5. </w:t>
      </w:r>
    </w:p>
    <w:p w14:paraId="63D4190D"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5AD1E52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Other contexts for a seminar beyond student work/critique sessions are used. An issue-based presentation/paper by a tutor or a student to stimulate discussion and debate within a particular seminar group would be one example of a seminar situation of this sort. Students are also encouraged to facilitate student-led seminars.</w:t>
      </w:r>
    </w:p>
    <w:p w14:paraId="41511CC7" w14:textId="77777777" w:rsidR="005C7366" w:rsidRDefault="005C7366">
      <w:pPr>
        <w:tabs>
          <w:tab w:val="left" w:pos="6120"/>
        </w:tabs>
        <w:spacing w:line="360" w:lineRule="auto"/>
        <w:ind w:left="-680" w:right="-510"/>
        <w:jc w:val="both"/>
        <w:rPr>
          <w:rFonts w:ascii="Arial" w:eastAsia="Arial" w:hAnsi="Arial" w:cs="Arial"/>
          <w:sz w:val="24"/>
          <w:szCs w:val="24"/>
        </w:rPr>
      </w:pPr>
    </w:p>
    <w:p w14:paraId="5FC9D1B0" w14:textId="77777777" w:rsidR="005C7366" w:rsidRDefault="003E0550">
      <w:pPr>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Google classroom</w:t>
      </w:r>
    </w:p>
    <w:p w14:paraId="5C7E2D25"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Google classroom (GC) VLE is a student intranet for the ESC; it is a one-stop-shop for everything students need while studying. Course details, assignments, all </w:t>
      </w:r>
      <w:proofErr w:type="gramStart"/>
      <w:r>
        <w:rPr>
          <w:rFonts w:ascii="Century Gothic" w:eastAsia="Century Gothic" w:hAnsi="Century Gothic" w:cs="Century Gothic"/>
          <w:sz w:val="22"/>
          <w:szCs w:val="22"/>
        </w:rPr>
        <w:t>hand out</w:t>
      </w:r>
      <w:proofErr w:type="gramEnd"/>
      <w:r>
        <w:rPr>
          <w:rFonts w:ascii="Century Gothic" w:eastAsia="Century Gothic" w:hAnsi="Century Gothic" w:cs="Century Gothic"/>
          <w:sz w:val="22"/>
          <w:szCs w:val="22"/>
        </w:rPr>
        <w:t xml:space="preserve"> materials, bibliographies, etc are lodged on here.  The site gives you access to academic and other resources wherever you have Internet access - at home, abroad or from any university computer.</w:t>
      </w:r>
    </w:p>
    <w:p w14:paraId="6F96C6F8" w14:textId="77777777" w:rsidR="005C7366" w:rsidRDefault="005C7366">
      <w:pPr>
        <w:tabs>
          <w:tab w:val="left" w:pos="6120"/>
        </w:tabs>
        <w:spacing w:line="360" w:lineRule="auto"/>
        <w:ind w:right="-510"/>
        <w:jc w:val="both"/>
        <w:rPr>
          <w:rFonts w:ascii="Arial" w:eastAsia="Arial" w:hAnsi="Arial" w:cs="Arial"/>
          <w:sz w:val="24"/>
          <w:szCs w:val="24"/>
        </w:rPr>
      </w:pPr>
    </w:p>
    <w:p w14:paraId="065C12D5"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GC includes pages for your course and your individual modules. In your course and module areas you will find handbooks, timetables, course announcements, course material and reading lists.</w:t>
      </w:r>
    </w:p>
    <w:p w14:paraId="154B16E0" w14:textId="77777777" w:rsidR="005C7366" w:rsidRDefault="005C7366">
      <w:pPr>
        <w:tabs>
          <w:tab w:val="left" w:pos="6120"/>
        </w:tabs>
        <w:spacing w:line="360" w:lineRule="auto"/>
        <w:ind w:right="-510"/>
        <w:jc w:val="both"/>
        <w:rPr>
          <w:rFonts w:ascii="Arial" w:eastAsia="Arial" w:hAnsi="Arial" w:cs="Arial"/>
          <w:sz w:val="24"/>
          <w:szCs w:val="24"/>
        </w:rPr>
      </w:pPr>
    </w:p>
    <w:p w14:paraId="7CB94A44"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 can also link to the online library (see Reading </w:t>
      </w:r>
      <w:proofErr w:type="gramStart"/>
      <w:r>
        <w:rPr>
          <w:rFonts w:ascii="Century Gothic" w:eastAsia="Century Gothic" w:hAnsi="Century Gothic" w:cs="Century Gothic"/>
          <w:sz w:val="22"/>
          <w:szCs w:val="22"/>
        </w:rPr>
        <w:t>lists</w:t>
      </w:r>
      <w:proofErr w:type="gramEnd"/>
      <w:r>
        <w:rPr>
          <w:rFonts w:ascii="Century Gothic" w:eastAsia="Century Gothic" w:hAnsi="Century Gothic" w:cs="Century Gothic"/>
          <w:sz w:val="22"/>
          <w:szCs w:val="22"/>
        </w:rPr>
        <w:t xml:space="preserve"> and Learning Resources </w:t>
      </w:r>
      <w:hyperlink r:id="rId32" w:anchor="!dashboard">
        <w:r>
          <w:rPr>
            <w:rFonts w:ascii="Century Gothic" w:eastAsia="Century Gothic" w:hAnsi="Century Gothic" w:cs="Century Gothic"/>
            <w:sz w:val="22"/>
            <w:szCs w:val="22"/>
          </w:rPr>
          <w:t>http://library.sussexcoast.ac.uk/#!dashboard</w:t>
        </w:r>
      </w:hyperlink>
      <w:r>
        <w:rPr>
          <w:rFonts w:ascii="Century Gothic" w:eastAsia="Century Gothic" w:hAnsi="Century Gothic" w:cs="Century Gothic"/>
          <w:sz w:val="22"/>
          <w:szCs w:val="22"/>
        </w:rPr>
        <w:t>) and the local student mail service. You can e-mail members of the same modules, set up online discussions, communicate in real time and share files within small groups.</w:t>
      </w:r>
    </w:p>
    <w:p w14:paraId="6B630A10" w14:textId="77777777" w:rsidR="005C7366" w:rsidRDefault="005C7366">
      <w:pPr>
        <w:tabs>
          <w:tab w:val="left" w:pos="6120"/>
        </w:tabs>
        <w:spacing w:line="360" w:lineRule="auto"/>
        <w:ind w:right="-510"/>
        <w:jc w:val="both"/>
        <w:rPr>
          <w:rFonts w:ascii="Arial" w:eastAsia="Arial" w:hAnsi="Arial" w:cs="Arial"/>
          <w:sz w:val="24"/>
          <w:szCs w:val="24"/>
        </w:rPr>
      </w:pPr>
    </w:p>
    <w:p w14:paraId="5185EF4A" w14:textId="77777777" w:rsidR="005C7366" w:rsidRDefault="003E0550">
      <w:pPr>
        <w:tabs>
          <w:tab w:val="left" w:pos="6120"/>
        </w:tabs>
        <w:spacing w:line="360" w:lineRule="auto"/>
        <w:ind w:left="-680" w:right="-510"/>
        <w:jc w:val="both"/>
        <w:rPr>
          <w:rFonts w:ascii="Arial" w:eastAsia="Arial" w:hAnsi="Arial" w:cs="Arial"/>
          <w:sz w:val="24"/>
          <w:szCs w:val="24"/>
        </w:rPr>
      </w:pPr>
      <w:r>
        <w:rPr>
          <w:rFonts w:ascii="Arial" w:eastAsia="Arial" w:hAnsi="Arial" w:cs="Arial"/>
          <w:b/>
          <w:sz w:val="24"/>
          <w:szCs w:val="24"/>
        </w:rPr>
        <w:t>The Individual Tutorial</w:t>
      </w:r>
    </w:p>
    <w:p w14:paraId="1A39BDE1"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the individual student this form of </w:t>
      </w:r>
      <w:proofErr w:type="gramStart"/>
      <w:r>
        <w:rPr>
          <w:rFonts w:ascii="Century Gothic" w:eastAsia="Century Gothic" w:hAnsi="Century Gothic" w:cs="Century Gothic"/>
          <w:sz w:val="22"/>
          <w:szCs w:val="22"/>
        </w:rPr>
        <w:t>one to one</w:t>
      </w:r>
      <w:proofErr w:type="gramEnd"/>
      <w:r>
        <w:rPr>
          <w:rFonts w:ascii="Century Gothic" w:eastAsia="Century Gothic" w:hAnsi="Century Gothic" w:cs="Century Gothic"/>
          <w:sz w:val="22"/>
          <w:szCs w:val="22"/>
        </w:rPr>
        <w:t xml:space="preserve"> teaching will occur less frequently than the seminar, but it is an important form of teaching which provides a more personal, less public forum for students to engage with their on-going practices/projects and to seek individual/academic advice about it with a tutor. Its main function is to assist the student with the on-going process of producing work. </w:t>
      </w:r>
      <w:proofErr w:type="gramStart"/>
      <w:r>
        <w:rPr>
          <w:rFonts w:ascii="Century Gothic" w:eastAsia="Century Gothic" w:hAnsi="Century Gothic" w:cs="Century Gothic"/>
          <w:sz w:val="22"/>
          <w:szCs w:val="22"/>
        </w:rPr>
        <w:t>Particular use</w:t>
      </w:r>
      <w:proofErr w:type="gramEnd"/>
      <w:r>
        <w:rPr>
          <w:rFonts w:ascii="Century Gothic" w:eastAsia="Century Gothic" w:hAnsi="Century Gothic" w:cs="Century Gothic"/>
          <w:sz w:val="22"/>
          <w:szCs w:val="22"/>
        </w:rPr>
        <w:t xml:space="preserve"> of tutorial teaching in the programme would, for example, be made in the undergraduate final year for certain aspects of personally directed work and written research essay work.</w:t>
      </w:r>
    </w:p>
    <w:p w14:paraId="34362BF8" w14:textId="77777777" w:rsidR="005C7366" w:rsidRDefault="005C7366">
      <w:pPr>
        <w:tabs>
          <w:tab w:val="left" w:pos="6120"/>
        </w:tabs>
        <w:spacing w:line="360" w:lineRule="auto"/>
        <w:ind w:right="-510"/>
        <w:jc w:val="both"/>
        <w:rPr>
          <w:rFonts w:ascii="Arial" w:eastAsia="Arial" w:hAnsi="Arial" w:cs="Arial"/>
          <w:sz w:val="24"/>
          <w:szCs w:val="24"/>
        </w:rPr>
      </w:pPr>
    </w:p>
    <w:p w14:paraId="1D418AA9" w14:textId="77777777" w:rsidR="005C7366" w:rsidRDefault="003E0550">
      <w:pPr>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Technical Demonstration</w:t>
      </w:r>
    </w:p>
    <w:p w14:paraId="76712665" w14:textId="77777777" w:rsidR="005C7366" w:rsidRDefault="003E0550">
      <w:pPr>
        <w:tabs>
          <w:tab w:val="left" w:pos="142"/>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form of teaching delivered by an academic or technical member of staff has as its primary emphasis on not so much the question ‘what to do’ but the question ‘how to do it’. The range of technical demonstration and induction would be as diverse as the practices within the programme. One main function is to ensure the safe use of workshops and processes in the college. The amount and depth of such instruction will vary depending on the particular area and its </w:t>
      </w:r>
      <w:proofErr w:type="gramStart"/>
      <w:r>
        <w:rPr>
          <w:rFonts w:ascii="Century Gothic" w:eastAsia="Century Gothic" w:hAnsi="Century Gothic" w:cs="Century Gothic"/>
          <w:sz w:val="22"/>
          <w:szCs w:val="22"/>
        </w:rPr>
        <w:t>needs</w:t>
      </w:r>
      <w:proofErr w:type="gramEnd"/>
      <w:r>
        <w:rPr>
          <w:rFonts w:ascii="Century Gothic" w:eastAsia="Century Gothic" w:hAnsi="Century Gothic" w:cs="Century Gothic"/>
          <w:sz w:val="22"/>
          <w:szCs w:val="22"/>
        </w:rPr>
        <w:t xml:space="preserve"> but the aim is to ensure that all students:</w:t>
      </w:r>
    </w:p>
    <w:p w14:paraId="6DDAE8F3"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0227A0A7" w14:textId="77777777" w:rsidR="005C7366" w:rsidRDefault="003E0550">
      <w:pPr>
        <w:numPr>
          <w:ilvl w:val="0"/>
          <w:numId w:val="32"/>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lastRenderedPageBreak/>
        <w:t>have a level of technical knowledge and experience that is appropriate to their chosen discipline</w:t>
      </w:r>
    </w:p>
    <w:p w14:paraId="454AC936" w14:textId="77777777" w:rsidR="005C7366" w:rsidRDefault="003E0550">
      <w:pPr>
        <w:numPr>
          <w:ilvl w:val="0"/>
          <w:numId w:val="32"/>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have as </w:t>
      </w:r>
      <w:proofErr w:type="gramStart"/>
      <w:r>
        <w:rPr>
          <w:rFonts w:ascii="Century Gothic" w:eastAsia="Century Gothic" w:hAnsi="Century Gothic" w:cs="Century Gothic"/>
          <w:color w:val="000000"/>
          <w:sz w:val="22"/>
          <w:szCs w:val="22"/>
        </w:rPr>
        <w:t>individuals</w:t>
      </w:r>
      <w:proofErr w:type="gramEnd"/>
      <w:r>
        <w:rPr>
          <w:rFonts w:ascii="Century Gothic" w:eastAsia="Century Gothic" w:hAnsi="Century Gothic" w:cs="Century Gothic"/>
          <w:color w:val="000000"/>
          <w:sz w:val="22"/>
          <w:szCs w:val="22"/>
        </w:rPr>
        <w:t xml:space="preserve"> access to particular processes, workshops and clinics that are deemed necessary for their particular personal work and development as agreed by their tutor</w:t>
      </w:r>
    </w:p>
    <w:p w14:paraId="6115EC57" w14:textId="77777777" w:rsidR="005C7366" w:rsidRDefault="003E0550">
      <w:pPr>
        <w:numPr>
          <w:ilvl w:val="0"/>
          <w:numId w:val="32"/>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should be computer literate and have appropriate learning and communication skills</w:t>
      </w:r>
    </w:p>
    <w:p w14:paraId="2118C0A4"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4DA310CB" w14:textId="77777777" w:rsidR="005C7366" w:rsidRDefault="003E0550">
      <w:pPr>
        <w:pBdr>
          <w:top w:val="nil"/>
          <w:left w:val="nil"/>
          <w:bottom w:val="nil"/>
          <w:right w:val="nil"/>
          <w:between w:val="nil"/>
        </w:pBdr>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Transferable Skills</w:t>
      </w:r>
    </w:p>
    <w:p w14:paraId="03C824F3"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During each element of their course, students will have the opportunity to practice and improve on the following transferable skills: self-management skills, critical skills/ability, interpersonal and social skills, and in communication verbally, visually and written.  They will also include the opportunity to develop information management skills, which include information technology.</w:t>
      </w:r>
    </w:p>
    <w:p w14:paraId="303E32A7"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5D2A093B" w14:textId="77777777" w:rsidR="005C7366" w:rsidRDefault="003E0550">
      <w:pPr>
        <w:pBdr>
          <w:top w:val="nil"/>
          <w:left w:val="nil"/>
          <w:bottom w:val="nil"/>
          <w:right w:val="nil"/>
          <w:between w:val="nil"/>
        </w:pBdr>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Independent Learning and Study Skills</w:t>
      </w:r>
    </w:p>
    <w:p w14:paraId="30B11119"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QAA, The Quality Assurance Agency, has objectives of students moving through their course from directed dependent learning to independent and individually motivated and self-directed forms of learning. The main forms of independent learning are as follows:</w:t>
      </w:r>
    </w:p>
    <w:p w14:paraId="13E9BEC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0949ACB2" w14:textId="77777777" w:rsidR="005C7366" w:rsidRDefault="003E0550">
      <w:pPr>
        <w:numPr>
          <w:ilvl w:val="0"/>
          <w:numId w:val="34"/>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Students in the programme will be expected to engage in their practice and to make use of the available time and in some cases facilities (studios, workshops, etc.) provided to produce their work for activities outlined </w:t>
      </w:r>
      <w:proofErr w:type="gramStart"/>
      <w:r>
        <w:rPr>
          <w:rFonts w:ascii="Century Gothic" w:eastAsia="Century Gothic" w:hAnsi="Century Gothic" w:cs="Century Gothic"/>
          <w:color w:val="000000"/>
          <w:sz w:val="22"/>
          <w:szCs w:val="22"/>
        </w:rPr>
        <w:t>above;</w:t>
      </w:r>
      <w:proofErr w:type="gramEnd"/>
    </w:p>
    <w:p w14:paraId="6A72E38E" w14:textId="77777777" w:rsidR="005C7366" w:rsidRDefault="003E0550">
      <w:pPr>
        <w:numPr>
          <w:ilvl w:val="0"/>
          <w:numId w:val="34"/>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Students will be made aware of and will become familiar with learning resources such as the library and the media section of learning resources during induction at the start of the </w:t>
      </w:r>
      <w:proofErr w:type="gramStart"/>
      <w:r>
        <w:rPr>
          <w:rFonts w:ascii="Century Gothic" w:eastAsia="Century Gothic" w:hAnsi="Century Gothic" w:cs="Century Gothic"/>
          <w:color w:val="000000"/>
          <w:sz w:val="22"/>
          <w:szCs w:val="22"/>
        </w:rPr>
        <w:t>year;</w:t>
      </w:r>
      <w:proofErr w:type="gramEnd"/>
    </w:p>
    <w:p w14:paraId="5490B5F2" w14:textId="77777777" w:rsidR="005C7366" w:rsidRDefault="003E0550">
      <w:pPr>
        <w:numPr>
          <w:ilvl w:val="0"/>
          <w:numId w:val="34"/>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Students will also be made aware of the Study Support sessions available to improve study skills such as essay writing and communication skills.</w:t>
      </w:r>
    </w:p>
    <w:p w14:paraId="4EA0EC51" w14:textId="77777777" w:rsidR="005C7366" w:rsidRDefault="005C7366">
      <w:pPr>
        <w:tabs>
          <w:tab w:val="left" w:pos="6120"/>
        </w:tabs>
        <w:spacing w:line="360" w:lineRule="auto"/>
        <w:ind w:right="-454"/>
        <w:jc w:val="both"/>
        <w:rPr>
          <w:rFonts w:ascii="Arial" w:eastAsia="Arial" w:hAnsi="Arial" w:cs="Arial"/>
          <w:sz w:val="24"/>
          <w:szCs w:val="24"/>
        </w:rPr>
      </w:pPr>
    </w:p>
    <w:p w14:paraId="0E96AC61" w14:textId="77777777" w:rsidR="005C7366" w:rsidRDefault="003E0550">
      <w:pPr>
        <w:shd w:val="clear" w:color="auto" w:fill="DBE5F1"/>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Academic Counselling</w:t>
      </w:r>
    </w:p>
    <w:p w14:paraId="455FCD9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Academic counselling and advice programme is provided to students by the tutor, or course leader.  Their primary responsibility is to the academic and organisational welfare of a year/cohort within a course.  Duties may vary across courses and programmes but typically the tutor will be involved with some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They will timetable the year programme of seminars, </w:t>
      </w:r>
      <w:proofErr w:type="gramStart"/>
      <w:r>
        <w:rPr>
          <w:rFonts w:ascii="Century Gothic" w:eastAsia="Century Gothic" w:hAnsi="Century Gothic" w:cs="Century Gothic"/>
          <w:sz w:val="22"/>
          <w:szCs w:val="22"/>
        </w:rPr>
        <w:t>tutorials</w:t>
      </w:r>
      <w:proofErr w:type="gramEnd"/>
      <w:r>
        <w:rPr>
          <w:rFonts w:ascii="Century Gothic" w:eastAsia="Century Gothic" w:hAnsi="Century Gothic" w:cs="Century Gothic"/>
          <w:sz w:val="22"/>
          <w:szCs w:val="22"/>
        </w:rPr>
        <w:t xml:space="preserve"> and lectures, take a primary role in delivering teaching to that cohort and liaise as appropriate with the course team.  The tutor will therefore normally be the first person approached by a student in difficulty. </w:t>
      </w:r>
    </w:p>
    <w:p w14:paraId="07601213" w14:textId="77777777" w:rsidR="005C7366" w:rsidRDefault="005C7366">
      <w:pPr>
        <w:tabs>
          <w:tab w:val="left" w:pos="6120"/>
        </w:tabs>
        <w:spacing w:line="360" w:lineRule="auto"/>
        <w:ind w:right="-454"/>
        <w:jc w:val="both"/>
        <w:rPr>
          <w:rFonts w:ascii="Arial" w:eastAsia="Arial" w:hAnsi="Arial" w:cs="Arial"/>
          <w:sz w:val="24"/>
          <w:szCs w:val="24"/>
        </w:rPr>
      </w:pPr>
    </w:p>
    <w:p w14:paraId="0BA2170E" w14:textId="77777777" w:rsidR="005C7366" w:rsidRDefault="003E0550">
      <w:pPr>
        <w:shd w:val="clear" w:color="auto" w:fill="DBE5F1"/>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Learning Agreements</w:t>
      </w:r>
    </w:p>
    <w:p w14:paraId="645B37BF"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learning agreement is part of the student file and commences at the beginning of the academic year at enrolment.  Students receive a simple form at the start of the academic year, which in most circumstances, they will complete, sign and return.  For students commencing a course, this document simply signals their agreement to </w:t>
      </w:r>
      <w:r>
        <w:rPr>
          <w:rFonts w:ascii="Century Gothic" w:eastAsia="Century Gothic" w:hAnsi="Century Gothic" w:cs="Century Gothic"/>
          <w:sz w:val="22"/>
          <w:szCs w:val="22"/>
        </w:rPr>
        <w:lastRenderedPageBreak/>
        <w:t xml:space="preserve">undertake the modules of that level and to abide by university, </w:t>
      </w:r>
      <w:proofErr w:type="gramStart"/>
      <w:r>
        <w:rPr>
          <w:rFonts w:ascii="Century Gothic" w:eastAsia="Century Gothic" w:hAnsi="Century Gothic" w:cs="Century Gothic"/>
          <w:sz w:val="22"/>
          <w:szCs w:val="22"/>
        </w:rPr>
        <w:t>school</w:t>
      </w:r>
      <w:proofErr w:type="gramEnd"/>
      <w:r>
        <w:rPr>
          <w:rFonts w:ascii="Century Gothic" w:eastAsia="Century Gothic" w:hAnsi="Century Gothic" w:cs="Century Gothic"/>
          <w:sz w:val="22"/>
          <w:szCs w:val="22"/>
        </w:rPr>
        <w:t xml:space="preserve"> and programme regulations.  </w:t>
      </w:r>
    </w:p>
    <w:p w14:paraId="1A76750D" w14:textId="77777777" w:rsidR="005C7366" w:rsidRDefault="005C7366">
      <w:pPr>
        <w:tabs>
          <w:tab w:val="left" w:pos="6120"/>
        </w:tabs>
        <w:spacing w:line="360" w:lineRule="auto"/>
        <w:ind w:right="-454"/>
        <w:jc w:val="both"/>
        <w:rPr>
          <w:rFonts w:ascii="Arial" w:eastAsia="Arial" w:hAnsi="Arial" w:cs="Arial"/>
          <w:sz w:val="24"/>
          <w:szCs w:val="24"/>
        </w:rPr>
      </w:pPr>
    </w:p>
    <w:p w14:paraId="4D754552" w14:textId="77777777" w:rsidR="005C7366" w:rsidRDefault="003E0550">
      <w:pPr>
        <w:shd w:val="clear" w:color="auto" w:fill="DBE5F1"/>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Intellectual Property</w:t>
      </w:r>
    </w:p>
    <w:p w14:paraId="26F12D36"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 xml:space="preserve">What is Intellectual Property? </w:t>
      </w:r>
    </w:p>
    <w:p w14:paraId="0D6042F7"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Intellectual Property (IP) is the term used to describe the outputs of your academic, </w:t>
      </w:r>
      <w:proofErr w:type="gramStart"/>
      <w:r>
        <w:rPr>
          <w:rFonts w:ascii="Century Gothic" w:eastAsia="Century Gothic" w:hAnsi="Century Gothic" w:cs="Century Gothic"/>
          <w:sz w:val="22"/>
          <w:szCs w:val="22"/>
        </w:rPr>
        <w:t>creative</w:t>
      </w:r>
      <w:proofErr w:type="gramEnd"/>
      <w:r>
        <w:rPr>
          <w:rFonts w:ascii="Century Gothic" w:eastAsia="Century Gothic" w:hAnsi="Century Gothic" w:cs="Century Gothic"/>
          <w:sz w:val="22"/>
          <w:szCs w:val="22"/>
        </w:rPr>
        <w:t xml:space="preserve"> and intellectual endeavour, such as inventing a new process or product, composing a new piece of music or writing new software. There are two types of IP:</w:t>
      </w:r>
    </w:p>
    <w:p w14:paraId="40F5C91C"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03106AC" w14:textId="77777777" w:rsidR="005C7366" w:rsidRDefault="003E0550">
      <w:pPr>
        <w:numPr>
          <w:ilvl w:val="0"/>
          <w:numId w:val="3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Patents, registered </w:t>
      </w:r>
      <w:proofErr w:type="gramStart"/>
      <w:r>
        <w:rPr>
          <w:rFonts w:ascii="Century Gothic" w:eastAsia="Century Gothic" w:hAnsi="Century Gothic" w:cs="Century Gothic"/>
          <w:color w:val="000000"/>
          <w:sz w:val="22"/>
          <w:szCs w:val="22"/>
        </w:rPr>
        <w:t>trademarks</w:t>
      </w:r>
      <w:proofErr w:type="gramEnd"/>
      <w:r>
        <w:rPr>
          <w:rFonts w:ascii="Century Gothic" w:eastAsia="Century Gothic" w:hAnsi="Century Gothic" w:cs="Century Gothic"/>
          <w:color w:val="000000"/>
          <w:sz w:val="22"/>
          <w:szCs w:val="22"/>
        </w:rPr>
        <w:t xml:space="preserve"> and registered designs, protected through application to the patent office in the countries where you seek to protect your idea. </w:t>
      </w:r>
    </w:p>
    <w:p w14:paraId="63D9C39B"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4320A52" w14:textId="77777777" w:rsidR="005C7366" w:rsidRDefault="003E0550">
      <w:pPr>
        <w:numPr>
          <w:ilvl w:val="0"/>
          <w:numId w:val="3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Copyright and design rights, known as unregistered </w:t>
      </w:r>
      <w:proofErr w:type="gramStart"/>
      <w:r>
        <w:rPr>
          <w:rFonts w:ascii="Century Gothic" w:eastAsia="Century Gothic" w:hAnsi="Century Gothic" w:cs="Century Gothic"/>
          <w:color w:val="000000"/>
          <w:sz w:val="22"/>
          <w:szCs w:val="22"/>
        </w:rPr>
        <w:t>rights</w:t>
      </w:r>
      <w:proofErr w:type="gramEnd"/>
      <w:r>
        <w:rPr>
          <w:rFonts w:ascii="Century Gothic" w:eastAsia="Century Gothic" w:hAnsi="Century Gothic" w:cs="Century Gothic"/>
          <w:color w:val="000000"/>
          <w:sz w:val="22"/>
          <w:szCs w:val="22"/>
        </w:rPr>
        <w:t xml:space="preserve"> where your legal rights arise automatically upon creation of the work. There is no need to file an application for protection.</w:t>
      </w:r>
    </w:p>
    <w:p w14:paraId="7EC2ACAC"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0D674E3B"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Intellectual property (IP) can allow you to own things you create in a similar way to owning a physical property. You can control the use of your IP, use it to gain financial reward and prevent others from using your IP without your permission. The four main types of IP are:</w:t>
      </w:r>
    </w:p>
    <w:p w14:paraId="4F30D7C4"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1FD26C19"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Copyright - protects material such as literature, art, music, sound recordings, </w:t>
      </w:r>
      <w:proofErr w:type="gramStart"/>
      <w:r>
        <w:rPr>
          <w:rFonts w:ascii="Century Gothic" w:eastAsia="Century Gothic" w:hAnsi="Century Gothic" w:cs="Century Gothic"/>
          <w:sz w:val="22"/>
          <w:szCs w:val="22"/>
        </w:rPr>
        <w:t>films</w:t>
      </w:r>
      <w:proofErr w:type="gramEnd"/>
      <w:r>
        <w:rPr>
          <w:rFonts w:ascii="Century Gothic" w:eastAsia="Century Gothic" w:hAnsi="Century Gothic" w:cs="Century Gothic"/>
          <w:sz w:val="22"/>
          <w:szCs w:val="22"/>
        </w:rPr>
        <w:t xml:space="preserve"> and broadcasts. </w:t>
      </w:r>
    </w:p>
    <w:p w14:paraId="6689B22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Designs - protect the visual appearance or eye-appeal of products. </w:t>
      </w:r>
    </w:p>
    <w:p w14:paraId="4B846F6A"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Patents - protect the technical and functional aspects of products and processes.  </w:t>
      </w:r>
    </w:p>
    <w:p w14:paraId="32B308E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Trade Marks</w:t>
      </w:r>
      <w:proofErr w:type="gramEnd"/>
      <w:r>
        <w:rPr>
          <w:rFonts w:ascii="Century Gothic" w:eastAsia="Century Gothic" w:hAnsi="Century Gothic" w:cs="Century Gothic"/>
          <w:sz w:val="22"/>
          <w:szCs w:val="22"/>
        </w:rPr>
        <w:t xml:space="preserve"> - protect signs that can distinguish the goods and services of one trader from those of another.  </w:t>
      </w:r>
    </w:p>
    <w:p w14:paraId="19696621" w14:textId="77777777" w:rsidR="005C7366" w:rsidRDefault="005C7366">
      <w:pPr>
        <w:tabs>
          <w:tab w:val="left" w:pos="6120"/>
        </w:tabs>
        <w:spacing w:line="360" w:lineRule="auto"/>
        <w:ind w:right="-454"/>
        <w:jc w:val="both"/>
        <w:rPr>
          <w:rFonts w:ascii="Arial" w:eastAsia="Arial" w:hAnsi="Arial" w:cs="Arial"/>
          <w:sz w:val="24"/>
          <w:szCs w:val="24"/>
        </w:rPr>
      </w:pPr>
    </w:p>
    <w:p w14:paraId="7B7FBC2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Often, more than one type of IP may apply to the same creation.</w:t>
      </w:r>
    </w:p>
    <w:p w14:paraId="6E621EE6" w14:textId="77777777" w:rsidR="005C7366" w:rsidRDefault="005C7366">
      <w:pPr>
        <w:tabs>
          <w:tab w:val="left" w:pos="6120"/>
        </w:tabs>
        <w:spacing w:line="360" w:lineRule="auto"/>
        <w:ind w:right="-454"/>
        <w:jc w:val="both"/>
        <w:rPr>
          <w:rFonts w:ascii="Arial" w:eastAsia="Arial" w:hAnsi="Arial" w:cs="Arial"/>
          <w:sz w:val="24"/>
          <w:szCs w:val="24"/>
        </w:rPr>
      </w:pPr>
    </w:p>
    <w:p w14:paraId="45484BC6"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Ownership of Intellectual Property generated by students at ESCG</w:t>
      </w:r>
    </w:p>
    <w:p w14:paraId="018FCC44"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Any intellectual property created during your course of studies belongs to you unless otherwise agreed in writing between you and the university. All students, however, hereby grant the university permission to use and reproduce their work and/or copies of the work including but not limited to images, film, sound files or text work in any medium for academic, teaching and marketing purposes during and after your time as a student at the university. The reproduction of your work may be sampled or cropped but will not be altered in any way that would compromise or misrepresent its integrity. In return, when information is available, due credit will be given to you as the creator of the work.</w:t>
      </w:r>
    </w:p>
    <w:p w14:paraId="049BFE4F" w14:textId="77777777" w:rsidR="005C7366" w:rsidRDefault="005C7366">
      <w:pPr>
        <w:tabs>
          <w:tab w:val="left" w:pos="6120"/>
        </w:tabs>
        <w:spacing w:line="360" w:lineRule="auto"/>
        <w:ind w:right="-454"/>
        <w:jc w:val="both"/>
        <w:rPr>
          <w:rFonts w:ascii="Arial" w:eastAsia="Arial" w:hAnsi="Arial" w:cs="Arial"/>
          <w:sz w:val="24"/>
          <w:szCs w:val="24"/>
        </w:rPr>
      </w:pPr>
    </w:p>
    <w:p w14:paraId="6F77D99D" w14:textId="77777777" w:rsidR="005C7366" w:rsidRDefault="003E0550">
      <w:pPr>
        <w:shd w:val="clear" w:color="auto" w:fill="DBE5F1"/>
        <w:tabs>
          <w:tab w:val="left" w:pos="6120"/>
        </w:tabs>
        <w:spacing w:line="360" w:lineRule="auto"/>
        <w:ind w:left="-680" w:right="-454"/>
        <w:jc w:val="both"/>
        <w:rPr>
          <w:rFonts w:ascii="Arial" w:eastAsia="Arial" w:hAnsi="Arial" w:cs="Arial"/>
          <w:b/>
          <w:sz w:val="32"/>
          <w:szCs w:val="32"/>
        </w:rPr>
      </w:pPr>
      <w:r>
        <w:rPr>
          <w:rFonts w:ascii="Arial" w:eastAsia="Arial" w:hAnsi="Arial" w:cs="Arial"/>
          <w:b/>
          <w:sz w:val="32"/>
          <w:szCs w:val="32"/>
        </w:rPr>
        <w:t>Assessment - Principles and Process</w:t>
      </w:r>
    </w:p>
    <w:p w14:paraId="63E45B3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For University of Brighton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accredited courses all assessment and progression information is set out in conjunction with the </w:t>
      </w:r>
      <w:proofErr w:type="spellStart"/>
      <w:r>
        <w:rPr>
          <w:rFonts w:ascii="Century Gothic" w:eastAsia="Century Gothic" w:hAnsi="Century Gothic" w:cs="Century Gothic"/>
          <w:sz w:val="22"/>
          <w:szCs w:val="22"/>
        </w:rPr>
        <w:t>UoB’s</w:t>
      </w:r>
      <w:proofErr w:type="spellEnd"/>
      <w:r>
        <w:rPr>
          <w:rFonts w:ascii="Century Gothic" w:eastAsia="Century Gothic" w:hAnsi="Century Gothic" w:cs="Century Gothic"/>
          <w:sz w:val="22"/>
          <w:szCs w:val="22"/>
        </w:rPr>
        <w:t xml:space="preserve"> General Examination and Assessment </w:t>
      </w:r>
      <w:r>
        <w:rPr>
          <w:rFonts w:ascii="Century Gothic" w:eastAsia="Century Gothic" w:hAnsi="Century Gothic" w:cs="Century Gothic"/>
          <w:sz w:val="22"/>
          <w:szCs w:val="22"/>
        </w:rPr>
        <w:lastRenderedPageBreak/>
        <w:t>Regulations (GEAR), which is available to you on the VLE, in the office and teaching room. An important part of this document outlines the overall approach taken to assessment in the university.</w:t>
      </w:r>
    </w:p>
    <w:p w14:paraId="4A8C659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0722EB9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For Pearson accredited courses all assessment and progression information is set out in BTEC Centre Guide to Quality Assurance and Assessment.</w:t>
      </w:r>
    </w:p>
    <w:p w14:paraId="61B4B221" w14:textId="77777777" w:rsidR="005C7366" w:rsidRDefault="005C7366">
      <w:pPr>
        <w:tabs>
          <w:tab w:val="left" w:pos="6120"/>
        </w:tabs>
        <w:spacing w:line="360" w:lineRule="auto"/>
        <w:ind w:right="-454"/>
        <w:jc w:val="both"/>
        <w:rPr>
          <w:rFonts w:ascii="Arial" w:eastAsia="Arial" w:hAnsi="Arial" w:cs="Arial"/>
          <w:b/>
          <w:sz w:val="24"/>
          <w:szCs w:val="24"/>
        </w:rPr>
      </w:pPr>
    </w:p>
    <w:p w14:paraId="6C22979E" w14:textId="77777777" w:rsidR="005C7366" w:rsidRDefault="003E0550">
      <w:pPr>
        <w:shd w:val="clear" w:color="auto" w:fill="DBE5F1"/>
        <w:tabs>
          <w:tab w:val="left" w:pos="6120"/>
        </w:tabs>
        <w:spacing w:line="360" w:lineRule="auto"/>
        <w:ind w:right="-454"/>
        <w:jc w:val="both"/>
        <w:rPr>
          <w:rFonts w:ascii="Arial" w:eastAsia="Arial" w:hAnsi="Arial" w:cs="Arial"/>
          <w:b/>
          <w:sz w:val="24"/>
          <w:szCs w:val="24"/>
        </w:rPr>
      </w:pPr>
      <w:r>
        <w:rPr>
          <w:rFonts w:ascii="Arial" w:eastAsia="Arial" w:hAnsi="Arial" w:cs="Arial"/>
          <w:b/>
          <w:sz w:val="24"/>
          <w:szCs w:val="24"/>
        </w:rPr>
        <w:t>Assessment Requirements of a Course</w:t>
      </w:r>
    </w:p>
    <w:p w14:paraId="061F7D5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following information on the assessment requirements of a course will be made available to students before commencing on it:</w:t>
      </w:r>
    </w:p>
    <w:p w14:paraId="01192118"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C17540F" w14:textId="77777777" w:rsidR="005C7366" w:rsidRDefault="003E0550">
      <w:pPr>
        <w:numPr>
          <w:ilvl w:val="0"/>
          <w:numId w:val="22"/>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all the elements that will be assessed during a programme of study, including any assessed work </w:t>
      </w:r>
      <w:proofErr w:type="gramStart"/>
      <w:r>
        <w:rPr>
          <w:rFonts w:ascii="Century Gothic" w:eastAsia="Century Gothic" w:hAnsi="Century Gothic" w:cs="Century Gothic"/>
          <w:color w:val="000000"/>
          <w:sz w:val="22"/>
          <w:szCs w:val="22"/>
        </w:rPr>
        <w:t>experience;</w:t>
      </w:r>
      <w:proofErr w:type="gramEnd"/>
    </w:p>
    <w:p w14:paraId="6600A215" w14:textId="77777777" w:rsidR="005C7366" w:rsidRDefault="003E0550">
      <w:pPr>
        <w:numPr>
          <w:ilvl w:val="0"/>
          <w:numId w:val="22"/>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an annual schedule of assessment activities, including the timing of submissions, which allows students to review and plan their workload throughout the year.</w:t>
      </w:r>
    </w:p>
    <w:p w14:paraId="4156F4BE" w14:textId="77777777" w:rsidR="005C7366" w:rsidRDefault="005C7366">
      <w:pPr>
        <w:pBdr>
          <w:top w:val="nil"/>
          <w:left w:val="nil"/>
          <w:bottom w:val="nil"/>
          <w:right w:val="nil"/>
          <w:between w:val="nil"/>
        </w:pBdr>
        <w:rPr>
          <w:rFonts w:ascii="Arial" w:eastAsia="Arial" w:hAnsi="Arial" w:cs="Arial"/>
          <w:color w:val="000000"/>
          <w:sz w:val="24"/>
          <w:szCs w:val="24"/>
        </w:rPr>
      </w:pPr>
    </w:p>
    <w:p w14:paraId="3FF7F331" w14:textId="77777777" w:rsidR="005C7366" w:rsidRDefault="005C7366">
      <w:pPr>
        <w:pBdr>
          <w:top w:val="nil"/>
          <w:left w:val="nil"/>
          <w:bottom w:val="nil"/>
          <w:right w:val="nil"/>
          <w:between w:val="nil"/>
        </w:pBdr>
        <w:rPr>
          <w:rFonts w:ascii="Arial" w:eastAsia="Arial" w:hAnsi="Arial" w:cs="Arial"/>
          <w:color w:val="000000"/>
          <w:sz w:val="24"/>
          <w:szCs w:val="24"/>
        </w:rPr>
      </w:pPr>
    </w:p>
    <w:p w14:paraId="2639744C" w14:textId="77777777" w:rsidR="005C7366" w:rsidRDefault="003E0550">
      <w:pPr>
        <w:shd w:val="clear" w:color="auto" w:fill="DBE5F1"/>
        <w:spacing w:line="360" w:lineRule="auto"/>
        <w:ind w:right="-454"/>
        <w:rPr>
          <w:rFonts w:ascii="Arial" w:eastAsia="Arial" w:hAnsi="Arial" w:cs="Arial"/>
          <w:b/>
          <w:sz w:val="24"/>
          <w:szCs w:val="24"/>
        </w:rPr>
      </w:pPr>
      <w:r>
        <w:rPr>
          <w:rFonts w:ascii="Arial" w:eastAsia="Arial" w:hAnsi="Arial" w:cs="Arial"/>
          <w:b/>
          <w:sz w:val="24"/>
          <w:szCs w:val="24"/>
        </w:rPr>
        <w:t>Information on Assessment Tasks</w:t>
      </w:r>
    </w:p>
    <w:p w14:paraId="052F44C1"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following will be provided on each assessment task, </w:t>
      </w:r>
      <w:proofErr w:type="gramStart"/>
      <w:r>
        <w:rPr>
          <w:rFonts w:ascii="Century Gothic" w:eastAsia="Century Gothic" w:hAnsi="Century Gothic" w:cs="Century Gothic"/>
          <w:sz w:val="22"/>
          <w:szCs w:val="22"/>
        </w:rPr>
        <w:t>i.e.</w:t>
      </w:r>
      <w:proofErr w:type="gramEnd"/>
      <w:r>
        <w:rPr>
          <w:rFonts w:ascii="Century Gothic" w:eastAsia="Century Gothic" w:hAnsi="Century Gothic" w:cs="Century Gothic"/>
          <w:sz w:val="22"/>
          <w:szCs w:val="22"/>
        </w:rPr>
        <w:t xml:space="preserve"> coursework and examination. </w:t>
      </w:r>
    </w:p>
    <w:p w14:paraId="016D5BF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5B6E8B0B"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the assessment task/title and expected learning outcomes from that task as per the module </w:t>
      </w:r>
      <w:proofErr w:type="gramStart"/>
      <w:r>
        <w:rPr>
          <w:rFonts w:ascii="Century Gothic" w:eastAsia="Century Gothic" w:hAnsi="Century Gothic" w:cs="Century Gothic"/>
          <w:color w:val="000000"/>
          <w:sz w:val="22"/>
          <w:szCs w:val="22"/>
        </w:rPr>
        <w:t>descriptor;</w:t>
      </w:r>
      <w:proofErr w:type="gramEnd"/>
    </w:p>
    <w:p w14:paraId="3AD8FD30"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the name of the module leader and contact in case of queries about requesting </w:t>
      </w:r>
      <w:proofErr w:type="gramStart"/>
      <w:r>
        <w:rPr>
          <w:rFonts w:ascii="Century Gothic" w:eastAsia="Century Gothic" w:hAnsi="Century Gothic" w:cs="Century Gothic"/>
          <w:color w:val="000000"/>
          <w:sz w:val="22"/>
          <w:szCs w:val="22"/>
        </w:rPr>
        <w:t>extensions;</w:t>
      </w:r>
      <w:proofErr w:type="gramEnd"/>
    </w:p>
    <w:p w14:paraId="3175F7B9"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the date the assessment task was set and the submission date (deadline) of the assessment task.</w:t>
      </w:r>
    </w:p>
    <w:p w14:paraId="15AD5385"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the grading criteria that set out the different levels of attainment can be found in the handbook</w:t>
      </w:r>
    </w:p>
    <w:p w14:paraId="3569CA97"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the pass mark and weighting of the assessment task within the module, including any threshold </w:t>
      </w:r>
      <w:proofErr w:type="gramStart"/>
      <w:r>
        <w:rPr>
          <w:rFonts w:ascii="Century Gothic" w:eastAsia="Century Gothic" w:hAnsi="Century Gothic" w:cs="Century Gothic"/>
          <w:color w:val="000000"/>
          <w:sz w:val="22"/>
          <w:szCs w:val="22"/>
        </w:rPr>
        <w:t>information;</w:t>
      </w:r>
      <w:proofErr w:type="gramEnd"/>
    </w:p>
    <w:p w14:paraId="368DE251"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the word range for the </w:t>
      </w:r>
      <w:proofErr w:type="gramStart"/>
      <w:r>
        <w:rPr>
          <w:rFonts w:ascii="Century Gothic" w:eastAsia="Century Gothic" w:hAnsi="Century Gothic" w:cs="Century Gothic"/>
          <w:color w:val="000000"/>
          <w:sz w:val="22"/>
          <w:szCs w:val="22"/>
        </w:rPr>
        <w:t>assessment;</w:t>
      </w:r>
      <w:proofErr w:type="gramEnd"/>
    </w:p>
    <w:p w14:paraId="7C3000A2" w14:textId="77777777" w:rsidR="005C7366" w:rsidRDefault="005C7366">
      <w:pPr>
        <w:spacing w:line="360" w:lineRule="auto"/>
        <w:ind w:right="-454"/>
        <w:rPr>
          <w:rFonts w:ascii="Arial" w:eastAsia="Arial" w:hAnsi="Arial" w:cs="Arial"/>
          <w:b/>
          <w:sz w:val="24"/>
          <w:szCs w:val="24"/>
        </w:rPr>
      </w:pPr>
    </w:p>
    <w:p w14:paraId="5895446E" w14:textId="77777777" w:rsidR="005C7366" w:rsidRDefault="003E0550">
      <w:pPr>
        <w:shd w:val="clear" w:color="auto" w:fill="DBE5F1"/>
        <w:spacing w:line="360" w:lineRule="auto"/>
        <w:ind w:right="-454"/>
        <w:rPr>
          <w:rFonts w:ascii="Arial" w:eastAsia="Arial" w:hAnsi="Arial" w:cs="Arial"/>
          <w:b/>
          <w:sz w:val="24"/>
          <w:szCs w:val="24"/>
        </w:rPr>
      </w:pPr>
      <w:r>
        <w:rPr>
          <w:rFonts w:ascii="Arial" w:eastAsia="Arial" w:hAnsi="Arial" w:cs="Arial"/>
          <w:b/>
          <w:sz w:val="24"/>
          <w:szCs w:val="24"/>
        </w:rPr>
        <w:t>Assessment Feedback</w:t>
      </w:r>
    </w:p>
    <w:p w14:paraId="716F1A48"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4E5032B1"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Coursework should normally be marked and made available to students with feedback comments (using whatever media is appropriate) within 20 working days of the deadline for submission of the assessment, subject to the requirements of internal moderation.  There is no expectation that work handed in after the date set for submission will be returned within this specified time.</w:t>
      </w:r>
    </w:p>
    <w:p w14:paraId="75B597E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529240F4"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Where the norm cannot be achieved, either because the task itself is such that it is not appropriate or where there is a delay in the marking of the work, students will be informed of the revised date for the return of work.</w:t>
      </w:r>
    </w:p>
    <w:p w14:paraId="4FD2B32C" w14:textId="77777777" w:rsidR="005C7366" w:rsidRDefault="005C7366">
      <w:pPr>
        <w:spacing w:line="360" w:lineRule="auto"/>
        <w:ind w:right="-454"/>
        <w:jc w:val="both"/>
        <w:rPr>
          <w:rFonts w:ascii="Arial" w:eastAsia="Arial" w:hAnsi="Arial" w:cs="Arial"/>
          <w:sz w:val="24"/>
          <w:szCs w:val="24"/>
        </w:rPr>
      </w:pPr>
    </w:p>
    <w:p w14:paraId="6130735A"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Assessed work submitted after the published submission deadline will be considered a late submission and will be subject to a standard penalty (unless mitigating circumstances are upheld).  For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courses students submitting work within two weeks after the submission deadline* can be provided with feedback.  Beyond this date assessed work cannot be accepted and a non-submission recorded (0%).  For further details, please refer to GEAR on Turing VLE.  For Pearson courses students submitting work within two weeks after the submission deadline* can be provided with feedback. All late work will be capped at a pass.</w:t>
      </w:r>
    </w:p>
    <w:p w14:paraId="1AC631C4" w14:textId="77777777" w:rsidR="005C7366" w:rsidRDefault="005C7366">
      <w:pPr>
        <w:spacing w:line="360" w:lineRule="auto"/>
        <w:ind w:right="-454"/>
        <w:jc w:val="both"/>
        <w:rPr>
          <w:rFonts w:ascii="Arial" w:eastAsia="Arial" w:hAnsi="Arial" w:cs="Arial"/>
          <w:sz w:val="24"/>
          <w:szCs w:val="24"/>
        </w:rPr>
      </w:pPr>
    </w:p>
    <w:p w14:paraId="406FFF86" w14:textId="77777777" w:rsidR="005C7366" w:rsidRDefault="003E0550">
      <w:pPr>
        <w:tabs>
          <w:tab w:val="left" w:pos="6120"/>
        </w:tabs>
        <w:spacing w:line="276" w:lineRule="auto"/>
        <w:ind w:right="-510"/>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(this includes a new submission deadline following an agreed extension to deadline)</w:t>
      </w:r>
    </w:p>
    <w:p w14:paraId="23AA90E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61866E05"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minimum requirement for feedback on coursework will be a provisional mark and comments that will be:</w:t>
      </w:r>
    </w:p>
    <w:p w14:paraId="7D37B02C"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5C6E7993" w14:textId="77777777" w:rsidR="005C7366" w:rsidRDefault="003E0550">
      <w:pPr>
        <w:numPr>
          <w:ilvl w:val="0"/>
          <w:numId w:val="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Related to the learning outcomes and marking criteria/assessment task of the assessment, to indicate the extent to which the work has met the requirements of the assessment </w:t>
      </w:r>
      <w:proofErr w:type="gramStart"/>
      <w:r>
        <w:rPr>
          <w:rFonts w:ascii="Century Gothic" w:eastAsia="Century Gothic" w:hAnsi="Century Gothic" w:cs="Century Gothic"/>
          <w:color w:val="000000"/>
          <w:sz w:val="22"/>
          <w:szCs w:val="22"/>
        </w:rPr>
        <w:t>task;</w:t>
      </w:r>
      <w:proofErr w:type="gramEnd"/>
    </w:p>
    <w:p w14:paraId="153AE455" w14:textId="77777777" w:rsidR="005C7366" w:rsidRDefault="003E0550">
      <w:pPr>
        <w:numPr>
          <w:ilvl w:val="0"/>
          <w:numId w:val="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Constructive, indicating both strengths and areas for improvement which enable the student to take action to improve their </w:t>
      </w:r>
      <w:proofErr w:type="gramStart"/>
      <w:r>
        <w:rPr>
          <w:rFonts w:ascii="Century Gothic" w:eastAsia="Century Gothic" w:hAnsi="Century Gothic" w:cs="Century Gothic"/>
          <w:color w:val="000000"/>
          <w:sz w:val="22"/>
          <w:szCs w:val="22"/>
        </w:rPr>
        <w:t>learning;</w:t>
      </w:r>
      <w:proofErr w:type="gramEnd"/>
    </w:p>
    <w:p w14:paraId="0F5641E3" w14:textId="77777777" w:rsidR="005C7366" w:rsidRDefault="003E0550">
      <w:pPr>
        <w:numPr>
          <w:ilvl w:val="0"/>
          <w:numId w:val="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Provided in clear, accessible language and in an accessible format for the student.</w:t>
      </w:r>
    </w:p>
    <w:p w14:paraId="7B2A4CFF" w14:textId="77777777" w:rsidR="005C7366" w:rsidRDefault="005C7366">
      <w:pPr>
        <w:tabs>
          <w:tab w:val="left" w:pos="6120"/>
        </w:tabs>
        <w:spacing w:line="360" w:lineRule="auto"/>
        <w:ind w:right="-454"/>
        <w:jc w:val="both"/>
        <w:rPr>
          <w:rFonts w:ascii="Arial" w:eastAsia="Arial" w:hAnsi="Arial" w:cs="Arial"/>
          <w:sz w:val="24"/>
          <w:szCs w:val="24"/>
        </w:rPr>
      </w:pPr>
    </w:p>
    <w:p w14:paraId="20D8C0EF" w14:textId="77777777" w:rsidR="005C7366" w:rsidRDefault="003E0550">
      <w:pPr>
        <w:pBdr>
          <w:top w:val="nil"/>
          <w:left w:val="nil"/>
          <w:bottom w:val="nil"/>
          <w:right w:val="nil"/>
          <w:between w:val="nil"/>
        </w:pBdr>
        <w:shd w:val="clear" w:color="auto" w:fill="DBE5F1"/>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 xml:space="preserve">Progressions through, and </w:t>
      </w:r>
      <w:proofErr w:type="gramStart"/>
      <w:r>
        <w:rPr>
          <w:rFonts w:ascii="Arial" w:eastAsia="Arial" w:hAnsi="Arial" w:cs="Arial"/>
          <w:b/>
          <w:color w:val="000000"/>
          <w:sz w:val="24"/>
          <w:szCs w:val="24"/>
        </w:rPr>
        <w:t>Exit</w:t>
      </w:r>
      <w:proofErr w:type="gramEnd"/>
      <w:r>
        <w:rPr>
          <w:rFonts w:ascii="Arial" w:eastAsia="Arial" w:hAnsi="Arial" w:cs="Arial"/>
          <w:b/>
          <w:color w:val="000000"/>
          <w:sz w:val="24"/>
          <w:szCs w:val="24"/>
        </w:rPr>
        <w:t xml:space="preserve"> from, the Academic Programme</w:t>
      </w:r>
    </w:p>
    <w:p w14:paraId="366E52B0"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levels in the undergraduate programme require a minimum of 120 credits to successfully complete that stage and progress in the normal way.  The standard unconditional progression into the next level requires a student to have passed all compulsory modules in that year/level and to have acquired 120 credits by the time of the final examination/progress board in June/July.</w:t>
      </w:r>
    </w:p>
    <w:p w14:paraId="4166F6D0"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2617715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Where the student has not achieved 120 credits or has failed compulsory modules by the time of the final exam/progress board, the board will take a view of the credit shortfall; the reasons for failure including mitigating circumstances and offer either:</w:t>
      </w:r>
    </w:p>
    <w:p w14:paraId="6C63E008" w14:textId="77777777" w:rsidR="005C7366" w:rsidRDefault="005C7366">
      <w:pPr>
        <w:pBdr>
          <w:top w:val="nil"/>
          <w:left w:val="nil"/>
          <w:bottom w:val="nil"/>
          <w:right w:val="nil"/>
          <w:between w:val="nil"/>
        </w:pBdr>
        <w:tabs>
          <w:tab w:val="left" w:pos="6120"/>
        </w:tabs>
        <w:spacing w:line="360" w:lineRule="auto"/>
        <w:ind w:right="-454"/>
        <w:jc w:val="both"/>
        <w:rPr>
          <w:rFonts w:ascii="Arial" w:eastAsia="Arial" w:hAnsi="Arial" w:cs="Arial"/>
          <w:color w:val="000000"/>
          <w:sz w:val="24"/>
          <w:szCs w:val="24"/>
        </w:rPr>
      </w:pPr>
    </w:p>
    <w:p w14:paraId="4E969368" w14:textId="77777777" w:rsidR="005C7366" w:rsidRDefault="003E0550">
      <w:pPr>
        <w:numPr>
          <w:ilvl w:val="0"/>
          <w:numId w:val="2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an opportunity for referral(s) over the summer vacation to expunge the failure by further examination of set work which, if passed, would allow progression into the next stage with 120 credits and complete passes of all mandatory </w:t>
      </w:r>
      <w:proofErr w:type="gramStart"/>
      <w:r>
        <w:rPr>
          <w:rFonts w:ascii="Century Gothic" w:eastAsia="Century Gothic" w:hAnsi="Century Gothic" w:cs="Century Gothic"/>
          <w:color w:val="000000"/>
          <w:sz w:val="22"/>
          <w:szCs w:val="22"/>
        </w:rPr>
        <w:t>modules;</w:t>
      </w:r>
      <w:proofErr w:type="gramEnd"/>
    </w:p>
    <w:p w14:paraId="01A1EA68" w14:textId="77777777" w:rsidR="005C7366" w:rsidRDefault="003E0550">
      <w:pPr>
        <w:numPr>
          <w:ilvl w:val="0"/>
          <w:numId w:val="2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an opportunity to repeat the failed module as a part-time student the following </w:t>
      </w:r>
      <w:proofErr w:type="gramStart"/>
      <w:r>
        <w:rPr>
          <w:rFonts w:ascii="Century Gothic" w:eastAsia="Century Gothic" w:hAnsi="Century Gothic" w:cs="Century Gothic"/>
          <w:color w:val="000000"/>
          <w:sz w:val="22"/>
          <w:szCs w:val="22"/>
        </w:rPr>
        <w:t>year;</w:t>
      </w:r>
      <w:proofErr w:type="gramEnd"/>
    </w:p>
    <w:p w14:paraId="3BAA414B" w14:textId="77777777" w:rsidR="005C7366" w:rsidRDefault="003E0550">
      <w:pPr>
        <w:numPr>
          <w:ilvl w:val="0"/>
          <w:numId w:val="2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 recommendation that a student withdraws or terminates the </w:t>
      </w:r>
      <w:proofErr w:type="gramStart"/>
      <w:r>
        <w:rPr>
          <w:rFonts w:ascii="Century Gothic" w:eastAsia="Century Gothic" w:hAnsi="Century Gothic" w:cs="Century Gothic"/>
          <w:color w:val="000000"/>
          <w:sz w:val="22"/>
          <w:szCs w:val="22"/>
        </w:rPr>
        <w:t>course;</w:t>
      </w:r>
      <w:proofErr w:type="gramEnd"/>
    </w:p>
    <w:p w14:paraId="0D97A5DA" w14:textId="77777777" w:rsidR="005C7366" w:rsidRDefault="003E0550">
      <w:pPr>
        <w:numPr>
          <w:ilvl w:val="0"/>
          <w:numId w:val="2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 recommendation in certain circumstances if the shortfall of credits is 20 or less that a student conditionally progresses into the next stage provided the conditions for making up this </w:t>
      </w:r>
      <w:proofErr w:type="gramStart"/>
      <w:r>
        <w:rPr>
          <w:rFonts w:ascii="Century Gothic" w:eastAsia="Century Gothic" w:hAnsi="Century Gothic" w:cs="Century Gothic"/>
          <w:color w:val="000000"/>
          <w:sz w:val="22"/>
          <w:szCs w:val="22"/>
        </w:rPr>
        <w:t>shortfall  are</w:t>
      </w:r>
      <w:proofErr w:type="gramEnd"/>
      <w:r>
        <w:rPr>
          <w:rFonts w:ascii="Century Gothic" w:eastAsia="Century Gothic" w:hAnsi="Century Gothic" w:cs="Century Gothic"/>
          <w:color w:val="000000"/>
          <w:sz w:val="22"/>
          <w:szCs w:val="22"/>
        </w:rPr>
        <w:t xml:space="preserve"> clearly set out and adhered to.</w:t>
      </w:r>
    </w:p>
    <w:p w14:paraId="0DC265B4" w14:textId="77777777" w:rsidR="005C7366" w:rsidRDefault="005C7366">
      <w:pPr>
        <w:pBdr>
          <w:top w:val="nil"/>
          <w:left w:val="nil"/>
          <w:bottom w:val="nil"/>
          <w:right w:val="nil"/>
          <w:between w:val="nil"/>
        </w:pBdr>
        <w:rPr>
          <w:rFonts w:ascii="Arial" w:eastAsia="Arial" w:hAnsi="Arial" w:cs="Arial"/>
          <w:color w:val="000000"/>
          <w:sz w:val="24"/>
          <w:szCs w:val="24"/>
        </w:rPr>
      </w:pPr>
    </w:p>
    <w:p w14:paraId="75C46522" w14:textId="77777777" w:rsidR="005C7366" w:rsidRDefault="005C7366">
      <w:pPr>
        <w:pBdr>
          <w:top w:val="nil"/>
          <w:left w:val="nil"/>
          <w:bottom w:val="nil"/>
          <w:right w:val="nil"/>
          <w:between w:val="nil"/>
        </w:pBdr>
        <w:tabs>
          <w:tab w:val="left" w:pos="6120"/>
        </w:tabs>
        <w:spacing w:line="360" w:lineRule="auto"/>
        <w:ind w:right="-454"/>
        <w:jc w:val="both"/>
        <w:rPr>
          <w:rFonts w:ascii="Arial" w:eastAsia="Arial" w:hAnsi="Arial" w:cs="Arial"/>
          <w:color w:val="000000"/>
          <w:sz w:val="24"/>
          <w:szCs w:val="24"/>
        </w:rPr>
      </w:pPr>
    </w:p>
    <w:p w14:paraId="0A68B2C7"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Arial" w:eastAsia="Arial" w:hAnsi="Arial" w:cs="Arial"/>
          <w:b/>
          <w:color w:val="000000"/>
          <w:sz w:val="24"/>
          <w:szCs w:val="24"/>
        </w:rPr>
      </w:pPr>
      <w:r>
        <w:rPr>
          <w:rFonts w:ascii="Arial" w:eastAsia="Arial" w:hAnsi="Arial" w:cs="Arial"/>
          <w:b/>
          <w:color w:val="000000"/>
          <w:sz w:val="24"/>
          <w:szCs w:val="24"/>
        </w:rPr>
        <w:t>Number of Attempts</w:t>
      </w:r>
    </w:p>
    <w:p w14:paraId="6D9F45A5"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For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courses following a first attempt, a maximum of two further re-assessment attempts are potentially available. All re-assessment attempts remain at the discretion of Examination Boards. </w:t>
      </w:r>
    </w:p>
    <w:p w14:paraId="123FC47A"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36147C6"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Pearson </w:t>
      </w:r>
      <w:proofErr w:type="gramStart"/>
      <w:r>
        <w:rPr>
          <w:rFonts w:ascii="Century Gothic" w:eastAsia="Century Gothic" w:hAnsi="Century Gothic" w:cs="Century Gothic"/>
          <w:sz w:val="22"/>
          <w:szCs w:val="22"/>
        </w:rPr>
        <w:t>courses;</w:t>
      </w:r>
      <w:proofErr w:type="gramEnd"/>
    </w:p>
    <w:p w14:paraId="360B4D66"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Only one opportunity for reassessment of the unit will be permitted. </w:t>
      </w:r>
    </w:p>
    <w:p w14:paraId="6AA50D0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Reassessment for course work, project- or portfolio-based assessments shall normally involve the reworking of the original task. </w:t>
      </w:r>
    </w:p>
    <w:p w14:paraId="58F2CB7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For examinations, reassessment shall involve completion of a new task. </w:t>
      </w:r>
    </w:p>
    <w:p w14:paraId="75749E52"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A student who undertakes a reassessment will have their grade capped at a Pass for that unit. </w:t>
      </w:r>
    </w:p>
    <w:p w14:paraId="15EAA6E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A student will not be entitled to be reassessed in any component of assessment for which a Pass grade or higher has already been awarded. </w:t>
      </w:r>
    </w:p>
    <w:p w14:paraId="6612A4BE"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7446F446"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Further detail on assessment is available in section B of the University of Brighton General Examination and Assessment Regulations (GEAR), or BTEC Centre Guide to Quality Assurance and Assessment, which can be found on the Turing VLE.</w:t>
      </w:r>
    </w:p>
    <w:p w14:paraId="611606CE"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251003E6"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72725A14"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27F6B511"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E8D1422"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454A36B7"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4B21E691"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6E972B94"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86FC3FA" w14:textId="77777777" w:rsidR="005C7366" w:rsidRDefault="003E0550">
      <w:pPr>
        <w:tabs>
          <w:tab w:val="left" w:pos="6120"/>
        </w:tabs>
        <w:spacing w:line="360" w:lineRule="auto"/>
        <w:ind w:right="-510"/>
        <w:jc w:val="both"/>
        <w:rPr>
          <w:rFonts w:ascii="Arial" w:eastAsia="Arial" w:hAnsi="Arial" w:cs="Arial"/>
          <w:sz w:val="16"/>
          <w:szCs w:val="16"/>
        </w:rPr>
      </w:pPr>
      <w:r>
        <w:br w:type="page"/>
      </w:r>
    </w:p>
    <w:p w14:paraId="32BE275C" w14:textId="77777777" w:rsidR="005C7366" w:rsidRDefault="005C7366">
      <w:pPr>
        <w:tabs>
          <w:tab w:val="left" w:pos="6120"/>
        </w:tabs>
        <w:spacing w:line="360" w:lineRule="auto"/>
        <w:ind w:right="-510"/>
        <w:jc w:val="both"/>
        <w:rPr>
          <w:rFonts w:ascii="Arial" w:eastAsia="Arial" w:hAnsi="Arial" w:cs="Arial"/>
          <w:sz w:val="16"/>
          <w:szCs w:val="16"/>
        </w:rPr>
      </w:pPr>
    </w:p>
    <w:tbl>
      <w:tblPr>
        <w:tblStyle w:val="a6"/>
        <w:tblW w:w="93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5C7366" w14:paraId="3B66CE01" w14:textId="77777777">
        <w:trPr>
          <w:trHeight w:val="915"/>
        </w:trPr>
        <w:tc>
          <w:tcPr>
            <w:tcW w:w="9385" w:type="dxa"/>
            <w:shd w:val="clear" w:color="auto" w:fill="B8CCE4"/>
            <w:vAlign w:val="center"/>
          </w:tcPr>
          <w:p w14:paraId="43F8D095" w14:textId="77777777" w:rsidR="005C7366" w:rsidRDefault="003E0550">
            <w:pPr>
              <w:pBdr>
                <w:top w:val="nil"/>
                <w:left w:val="nil"/>
                <w:bottom w:val="nil"/>
                <w:right w:val="nil"/>
                <w:between w:val="nil"/>
              </w:pBdr>
              <w:tabs>
                <w:tab w:val="left" w:pos="6120"/>
              </w:tabs>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Section 2.2:</w:t>
            </w:r>
          </w:p>
        </w:tc>
      </w:tr>
    </w:tbl>
    <w:p w14:paraId="71F9C916" w14:textId="77777777" w:rsidR="005C7366" w:rsidRDefault="005C7366"/>
    <w:p w14:paraId="16A45133"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32"/>
          <w:szCs w:val="32"/>
        </w:rPr>
        <w:t>Assessment and Verification</w:t>
      </w:r>
    </w:p>
    <w:p w14:paraId="38CBBCE9" w14:textId="77777777" w:rsidR="005C7366" w:rsidRDefault="005C7366">
      <w:pPr>
        <w:tabs>
          <w:tab w:val="left" w:pos="6120"/>
        </w:tabs>
        <w:spacing w:line="276" w:lineRule="auto"/>
        <w:ind w:right="-510"/>
        <w:jc w:val="both"/>
        <w:rPr>
          <w:rFonts w:ascii="Century Gothic" w:eastAsia="Century Gothic" w:hAnsi="Century Gothic" w:cs="Century Gothic"/>
          <w:b/>
          <w:sz w:val="22"/>
          <w:szCs w:val="22"/>
        </w:rPr>
      </w:pPr>
    </w:p>
    <w:p w14:paraId="7B1B1700" w14:textId="77777777" w:rsidR="005C7366" w:rsidRDefault="003E0550">
      <w:pPr>
        <w:tabs>
          <w:tab w:val="left" w:pos="6120"/>
        </w:tabs>
        <w:spacing w:line="276" w:lineRule="auto"/>
        <w:ind w:right="-51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Formative Assessment</w:t>
      </w:r>
    </w:p>
    <w:p w14:paraId="594E4B7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Students working at higher levels should be capable of undertaking independent study and research, developing strategies to improve their own performance, supported by teaching staff.</w:t>
      </w:r>
    </w:p>
    <w:p w14:paraId="2BB206C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67BB8F8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Formative assessment takes place prior to summative assessment. It involves the Assessor and student in discussions about progress and focuses on helping students to reflect on their learning and improve performance.</w:t>
      </w:r>
    </w:p>
    <w:p w14:paraId="217E42ED"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Feedback on formative assessment must be constructive and provide clear guidance and actions for improvement.</w:t>
      </w:r>
    </w:p>
    <w:p w14:paraId="03DA54DE"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69F68929" w14:textId="77777777" w:rsidR="005C7366" w:rsidRDefault="003E0550">
      <w:pPr>
        <w:tabs>
          <w:tab w:val="left" w:pos="6120"/>
        </w:tabs>
        <w:spacing w:line="276" w:lineRule="auto"/>
        <w:ind w:right="-51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Summative Assessment</w:t>
      </w:r>
    </w:p>
    <w:p w14:paraId="31F8D2CC"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Summative assessment is a final assessment decision on an assignment task in relation to the assessment criteria of each unit. It is the definitive assessment and recording of the student’s achievement.</w:t>
      </w:r>
    </w:p>
    <w:p w14:paraId="31BB9AFA"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05352B83"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Students will need to be familiar with the assessment criteria to be able to understand the quality of what is required. They should be informed of the differences between grading criteria so that higher skills can be achieved.</w:t>
      </w:r>
    </w:p>
    <w:p w14:paraId="63D2E707"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2CF5D85A" w14:textId="77777777" w:rsidR="005C7366" w:rsidRDefault="003E0550">
      <w:pPr>
        <w:tabs>
          <w:tab w:val="left" w:pos="6120"/>
        </w:tabs>
        <w:spacing w:line="276" w:lineRule="auto"/>
        <w:ind w:right="-51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Internal and External Verification</w:t>
      </w:r>
    </w:p>
    <w:p w14:paraId="6E79C23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final assessment work is internally marked and internally verified, before being moderated by an external examiner</w:t>
      </w:r>
    </w:p>
    <w:p w14:paraId="501DC4A6" w14:textId="77777777" w:rsidR="005C7366" w:rsidRDefault="005C7366">
      <w:pPr>
        <w:pBdr>
          <w:top w:val="nil"/>
          <w:left w:val="nil"/>
          <w:bottom w:val="nil"/>
          <w:right w:val="nil"/>
          <w:between w:val="nil"/>
        </w:pBdr>
        <w:rPr>
          <w:rFonts w:ascii="Arial" w:eastAsia="Arial" w:hAnsi="Arial" w:cs="Arial"/>
          <w:color w:val="000000"/>
          <w:sz w:val="22"/>
          <w:szCs w:val="22"/>
        </w:rPr>
      </w:pPr>
    </w:p>
    <w:p w14:paraId="210E0586" w14:textId="77777777" w:rsidR="005C7366" w:rsidRDefault="005C7366">
      <w:pPr>
        <w:pBdr>
          <w:top w:val="nil"/>
          <w:left w:val="nil"/>
          <w:bottom w:val="nil"/>
          <w:right w:val="nil"/>
          <w:between w:val="nil"/>
        </w:pBdr>
        <w:rPr>
          <w:rFonts w:ascii="Arial" w:eastAsia="Arial" w:hAnsi="Arial" w:cs="Arial"/>
          <w:color w:val="000000"/>
          <w:sz w:val="22"/>
          <w:szCs w:val="22"/>
        </w:rPr>
      </w:pPr>
    </w:p>
    <w:p w14:paraId="31F6AAC4"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End of year results will normally be sent to you within 11 working days of the Examination Board.  You are reminded that it is your responsibility to inform the admin office where your end of year results should be sent to, to determine whether you may progress or not to the next level of study.  Any student failing an assessment will not progress; this includes failure of any referral work set following assessment for each level. Please check VLE for guidance on your courses.</w:t>
      </w:r>
    </w:p>
    <w:p w14:paraId="5F01E6CF" w14:textId="77777777" w:rsidR="005C7366" w:rsidRDefault="005C7366">
      <w:pPr>
        <w:pBdr>
          <w:top w:val="nil"/>
          <w:left w:val="nil"/>
          <w:bottom w:val="nil"/>
          <w:right w:val="nil"/>
          <w:between w:val="nil"/>
        </w:pBdr>
        <w:rPr>
          <w:rFonts w:ascii="Arial" w:eastAsia="Arial" w:hAnsi="Arial" w:cs="Arial"/>
          <w:color w:val="000000"/>
          <w:sz w:val="22"/>
          <w:szCs w:val="22"/>
        </w:rPr>
      </w:pPr>
    </w:p>
    <w:p w14:paraId="67008995" w14:textId="77777777" w:rsidR="005C7366" w:rsidRDefault="005C7366">
      <w:pPr>
        <w:pBdr>
          <w:top w:val="nil"/>
          <w:left w:val="nil"/>
          <w:bottom w:val="nil"/>
          <w:right w:val="nil"/>
          <w:between w:val="nil"/>
        </w:pBdr>
        <w:rPr>
          <w:rFonts w:ascii="Arial" w:eastAsia="Arial" w:hAnsi="Arial" w:cs="Arial"/>
          <w:color w:val="000000"/>
          <w:sz w:val="22"/>
          <w:szCs w:val="22"/>
        </w:rPr>
      </w:pPr>
    </w:p>
    <w:p w14:paraId="1AAB1909" w14:textId="77777777" w:rsidR="005C7366" w:rsidRDefault="003E0550">
      <w:pPr>
        <w:pBdr>
          <w:top w:val="nil"/>
          <w:left w:val="nil"/>
          <w:bottom w:val="nil"/>
          <w:right w:val="nil"/>
          <w:between w:val="nil"/>
        </w:pBdr>
        <w:rPr>
          <w:rFonts w:ascii="Arial" w:eastAsia="Arial" w:hAnsi="Arial" w:cs="Arial"/>
          <w:color w:val="000000"/>
          <w:sz w:val="22"/>
          <w:szCs w:val="22"/>
        </w:rPr>
      </w:pPr>
      <w:r>
        <w:br w:type="page"/>
      </w:r>
    </w:p>
    <w:p w14:paraId="30EC2412" w14:textId="77777777" w:rsidR="005C7366" w:rsidRDefault="005C7366">
      <w:pPr>
        <w:pBdr>
          <w:top w:val="nil"/>
          <w:left w:val="nil"/>
          <w:bottom w:val="nil"/>
          <w:right w:val="nil"/>
          <w:between w:val="nil"/>
        </w:pBdr>
        <w:rPr>
          <w:rFonts w:ascii="Arial" w:eastAsia="Arial" w:hAnsi="Arial" w:cs="Arial"/>
          <w:color w:val="000000"/>
          <w:sz w:val="22"/>
          <w:szCs w:val="22"/>
        </w:rPr>
      </w:pPr>
    </w:p>
    <w:p w14:paraId="6E308A0C" w14:textId="77777777" w:rsidR="005C7366" w:rsidRDefault="003E0550">
      <w:pPr>
        <w:pBdr>
          <w:top w:val="nil"/>
          <w:left w:val="nil"/>
          <w:bottom w:val="nil"/>
          <w:right w:val="nil"/>
          <w:between w:val="nil"/>
        </w:pBdr>
        <w:shd w:val="clear" w:color="auto" w:fill="DBE5F1"/>
        <w:tabs>
          <w:tab w:val="left" w:pos="6120"/>
        </w:tabs>
        <w:spacing w:line="360" w:lineRule="auto"/>
        <w:ind w:left="-680" w:right="-454"/>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 xml:space="preserve">ESCG and </w:t>
      </w:r>
      <w:proofErr w:type="spellStart"/>
      <w:r>
        <w:rPr>
          <w:rFonts w:ascii="Century Gothic" w:eastAsia="Century Gothic" w:hAnsi="Century Gothic" w:cs="Century Gothic"/>
          <w:b/>
          <w:color w:val="000000"/>
          <w:sz w:val="32"/>
          <w:szCs w:val="32"/>
        </w:rPr>
        <w:t>UoB</w:t>
      </w:r>
      <w:proofErr w:type="spellEnd"/>
      <w:r>
        <w:rPr>
          <w:rFonts w:ascii="Century Gothic" w:eastAsia="Century Gothic" w:hAnsi="Century Gothic" w:cs="Century Gothic"/>
          <w:b/>
          <w:color w:val="000000"/>
          <w:sz w:val="32"/>
          <w:szCs w:val="32"/>
        </w:rPr>
        <w:t xml:space="preserve"> Grade Descriptors</w:t>
      </w:r>
    </w:p>
    <w:p w14:paraId="572CE173" w14:textId="77777777" w:rsidR="005C7366" w:rsidRDefault="005C7366">
      <w:pPr>
        <w:tabs>
          <w:tab w:val="left" w:pos="6120"/>
        </w:tabs>
        <w:spacing w:line="360" w:lineRule="auto"/>
        <w:ind w:right="-454"/>
        <w:jc w:val="both"/>
        <w:rPr>
          <w:rFonts w:ascii="Arial" w:eastAsia="Arial" w:hAnsi="Arial" w:cs="Arial"/>
          <w:sz w:val="24"/>
          <w:szCs w:val="24"/>
        </w:rPr>
      </w:pPr>
    </w:p>
    <w:p w14:paraId="6FD1D29D" w14:textId="77777777" w:rsidR="005C7366" w:rsidRDefault="003E0550">
      <w:pPr>
        <w:pBdr>
          <w:top w:val="nil"/>
          <w:left w:val="nil"/>
          <w:bottom w:val="nil"/>
          <w:right w:val="nil"/>
          <w:between w:val="nil"/>
        </w:pBdr>
        <w:shd w:val="clear" w:color="auto" w:fill="DBE5F1"/>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Undergraduate Grade Descriptors   Levels 4, 5 and 6</w:t>
      </w:r>
    </w:p>
    <w:p w14:paraId="5F89C912"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b/>
          <w:color w:val="000000"/>
          <w:sz w:val="24"/>
          <w:szCs w:val="24"/>
        </w:rPr>
      </w:pPr>
    </w:p>
    <w:p w14:paraId="43F39114" w14:textId="77777777" w:rsidR="005C7366" w:rsidRDefault="003E0550">
      <w:pPr>
        <w:pBdr>
          <w:top w:val="nil"/>
          <w:left w:val="nil"/>
          <w:bottom w:val="nil"/>
          <w:right w:val="nil"/>
          <w:between w:val="nil"/>
        </w:pBdr>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80-100    A</w:t>
      </w:r>
      <w:proofErr w:type="gramStart"/>
      <w:r>
        <w:rPr>
          <w:rFonts w:ascii="Arial" w:eastAsia="Arial" w:hAnsi="Arial" w:cs="Arial"/>
          <w:b/>
          <w:color w:val="000000"/>
          <w:sz w:val="24"/>
          <w:szCs w:val="24"/>
        </w:rPr>
        <w:t>+  First</w:t>
      </w:r>
      <w:proofErr w:type="gramEnd"/>
      <w:r>
        <w:rPr>
          <w:rFonts w:ascii="Arial" w:eastAsia="Arial" w:hAnsi="Arial" w:cs="Arial"/>
          <w:b/>
          <w:color w:val="000000"/>
          <w:sz w:val="24"/>
          <w:szCs w:val="24"/>
        </w:rPr>
        <w:t xml:space="preserve"> class / Distinction</w:t>
      </w:r>
    </w:p>
    <w:p w14:paraId="7211886D"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learning outcomes/ assessment criteria have been achieved to an exceptionally high level resulting in an outstanding response to the task.</w:t>
      </w:r>
    </w:p>
    <w:p w14:paraId="25ABA779"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454499C2"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demonstrates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characteristics beyond that expected for work at the given level of study within the discipline: </w:t>
      </w:r>
    </w:p>
    <w:p w14:paraId="73CB8848" w14:textId="77777777" w:rsidR="005C7366" w:rsidRDefault="005C7366">
      <w:pPr>
        <w:tabs>
          <w:tab w:val="left" w:pos="6120"/>
        </w:tabs>
        <w:spacing w:line="360" w:lineRule="auto"/>
        <w:ind w:right="-454"/>
        <w:jc w:val="both"/>
        <w:rPr>
          <w:rFonts w:ascii="Century Gothic" w:eastAsia="Century Gothic" w:hAnsi="Century Gothic" w:cs="Century Gothic"/>
          <w:sz w:val="22"/>
          <w:szCs w:val="22"/>
        </w:rPr>
      </w:pPr>
    </w:p>
    <w:p w14:paraId="62382612"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Exceptional display of understanding, exploration, insight and/or research </w:t>
      </w:r>
    </w:p>
    <w:p w14:paraId="1F195A61"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All specifications for the assessment task, including word limit/time limit where appropriate, have been adhered to  </w:t>
      </w:r>
    </w:p>
    <w:p w14:paraId="2AAD0CE9"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The organisation, structure and standard of presentation of the work, including referencing where appropriate, are exemplary throughout </w:t>
      </w:r>
    </w:p>
    <w:p w14:paraId="4BD52009"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The work has been approached and/or executed/performed in an original way</w:t>
      </w:r>
    </w:p>
    <w:p w14:paraId="4A3AC77F"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Inspirational, </w:t>
      </w:r>
      <w:proofErr w:type="gramStart"/>
      <w:r>
        <w:rPr>
          <w:rFonts w:ascii="Century Gothic" w:eastAsia="Century Gothic" w:hAnsi="Century Gothic" w:cs="Century Gothic"/>
          <w:color w:val="000000"/>
          <w:sz w:val="22"/>
          <w:szCs w:val="22"/>
        </w:rPr>
        <w:t>innovative</w:t>
      </w:r>
      <w:proofErr w:type="gramEnd"/>
      <w:r>
        <w:rPr>
          <w:rFonts w:ascii="Century Gothic" w:eastAsia="Century Gothic" w:hAnsi="Century Gothic" w:cs="Century Gothic"/>
          <w:color w:val="000000"/>
          <w:sz w:val="22"/>
          <w:szCs w:val="22"/>
        </w:rPr>
        <w:t xml:space="preserve"> and authoritative - evidence of intellectual rigour, independence of judgement and insightful contextualisation, including relevant theory/literature/artefacts/performance   </w:t>
      </w:r>
    </w:p>
    <w:p w14:paraId="4C041EE4"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Evidence of very </w:t>
      </w:r>
      <w:proofErr w:type="gramStart"/>
      <w:r>
        <w:rPr>
          <w:rFonts w:ascii="Century Gothic" w:eastAsia="Century Gothic" w:hAnsi="Century Gothic" w:cs="Century Gothic"/>
          <w:color w:val="000000"/>
          <w:sz w:val="22"/>
          <w:szCs w:val="22"/>
        </w:rPr>
        <w:t>high quality</w:t>
      </w:r>
      <w:proofErr w:type="gramEnd"/>
      <w:r>
        <w:rPr>
          <w:rFonts w:ascii="Century Gothic" w:eastAsia="Century Gothic" w:hAnsi="Century Gothic" w:cs="Century Gothic"/>
          <w:color w:val="000000"/>
          <w:sz w:val="22"/>
          <w:szCs w:val="22"/>
        </w:rPr>
        <w:t xml:space="preserve"> analysis, synthesis, evaluation and critical appraisal </w:t>
      </w:r>
    </w:p>
    <w:p w14:paraId="5521DCCE"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Consistently displays very high levels of initiative, personal responsibility, decision-making and achievement</w:t>
      </w:r>
    </w:p>
    <w:p w14:paraId="0F20ABB9" w14:textId="77777777" w:rsidR="005C7366" w:rsidRDefault="005C7366">
      <w:pPr>
        <w:tabs>
          <w:tab w:val="left" w:pos="6120"/>
        </w:tabs>
        <w:spacing w:line="360" w:lineRule="auto"/>
        <w:ind w:right="-454"/>
        <w:jc w:val="both"/>
        <w:rPr>
          <w:rFonts w:ascii="Arial" w:eastAsia="Arial" w:hAnsi="Arial" w:cs="Arial"/>
          <w:b/>
          <w:color w:val="3333FF"/>
          <w:sz w:val="24"/>
          <w:szCs w:val="24"/>
        </w:rPr>
      </w:pPr>
    </w:p>
    <w:p w14:paraId="7368865C"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 xml:space="preserve">70-79     </w:t>
      </w:r>
      <w:proofErr w:type="gramStart"/>
      <w:r>
        <w:rPr>
          <w:rFonts w:ascii="Arial" w:eastAsia="Arial" w:hAnsi="Arial" w:cs="Arial"/>
          <w:b/>
          <w:sz w:val="24"/>
          <w:szCs w:val="24"/>
        </w:rPr>
        <w:t xml:space="preserve">A  </w:t>
      </w:r>
      <w:proofErr w:type="spellStart"/>
      <w:r>
        <w:rPr>
          <w:rFonts w:ascii="Arial" w:eastAsia="Arial" w:hAnsi="Arial" w:cs="Arial"/>
          <w:b/>
          <w:sz w:val="24"/>
          <w:szCs w:val="24"/>
        </w:rPr>
        <w:t>A</w:t>
      </w:r>
      <w:proofErr w:type="spellEnd"/>
      <w:proofErr w:type="gramEnd"/>
      <w:r>
        <w:rPr>
          <w:rFonts w:ascii="Arial" w:eastAsia="Arial" w:hAnsi="Arial" w:cs="Arial"/>
          <w:b/>
          <w:sz w:val="24"/>
          <w:szCs w:val="24"/>
        </w:rPr>
        <w:t>-   First class / Distinction</w:t>
      </w:r>
    </w:p>
    <w:p w14:paraId="0BF7736F"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learning outcomes/assessment criteria have been achieved to a high standard and many at an exceptionally high level.  An excellent response to the task.  </w:t>
      </w:r>
    </w:p>
    <w:p w14:paraId="2F140E1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F6E4F7E"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demonstrates most or </w:t>
      </w:r>
      <w:proofErr w:type="gramStart"/>
      <w:r>
        <w:rPr>
          <w:rFonts w:ascii="Century Gothic" w:eastAsia="Century Gothic" w:hAnsi="Century Gothic" w:cs="Century Gothic"/>
          <w:color w:val="000000"/>
          <w:sz w:val="22"/>
          <w:szCs w:val="22"/>
        </w:rPr>
        <w:t>all of</w:t>
      </w:r>
      <w:proofErr w:type="gramEnd"/>
      <w:r>
        <w:rPr>
          <w:rFonts w:ascii="Century Gothic" w:eastAsia="Century Gothic" w:hAnsi="Century Gothic" w:cs="Century Gothic"/>
          <w:color w:val="000000"/>
          <w:sz w:val="22"/>
          <w:szCs w:val="22"/>
        </w:rPr>
        <w:t xml:space="preserve"> the following characteristics in relation to those expected at the given level of study within the discipline: </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p>
    <w:p w14:paraId="35EC7043"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In-depth understanding, exploration, insight and/or research </w:t>
      </w:r>
    </w:p>
    <w:p w14:paraId="4A9B8BDD"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All specifications for the assessment task, including word limit/time limit where appropriate, have been adhered to </w:t>
      </w:r>
    </w:p>
    <w:p w14:paraId="4C5168BD"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organisation, structure and standard of presentation of the work, including referencing where appropriate, are excellent throughout</w:t>
      </w:r>
    </w:p>
    <w:p w14:paraId="6A2BF120"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has been approached and/or executed/performed in an original way</w:t>
      </w:r>
    </w:p>
    <w:p w14:paraId="32CE49FE"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Insightful contextualisation, including relevant theory/ literature/ artefacts/ performance   </w:t>
      </w:r>
    </w:p>
    <w:p w14:paraId="2EF9684C"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Evidence of high to very </w:t>
      </w:r>
      <w:proofErr w:type="gramStart"/>
      <w:r>
        <w:rPr>
          <w:rFonts w:ascii="Century Gothic" w:eastAsia="Century Gothic" w:hAnsi="Century Gothic" w:cs="Century Gothic"/>
          <w:color w:val="000000"/>
          <w:sz w:val="22"/>
          <w:szCs w:val="22"/>
        </w:rPr>
        <w:t>high quality</w:t>
      </w:r>
      <w:proofErr w:type="gramEnd"/>
      <w:r>
        <w:rPr>
          <w:rFonts w:ascii="Century Gothic" w:eastAsia="Century Gothic" w:hAnsi="Century Gothic" w:cs="Century Gothic"/>
          <w:color w:val="000000"/>
          <w:sz w:val="22"/>
          <w:szCs w:val="22"/>
        </w:rPr>
        <w:t xml:space="preserve"> analysis, synthesis, evaluation and critical appraisal </w:t>
      </w:r>
    </w:p>
    <w:p w14:paraId="3122E8FA"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lastRenderedPageBreak/>
        <w:t>Demonstrates high levels of initiative, personal responsibility, decision-making and achievement</w:t>
      </w:r>
    </w:p>
    <w:p w14:paraId="23508F98" w14:textId="77777777" w:rsidR="005C7366" w:rsidRDefault="005C7366">
      <w:pPr>
        <w:tabs>
          <w:tab w:val="left" w:pos="6120"/>
        </w:tabs>
        <w:spacing w:line="360" w:lineRule="auto"/>
        <w:ind w:right="-454"/>
        <w:jc w:val="both"/>
        <w:rPr>
          <w:rFonts w:ascii="Arial" w:eastAsia="Arial" w:hAnsi="Arial" w:cs="Arial"/>
          <w:sz w:val="24"/>
          <w:szCs w:val="24"/>
        </w:rPr>
      </w:pPr>
    </w:p>
    <w:p w14:paraId="64A18CB6"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 xml:space="preserve">60-69    B+ </w:t>
      </w:r>
      <w:proofErr w:type="gramStart"/>
      <w:r>
        <w:rPr>
          <w:rFonts w:ascii="Arial" w:eastAsia="Arial" w:hAnsi="Arial" w:cs="Arial"/>
          <w:b/>
          <w:sz w:val="24"/>
          <w:szCs w:val="24"/>
        </w:rPr>
        <w:t xml:space="preserve">B  </w:t>
      </w:r>
      <w:proofErr w:type="spellStart"/>
      <w:r>
        <w:rPr>
          <w:rFonts w:ascii="Arial" w:eastAsia="Arial" w:hAnsi="Arial" w:cs="Arial"/>
          <w:b/>
          <w:sz w:val="24"/>
          <w:szCs w:val="24"/>
        </w:rPr>
        <w:t>B</w:t>
      </w:r>
      <w:proofErr w:type="spellEnd"/>
      <w:proofErr w:type="gramEnd"/>
      <w:r>
        <w:rPr>
          <w:rFonts w:ascii="Arial" w:eastAsia="Arial" w:hAnsi="Arial" w:cs="Arial"/>
          <w:b/>
          <w:sz w:val="24"/>
          <w:szCs w:val="24"/>
        </w:rPr>
        <w:t>-  Upper Second class / Merit</w:t>
      </w:r>
    </w:p>
    <w:p w14:paraId="24A021CC"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learning outcomes/assessment criteria have been met fully at a good or very good standard.  A good to very good response to the task. </w:t>
      </w:r>
    </w:p>
    <w:p w14:paraId="2E3D565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02272407"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demonstrates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characteristics in relation to those expected at the given level of study within the discipline:</w:t>
      </w:r>
    </w:p>
    <w:p w14:paraId="329DC5C9"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69B96E0F"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Good to very good understanding and exploration, some insight and/or thorough research</w:t>
      </w:r>
    </w:p>
    <w:p w14:paraId="09C03595"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No significant inaccuracies, </w:t>
      </w:r>
      <w:proofErr w:type="gramStart"/>
      <w:r>
        <w:rPr>
          <w:rFonts w:ascii="Century Gothic" w:eastAsia="Century Gothic" w:hAnsi="Century Gothic" w:cs="Century Gothic"/>
          <w:color w:val="000000"/>
          <w:sz w:val="22"/>
          <w:szCs w:val="22"/>
        </w:rPr>
        <w:t>misunderstandings</w:t>
      </w:r>
      <w:proofErr w:type="gramEnd"/>
      <w:r>
        <w:rPr>
          <w:rFonts w:ascii="Century Gothic" w:eastAsia="Century Gothic" w:hAnsi="Century Gothic" w:cs="Century Gothic"/>
          <w:color w:val="000000"/>
          <w:sz w:val="22"/>
          <w:szCs w:val="22"/>
        </w:rPr>
        <w:t xml:space="preserve"> or errors</w:t>
      </w:r>
    </w:p>
    <w:p w14:paraId="2DD43978"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specifications for the assessment task, including word limit/time limit where appropriate, have been adhered to  </w:t>
      </w:r>
    </w:p>
    <w:p w14:paraId="41AD8E1B"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is well organised, </w:t>
      </w:r>
      <w:proofErr w:type="gramStart"/>
      <w:r>
        <w:rPr>
          <w:rFonts w:ascii="Century Gothic" w:eastAsia="Century Gothic" w:hAnsi="Century Gothic" w:cs="Century Gothic"/>
          <w:color w:val="000000"/>
          <w:sz w:val="22"/>
          <w:szCs w:val="22"/>
        </w:rPr>
        <w:t>coherent  and</w:t>
      </w:r>
      <w:proofErr w:type="gramEnd"/>
      <w:r>
        <w:rPr>
          <w:rFonts w:ascii="Century Gothic" w:eastAsia="Century Gothic" w:hAnsi="Century Gothic" w:cs="Century Gothic"/>
          <w:color w:val="000000"/>
          <w:sz w:val="22"/>
          <w:szCs w:val="22"/>
        </w:rPr>
        <w:t xml:space="preserve"> the standard of presentation, including referencing where appropriate, is at least good </w:t>
      </w:r>
    </w:p>
    <w:p w14:paraId="3A316FA9"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has been approached and/or executed/performed in a comprehensive and appropriate way</w:t>
      </w:r>
    </w:p>
    <w:p w14:paraId="159575AC"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Appropriate contextualisation, including relevant theory/ literature/ artefacts/performance   </w:t>
      </w:r>
    </w:p>
    <w:p w14:paraId="21D001B5"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Evidence of </w:t>
      </w:r>
      <w:proofErr w:type="gramStart"/>
      <w:r>
        <w:rPr>
          <w:rFonts w:ascii="Century Gothic" w:eastAsia="Century Gothic" w:hAnsi="Century Gothic" w:cs="Century Gothic"/>
          <w:color w:val="000000"/>
          <w:sz w:val="22"/>
          <w:szCs w:val="22"/>
        </w:rPr>
        <w:t>high quality</w:t>
      </w:r>
      <w:proofErr w:type="gramEnd"/>
      <w:r>
        <w:rPr>
          <w:rFonts w:ascii="Century Gothic" w:eastAsia="Century Gothic" w:hAnsi="Century Gothic" w:cs="Century Gothic"/>
          <w:color w:val="000000"/>
          <w:sz w:val="22"/>
          <w:szCs w:val="22"/>
        </w:rPr>
        <w:t xml:space="preserve"> analysis, synthesis, evaluation and critical appraisal </w:t>
      </w:r>
    </w:p>
    <w:p w14:paraId="43DE3566"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Demonstrates good levels of initiative, personal responsibility, decision-making and achievement</w:t>
      </w:r>
    </w:p>
    <w:p w14:paraId="3EB3702F" w14:textId="77777777" w:rsidR="005C7366" w:rsidRDefault="005C7366">
      <w:pPr>
        <w:tabs>
          <w:tab w:val="left" w:pos="6120"/>
        </w:tabs>
        <w:spacing w:line="360" w:lineRule="auto"/>
        <w:ind w:right="-454"/>
        <w:jc w:val="both"/>
        <w:rPr>
          <w:rFonts w:ascii="Arial" w:eastAsia="Arial" w:hAnsi="Arial" w:cs="Arial"/>
          <w:sz w:val="24"/>
          <w:szCs w:val="24"/>
        </w:rPr>
      </w:pPr>
    </w:p>
    <w:p w14:paraId="04E384A8"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 xml:space="preserve">50-59    C+ C </w:t>
      </w:r>
      <w:proofErr w:type="spellStart"/>
      <w:r>
        <w:rPr>
          <w:rFonts w:ascii="Arial" w:eastAsia="Arial" w:hAnsi="Arial" w:cs="Arial"/>
          <w:b/>
          <w:sz w:val="24"/>
          <w:szCs w:val="24"/>
        </w:rPr>
        <w:t>C</w:t>
      </w:r>
      <w:proofErr w:type="spellEnd"/>
      <w:proofErr w:type="gramStart"/>
      <w:r>
        <w:rPr>
          <w:rFonts w:ascii="Arial" w:eastAsia="Arial" w:hAnsi="Arial" w:cs="Arial"/>
          <w:b/>
          <w:sz w:val="24"/>
          <w:szCs w:val="24"/>
        </w:rPr>
        <w:t>-  Lower</w:t>
      </w:r>
      <w:proofErr w:type="gramEnd"/>
      <w:r>
        <w:rPr>
          <w:rFonts w:ascii="Arial" w:eastAsia="Arial" w:hAnsi="Arial" w:cs="Arial"/>
          <w:b/>
          <w:sz w:val="24"/>
          <w:szCs w:val="24"/>
        </w:rPr>
        <w:t xml:space="preserve"> Second class / Pass</w:t>
      </w:r>
    </w:p>
    <w:p w14:paraId="2764E2BF"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learning outcomes/assessment criteria have been met and some may have been achieved at a good standard.  A sound, competent response to the task.</w:t>
      </w:r>
    </w:p>
    <w:p w14:paraId="645B7853"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423F82C"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demonstrates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characteristics in relation to those expected at the given level of study within the discipline: </w:t>
      </w:r>
      <w:r>
        <w:rPr>
          <w:rFonts w:ascii="Century Gothic" w:eastAsia="Century Gothic" w:hAnsi="Century Gothic" w:cs="Century Gothic"/>
          <w:sz w:val="22"/>
          <w:szCs w:val="22"/>
        </w:rPr>
        <w:tab/>
      </w:r>
    </w:p>
    <w:p w14:paraId="12F478AB"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47C5F2F1"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Sound understanding and exploration, some insight and/or appropriate research</w:t>
      </w:r>
    </w:p>
    <w:p w14:paraId="1005D195"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significant inaccuracies and/or misunderstandings </w:t>
      </w:r>
    </w:p>
    <w:p w14:paraId="4A46064A"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significant aberrations from the specifications for the assessment task, including word limit/time limit where appropriate </w:t>
      </w:r>
    </w:p>
    <w:p w14:paraId="7B6C1175"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The work is suitably </w:t>
      </w:r>
      <w:proofErr w:type="gramStart"/>
      <w:r>
        <w:rPr>
          <w:rFonts w:ascii="Century Gothic" w:eastAsia="Century Gothic" w:hAnsi="Century Gothic" w:cs="Century Gothic"/>
          <w:color w:val="000000"/>
          <w:sz w:val="22"/>
          <w:szCs w:val="22"/>
        </w:rPr>
        <w:t>organised  and</w:t>
      </w:r>
      <w:proofErr w:type="gramEnd"/>
      <w:r>
        <w:rPr>
          <w:rFonts w:ascii="Century Gothic" w:eastAsia="Century Gothic" w:hAnsi="Century Gothic" w:cs="Century Gothic"/>
          <w:color w:val="000000"/>
          <w:sz w:val="22"/>
          <w:szCs w:val="22"/>
        </w:rPr>
        <w:t xml:space="preserve"> the standard of presentation, including referencing where appropriate, is at least sound</w:t>
      </w:r>
    </w:p>
    <w:p w14:paraId="7BE6A7C4"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The work has been </w:t>
      </w:r>
      <w:proofErr w:type="gramStart"/>
      <w:r>
        <w:rPr>
          <w:rFonts w:ascii="Century Gothic" w:eastAsia="Century Gothic" w:hAnsi="Century Gothic" w:cs="Century Gothic"/>
          <w:color w:val="000000"/>
          <w:sz w:val="22"/>
          <w:szCs w:val="22"/>
        </w:rPr>
        <w:t>approached  and</w:t>
      </w:r>
      <w:proofErr w:type="gramEnd"/>
      <w:r>
        <w:rPr>
          <w:rFonts w:ascii="Century Gothic" w:eastAsia="Century Gothic" w:hAnsi="Century Gothic" w:cs="Century Gothic"/>
          <w:color w:val="000000"/>
          <w:sz w:val="22"/>
          <w:szCs w:val="22"/>
        </w:rPr>
        <w:t xml:space="preserve">/or executed/performed in a standard way </w:t>
      </w:r>
    </w:p>
    <w:p w14:paraId="5ABF0A8E"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Sound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 </w:t>
      </w:r>
    </w:p>
    <w:p w14:paraId="6E04C944"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Demonstrates some levels of initiative, personal responsibility, decision-making and achievement</w:t>
      </w:r>
    </w:p>
    <w:p w14:paraId="48AA342F" w14:textId="77777777" w:rsidR="005C7366" w:rsidRDefault="005C7366">
      <w:pPr>
        <w:tabs>
          <w:tab w:val="left" w:pos="6120"/>
        </w:tabs>
        <w:spacing w:line="360" w:lineRule="auto"/>
        <w:ind w:right="-454"/>
        <w:jc w:val="both"/>
        <w:rPr>
          <w:rFonts w:ascii="Arial" w:eastAsia="Arial" w:hAnsi="Arial" w:cs="Arial"/>
          <w:sz w:val="24"/>
          <w:szCs w:val="24"/>
        </w:rPr>
      </w:pPr>
    </w:p>
    <w:p w14:paraId="44A0B9ED" w14:textId="77777777" w:rsidR="005C7366" w:rsidRDefault="003E0550">
      <w:pPr>
        <w:pBdr>
          <w:top w:val="nil"/>
          <w:left w:val="nil"/>
          <w:bottom w:val="nil"/>
          <w:right w:val="nil"/>
          <w:between w:val="nil"/>
        </w:pBdr>
        <w:tabs>
          <w:tab w:val="left" w:pos="6120"/>
        </w:tabs>
        <w:spacing w:line="360" w:lineRule="auto"/>
        <w:ind w:left="-709" w:right="-454"/>
        <w:jc w:val="both"/>
        <w:rPr>
          <w:rFonts w:ascii="Arial" w:eastAsia="Arial" w:hAnsi="Arial" w:cs="Arial"/>
          <w:b/>
          <w:color w:val="000000"/>
          <w:sz w:val="24"/>
          <w:szCs w:val="24"/>
        </w:rPr>
      </w:pPr>
      <w:r>
        <w:rPr>
          <w:rFonts w:ascii="Arial" w:eastAsia="Arial" w:hAnsi="Arial" w:cs="Arial"/>
          <w:b/>
          <w:color w:val="000000"/>
          <w:sz w:val="24"/>
          <w:szCs w:val="24"/>
        </w:rPr>
        <w:lastRenderedPageBreak/>
        <w:t>40-</w:t>
      </w:r>
      <w:proofErr w:type="gramStart"/>
      <w:r>
        <w:rPr>
          <w:rFonts w:ascii="Arial" w:eastAsia="Arial" w:hAnsi="Arial" w:cs="Arial"/>
          <w:b/>
          <w:color w:val="000000"/>
          <w:sz w:val="24"/>
          <w:szCs w:val="24"/>
        </w:rPr>
        <w:t>49  D</w:t>
      </w:r>
      <w:proofErr w:type="gramEnd"/>
      <w:r>
        <w:rPr>
          <w:rFonts w:ascii="Arial" w:eastAsia="Arial" w:hAnsi="Arial" w:cs="Arial"/>
          <w:b/>
          <w:color w:val="000000"/>
          <w:sz w:val="24"/>
          <w:szCs w:val="24"/>
        </w:rPr>
        <w:t xml:space="preserve">+ D </w:t>
      </w:r>
      <w:proofErr w:type="spellStart"/>
      <w:r>
        <w:rPr>
          <w:rFonts w:ascii="Arial" w:eastAsia="Arial" w:hAnsi="Arial" w:cs="Arial"/>
          <w:b/>
          <w:color w:val="000000"/>
          <w:sz w:val="24"/>
          <w:szCs w:val="24"/>
        </w:rPr>
        <w:t>D</w:t>
      </w:r>
      <w:proofErr w:type="spellEnd"/>
      <w:r>
        <w:rPr>
          <w:rFonts w:ascii="Arial" w:eastAsia="Arial" w:hAnsi="Arial" w:cs="Arial"/>
          <w:b/>
          <w:color w:val="000000"/>
          <w:sz w:val="24"/>
          <w:szCs w:val="24"/>
        </w:rPr>
        <w:t>- Third class / Pass</w:t>
      </w:r>
    </w:p>
    <w:p w14:paraId="6509A48B" w14:textId="77777777" w:rsidR="005C7366" w:rsidRDefault="005C7366">
      <w:pPr>
        <w:pBdr>
          <w:top w:val="nil"/>
          <w:left w:val="nil"/>
          <w:bottom w:val="nil"/>
          <w:right w:val="nil"/>
          <w:between w:val="nil"/>
        </w:pBdr>
        <w:ind w:left="720"/>
        <w:rPr>
          <w:rFonts w:ascii="Arial" w:eastAsia="Arial" w:hAnsi="Arial" w:cs="Arial"/>
          <w:color w:val="000000"/>
          <w:sz w:val="24"/>
          <w:szCs w:val="24"/>
        </w:rPr>
      </w:pPr>
    </w:p>
    <w:p w14:paraId="3DFA5478"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learning outcomes/assessment criteria have just been met.  An adequate, but weak response to the task.</w:t>
      </w:r>
    </w:p>
    <w:p w14:paraId="47874F9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D0639F0"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demonstrates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characteristics in relation to those expected at the given level of study within the discipline:</w:t>
      </w:r>
    </w:p>
    <w:p w14:paraId="62E98859"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420A835"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Adequate understanding and/or exploration of major ideas with little insight and/or minimal research</w:t>
      </w:r>
    </w:p>
    <w:p w14:paraId="63E1C5FB"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Some minor inaccuracies and/or misunderstandings</w:t>
      </w:r>
    </w:p>
    <w:p w14:paraId="67750805"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Some minor aberrations from the specifications for the assessment task, including word limit/time limit where appropriate</w:t>
      </w:r>
    </w:p>
    <w:p w14:paraId="0FC19FDB"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is largely descriptive, some parts of the work are </w:t>
      </w:r>
      <w:proofErr w:type="gramStart"/>
      <w:r>
        <w:rPr>
          <w:rFonts w:ascii="Century Gothic" w:eastAsia="Century Gothic" w:hAnsi="Century Gothic" w:cs="Century Gothic"/>
          <w:color w:val="000000"/>
          <w:sz w:val="22"/>
          <w:szCs w:val="22"/>
        </w:rPr>
        <w:t>disorganised  and</w:t>
      </w:r>
      <w:proofErr w:type="gramEnd"/>
      <w:r>
        <w:rPr>
          <w:rFonts w:ascii="Century Gothic" w:eastAsia="Century Gothic" w:hAnsi="Century Gothic" w:cs="Century Gothic"/>
          <w:color w:val="000000"/>
          <w:sz w:val="22"/>
          <w:szCs w:val="22"/>
        </w:rPr>
        <w:t xml:space="preserve"> the standard of presentation, including referencing where appropriate, is barely adequate</w:t>
      </w:r>
    </w:p>
    <w:p w14:paraId="121E4797"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has been approached and/or executed/performed in a basic and/or poor way</w:t>
      </w:r>
    </w:p>
    <w:p w14:paraId="2EAD13B8"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Some, but limited, evidence of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 </w:t>
      </w:r>
    </w:p>
    <w:p w14:paraId="40DA4599"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Demonstrates limited levels of initiative, personal responsibility, decision-making and achievement</w:t>
      </w:r>
    </w:p>
    <w:p w14:paraId="10ACCA90" w14:textId="77777777" w:rsidR="005C7366" w:rsidRDefault="005C7366">
      <w:pPr>
        <w:tabs>
          <w:tab w:val="left" w:pos="6120"/>
        </w:tabs>
        <w:spacing w:line="360" w:lineRule="auto"/>
        <w:ind w:right="-454"/>
        <w:jc w:val="both"/>
        <w:rPr>
          <w:rFonts w:ascii="Arial" w:eastAsia="Arial" w:hAnsi="Arial" w:cs="Arial"/>
          <w:sz w:val="24"/>
          <w:szCs w:val="24"/>
        </w:rPr>
      </w:pPr>
    </w:p>
    <w:p w14:paraId="4FE3B0D5"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30-</w:t>
      </w:r>
      <w:proofErr w:type="gramStart"/>
      <w:r>
        <w:rPr>
          <w:rFonts w:ascii="Arial" w:eastAsia="Arial" w:hAnsi="Arial" w:cs="Arial"/>
          <w:b/>
          <w:sz w:val="24"/>
          <w:szCs w:val="24"/>
        </w:rPr>
        <w:t>39  E</w:t>
      </w:r>
      <w:proofErr w:type="gramEnd"/>
      <w:r>
        <w:rPr>
          <w:rFonts w:ascii="Arial" w:eastAsia="Arial" w:hAnsi="Arial" w:cs="Arial"/>
          <w:b/>
          <w:sz w:val="24"/>
          <w:szCs w:val="24"/>
        </w:rPr>
        <w:t xml:space="preserve">+ E </w:t>
      </w:r>
      <w:proofErr w:type="spellStart"/>
      <w:r>
        <w:rPr>
          <w:rFonts w:ascii="Arial" w:eastAsia="Arial" w:hAnsi="Arial" w:cs="Arial"/>
          <w:b/>
          <w:sz w:val="24"/>
          <w:szCs w:val="24"/>
        </w:rPr>
        <w:t>E</w:t>
      </w:r>
      <w:proofErr w:type="spellEnd"/>
      <w:r>
        <w:rPr>
          <w:rFonts w:ascii="Arial" w:eastAsia="Arial" w:hAnsi="Arial" w:cs="Arial"/>
          <w:b/>
          <w:sz w:val="24"/>
          <w:szCs w:val="24"/>
        </w:rPr>
        <w:t xml:space="preserve">- Fail </w:t>
      </w:r>
    </w:p>
    <w:p w14:paraId="6D03AFE5"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One or more of the learning outcomes/ assessment criteria have not been met.  An unsatisfactory response to the task.</w:t>
      </w:r>
    </w:p>
    <w:p w14:paraId="417FE033"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61C8CFAE"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may display some </w:t>
      </w:r>
      <w:proofErr w:type="gramStart"/>
      <w:r>
        <w:rPr>
          <w:rFonts w:ascii="Century Gothic" w:eastAsia="Century Gothic" w:hAnsi="Century Gothic" w:cs="Century Gothic"/>
          <w:sz w:val="22"/>
          <w:szCs w:val="22"/>
        </w:rPr>
        <w:t>strength</w:t>
      </w:r>
      <w:proofErr w:type="gramEnd"/>
      <w:r>
        <w:rPr>
          <w:rFonts w:ascii="Century Gothic" w:eastAsia="Century Gothic" w:hAnsi="Century Gothic" w:cs="Century Gothic"/>
          <w:sz w:val="22"/>
          <w:szCs w:val="22"/>
        </w:rPr>
        <w:t xml:space="preserve"> but these are outweighed by several weak features in relation to the expectations for the given level of study within the discipline, such as:</w:t>
      </w:r>
    </w:p>
    <w:p w14:paraId="6FD4272A"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8EF781C"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Limited understanding and/or exploration of major ideas with very little insight and/or minimal research</w:t>
      </w:r>
    </w:p>
    <w:p w14:paraId="55DF9BC5"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Some significant inaccuracies and/or misunderstandings</w:t>
      </w:r>
    </w:p>
    <w:p w14:paraId="7E67A6FC"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Insufficient attention paid to some of the assessment criteria and some significant aberrations from the specifications for the assessment task   </w:t>
      </w:r>
    </w:p>
    <w:p w14:paraId="697E0A41"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is too descriptive, parts of the work are disorganised and unclear and the standard of presentation, including referencing where appropriate, is poor</w:t>
      </w:r>
    </w:p>
    <w:p w14:paraId="235C516E"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has been </w:t>
      </w:r>
      <w:proofErr w:type="gramStart"/>
      <w:r>
        <w:rPr>
          <w:rFonts w:ascii="Century Gothic" w:eastAsia="Century Gothic" w:hAnsi="Century Gothic" w:cs="Century Gothic"/>
          <w:color w:val="000000"/>
          <w:sz w:val="22"/>
          <w:szCs w:val="22"/>
        </w:rPr>
        <w:t>approached  and</w:t>
      </w:r>
      <w:proofErr w:type="gramEnd"/>
      <w:r>
        <w:rPr>
          <w:rFonts w:ascii="Century Gothic" w:eastAsia="Century Gothic" w:hAnsi="Century Gothic" w:cs="Century Gothic"/>
          <w:color w:val="000000"/>
          <w:sz w:val="22"/>
          <w:szCs w:val="22"/>
        </w:rPr>
        <w:t xml:space="preserve">/or executed/performed in a poor way </w:t>
      </w:r>
    </w:p>
    <w:p w14:paraId="27ACBF6E"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Insufficient evidence of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  </w:t>
      </w:r>
    </w:p>
    <w:p w14:paraId="2938A9F7"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Little evidence of initiative, personal responsibility, decision-making and achievement</w:t>
      </w:r>
    </w:p>
    <w:p w14:paraId="7DDD3BBF" w14:textId="77777777" w:rsidR="005C7366" w:rsidRDefault="005C7366">
      <w:pPr>
        <w:tabs>
          <w:tab w:val="left" w:pos="6120"/>
        </w:tabs>
        <w:spacing w:line="360" w:lineRule="auto"/>
        <w:ind w:left="-680" w:right="-454"/>
        <w:jc w:val="both"/>
        <w:rPr>
          <w:rFonts w:ascii="Arial" w:eastAsia="Arial" w:hAnsi="Arial" w:cs="Arial"/>
          <w:b/>
          <w:color w:val="3333FF"/>
          <w:sz w:val="24"/>
          <w:szCs w:val="24"/>
        </w:rPr>
      </w:pPr>
    </w:p>
    <w:p w14:paraId="2B4A187B" w14:textId="77777777" w:rsidR="005C7366" w:rsidRDefault="005C7366">
      <w:pPr>
        <w:tabs>
          <w:tab w:val="left" w:pos="6120"/>
        </w:tabs>
        <w:spacing w:line="360" w:lineRule="auto"/>
        <w:ind w:left="-680" w:right="-454"/>
        <w:jc w:val="both"/>
        <w:rPr>
          <w:rFonts w:ascii="Arial" w:eastAsia="Arial" w:hAnsi="Arial" w:cs="Arial"/>
          <w:b/>
          <w:color w:val="3333FF"/>
          <w:sz w:val="24"/>
          <w:szCs w:val="24"/>
        </w:rPr>
      </w:pPr>
    </w:p>
    <w:p w14:paraId="5499F788"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10-</w:t>
      </w:r>
      <w:proofErr w:type="gramStart"/>
      <w:r>
        <w:rPr>
          <w:rFonts w:ascii="Arial" w:eastAsia="Arial" w:hAnsi="Arial" w:cs="Arial"/>
          <w:b/>
          <w:sz w:val="24"/>
          <w:szCs w:val="24"/>
        </w:rPr>
        <w:t>29  F</w:t>
      </w:r>
      <w:proofErr w:type="gramEnd"/>
      <w:r>
        <w:rPr>
          <w:rFonts w:ascii="Arial" w:eastAsia="Arial" w:hAnsi="Arial" w:cs="Arial"/>
          <w:b/>
          <w:sz w:val="24"/>
          <w:szCs w:val="24"/>
        </w:rPr>
        <w:t>+  F  Fail</w:t>
      </w:r>
    </w:p>
    <w:p w14:paraId="31B9F5DF"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Most of the learning outcomes/assessment criteria have not been met.  An unsatisfactory response to the task.</w:t>
      </w:r>
    </w:p>
    <w:p w14:paraId="461A4135"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784455E2"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Any strengths of the work are heavily outweighed by many weak features in relation to the expectations for the given level of study within the discipline, such as: </w:t>
      </w:r>
      <w:r>
        <w:rPr>
          <w:rFonts w:ascii="Century Gothic" w:eastAsia="Century Gothic" w:hAnsi="Century Gothic" w:cs="Century Gothic"/>
          <w:sz w:val="22"/>
          <w:szCs w:val="22"/>
        </w:rPr>
        <w:tab/>
      </w:r>
    </w:p>
    <w:p w14:paraId="709FB1D0"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9757C5D"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Very limited understanding and/or exploration of major ideas with little or no insight and/or minimal research</w:t>
      </w:r>
    </w:p>
    <w:p w14:paraId="6B30C2BD"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Several significant inaccuracies and/or misunderstandings</w:t>
      </w:r>
    </w:p>
    <w:p w14:paraId="48ABCD63"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Insufficient attention paid to several of the assessment criteria and some serious deviations from the specifications for the assessment task  </w:t>
      </w:r>
    </w:p>
    <w:p w14:paraId="01F32B35"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is descriptive and the standard of presentation including referencing where appropriate is very poor </w:t>
      </w:r>
    </w:p>
    <w:p w14:paraId="68CD345E"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has been approached and/or executed/performed inadequately   </w:t>
      </w:r>
    </w:p>
    <w:p w14:paraId="235EE91F"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Little evidence of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 </w:t>
      </w:r>
    </w:p>
    <w:p w14:paraId="0B22151E"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Little to no evidence of initiative, personal responsibility, decision-making and achievement </w:t>
      </w:r>
    </w:p>
    <w:p w14:paraId="3590E4FC" w14:textId="77777777" w:rsidR="005C7366" w:rsidRDefault="005C7366">
      <w:pPr>
        <w:tabs>
          <w:tab w:val="left" w:pos="6120"/>
        </w:tabs>
        <w:spacing w:line="360" w:lineRule="auto"/>
        <w:ind w:right="-454"/>
        <w:jc w:val="both"/>
        <w:rPr>
          <w:rFonts w:ascii="Arial" w:eastAsia="Arial" w:hAnsi="Arial" w:cs="Arial"/>
          <w:sz w:val="24"/>
          <w:szCs w:val="24"/>
        </w:rPr>
      </w:pPr>
    </w:p>
    <w:p w14:paraId="12AD5D29"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0-</w:t>
      </w:r>
      <w:proofErr w:type="gramStart"/>
      <w:r>
        <w:rPr>
          <w:rFonts w:ascii="Arial" w:eastAsia="Arial" w:hAnsi="Arial" w:cs="Arial"/>
          <w:b/>
          <w:sz w:val="24"/>
          <w:szCs w:val="24"/>
        </w:rPr>
        <w:t>9  F</w:t>
      </w:r>
      <w:proofErr w:type="gramEnd"/>
      <w:r>
        <w:rPr>
          <w:rFonts w:ascii="Arial" w:eastAsia="Arial" w:hAnsi="Arial" w:cs="Arial"/>
          <w:b/>
          <w:sz w:val="24"/>
          <w:szCs w:val="24"/>
        </w:rPr>
        <w:t xml:space="preserve">-   Fail </w:t>
      </w:r>
    </w:p>
    <w:p w14:paraId="1FDB978F"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Almost none of the learning outcomes/ assessment criteria have been met.  An unsatisfactory response to the task.</w:t>
      </w:r>
    </w:p>
    <w:p w14:paraId="4651FC20"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524233C9"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fails to meet the requirements in relation to those expected at the given level of study within the discipline, exemplified by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w:t>
      </w:r>
    </w:p>
    <w:p w14:paraId="50C98FE4"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5FA210EB"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Almost no understanding and/or exploration of ideas </w:t>
      </w:r>
    </w:p>
    <w:p w14:paraId="676FE135"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Many serious inaccuracies and/or misunderstandings</w:t>
      </w:r>
    </w:p>
    <w:p w14:paraId="4A1FA64A"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attention paid to all or most of the assessment criteria and/or to the specifications for the assessment task </w:t>
      </w:r>
    </w:p>
    <w:p w14:paraId="3B3B3E46"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Very poor standard of presentation including referencing where appropriate</w:t>
      </w:r>
    </w:p>
    <w:p w14:paraId="6AD0D1A7"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The work has been approached and/or executed/performed inadequately </w:t>
      </w:r>
    </w:p>
    <w:p w14:paraId="6807E5C8"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evidence of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w:t>
      </w:r>
    </w:p>
    <w:p w14:paraId="12071C13"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evidence of initiative, personal responsibility, decision-making and achievement </w:t>
      </w:r>
    </w:p>
    <w:p w14:paraId="35CCC664" w14:textId="77777777" w:rsidR="005C7366" w:rsidRDefault="005C7366">
      <w:pPr>
        <w:spacing w:line="360" w:lineRule="auto"/>
        <w:rPr>
          <w:rFonts w:ascii="Arial" w:eastAsia="Arial" w:hAnsi="Arial" w:cs="Arial"/>
          <w:b/>
          <w:sz w:val="24"/>
          <w:szCs w:val="24"/>
        </w:rPr>
      </w:pPr>
    </w:p>
    <w:p w14:paraId="0BE3BABB"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letter grades table below gives the equivalent as used in the university:</w:t>
      </w:r>
    </w:p>
    <w:p w14:paraId="3A7F4797" w14:textId="77777777" w:rsidR="005C7366" w:rsidRDefault="005C7366">
      <w:pPr>
        <w:spacing w:line="360" w:lineRule="auto"/>
        <w:ind w:left="-709"/>
        <w:rPr>
          <w:rFonts w:ascii="Century Gothic" w:eastAsia="Century Gothic" w:hAnsi="Century Gothic" w:cs="Century Gothic"/>
        </w:rPr>
      </w:pPr>
    </w:p>
    <w:p w14:paraId="3FEA336A" w14:textId="77777777" w:rsidR="005C7366" w:rsidRDefault="003E0550">
      <w:pPr>
        <w:spacing w:line="360" w:lineRule="auto"/>
        <w:ind w:left="-709"/>
        <w:rPr>
          <w:rFonts w:ascii="Century Gothic" w:eastAsia="Century Gothic" w:hAnsi="Century Gothic" w:cs="Century Gothic"/>
        </w:rPr>
      </w:pPr>
      <w:r>
        <w:rPr>
          <w:rFonts w:ascii="Century Gothic" w:eastAsia="Century Gothic" w:hAnsi="Century Gothic" w:cs="Century Gothic"/>
        </w:rPr>
        <w:t>A+   80 -100%</w:t>
      </w:r>
      <w:proofErr w:type="gramStart"/>
      <w:r>
        <w:rPr>
          <w:rFonts w:ascii="Century Gothic" w:eastAsia="Century Gothic" w:hAnsi="Century Gothic" w:cs="Century Gothic"/>
        </w:rPr>
        <w:tab/>
        <w:t xml:space="preserve">  B</w:t>
      </w:r>
      <w:proofErr w:type="gramEnd"/>
      <w:r>
        <w:rPr>
          <w:rFonts w:ascii="Century Gothic" w:eastAsia="Century Gothic" w:hAnsi="Century Gothic" w:cs="Century Gothic"/>
        </w:rPr>
        <w:t>+  67-69%</w:t>
      </w:r>
      <w:r>
        <w:rPr>
          <w:rFonts w:ascii="Century Gothic" w:eastAsia="Century Gothic" w:hAnsi="Century Gothic" w:cs="Century Gothic"/>
        </w:rPr>
        <w:tab/>
        <w:t xml:space="preserve">C+   57-59% </w:t>
      </w:r>
      <w:r>
        <w:rPr>
          <w:rFonts w:ascii="Century Gothic" w:eastAsia="Century Gothic" w:hAnsi="Century Gothic" w:cs="Century Gothic"/>
        </w:rPr>
        <w:tab/>
        <w:t xml:space="preserve">D+   47-49% </w:t>
      </w:r>
      <w:r>
        <w:rPr>
          <w:rFonts w:ascii="Century Gothic" w:eastAsia="Century Gothic" w:hAnsi="Century Gothic" w:cs="Century Gothic"/>
        </w:rPr>
        <w:tab/>
        <w:t>E+   37-39%</w:t>
      </w:r>
      <w:r>
        <w:rPr>
          <w:rFonts w:ascii="Century Gothic" w:eastAsia="Century Gothic" w:hAnsi="Century Gothic" w:cs="Century Gothic"/>
        </w:rPr>
        <w:tab/>
        <w:t>F+   20-29%</w:t>
      </w:r>
      <w:r>
        <w:rPr>
          <w:rFonts w:ascii="Century Gothic" w:eastAsia="Century Gothic" w:hAnsi="Century Gothic" w:cs="Century Gothic"/>
        </w:rPr>
        <w:tab/>
      </w:r>
    </w:p>
    <w:p w14:paraId="16C32EE5" w14:textId="77777777" w:rsidR="005C7366" w:rsidRDefault="003E0550">
      <w:pPr>
        <w:spacing w:line="360" w:lineRule="auto"/>
        <w:ind w:left="-709"/>
        <w:rPr>
          <w:rFonts w:ascii="Century Gothic" w:eastAsia="Century Gothic" w:hAnsi="Century Gothic" w:cs="Century Gothic"/>
        </w:rPr>
      </w:pPr>
      <w:r>
        <w:rPr>
          <w:rFonts w:ascii="Century Gothic" w:eastAsia="Century Gothic" w:hAnsi="Century Gothic" w:cs="Century Gothic"/>
        </w:rPr>
        <w:t>A     75-79%</w:t>
      </w:r>
      <w:proofErr w:type="gramStart"/>
      <w:r>
        <w:rPr>
          <w:rFonts w:ascii="Century Gothic" w:eastAsia="Century Gothic" w:hAnsi="Century Gothic" w:cs="Century Gothic"/>
        </w:rPr>
        <w:tab/>
        <w:t xml:space="preserve">  B</w:t>
      </w:r>
      <w:proofErr w:type="gramEnd"/>
      <w:r>
        <w:rPr>
          <w:rFonts w:ascii="Century Gothic" w:eastAsia="Century Gothic" w:hAnsi="Century Gothic" w:cs="Century Gothic"/>
        </w:rPr>
        <w:t xml:space="preserve">    64-66% </w:t>
      </w:r>
      <w:r>
        <w:rPr>
          <w:rFonts w:ascii="Century Gothic" w:eastAsia="Century Gothic" w:hAnsi="Century Gothic" w:cs="Century Gothic"/>
        </w:rPr>
        <w:tab/>
        <w:t xml:space="preserve">C     54-56% </w:t>
      </w:r>
      <w:r>
        <w:rPr>
          <w:rFonts w:ascii="Century Gothic" w:eastAsia="Century Gothic" w:hAnsi="Century Gothic" w:cs="Century Gothic"/>
        </w:rPr>
        <w:tab/>
        <w:t xml:space="preserve">D     44-46% </w:t>
      </w:r>
      <w:r>
        <w:rPr>
          <w:rFonts w:ascii="Century Gothic" w:eastAsia="Century Gothic" w:hAnsi="Century Gothic" w:cs="Century Gothic"/>
        </w:rPr>
        <w:tab/>
        <w:t>E     34-36%</w:t>
      </w:r>
      <w:r>
        <w:rPr>
          <w:rFonts w:ascii="Century Gothic" w:eastAsia="Century Gothic" w:hAnsi="Century Gothic" w:cs="Century Gothic"/>
        </w:rPr>
        <w:tab/>
        <w:t>F     10-19%</w:t>
      </w:r>
    </w:p>
    <w:p w14:paraId="58EAC24F" w14:textId="77777777" w:rsidR="005C7366" w:rsidRDefault="003E0550">
      <w:pPr>
        <w:spacing w:line="360" w:lineRule="auto"/>
        <w:ind w:left="-709"/>
        <w:rPr>
          <w:rFonts w:ascii="Century Gothic" w:eastAsia="Century Gothic" w:hAnsi="Century Gothic" w:cs="Century Gothic"/>
        </w:rPr>
      </w:pPr>
      <w:r>
        <w:rPr>
          <w:rFonts w:ascii="Century Gothic" w:eastAsia="Century Gothic" w:hAnsi="Century Gothic" w:cs="Century Gothic"/>
        </w:rPr>
        <w:t>A-    70-74%</w:t>
      </w:r>
      <w:proofErr w:type="gramStart"/>
      <w:r>
        <w:rPr>
          <w:rFonts w:ascii="Century Gothic" w:eastAsia="Century Gothic" w:hAnsi="Century Gothic" w:cs="Century Gothic"/>
        </w:rPr>
        <w:tab/>
        <w:t xml:space="preserve">  B</w:t>
      </w:r>
      <w:proofErr w:type="gramEnd"/>
      <w:r>
        <w:rPr>
          <w:rFonts w:ascii="Century Gothic" w:eastAsia="Century Gothic" w:hAnsi="Century Gothic" w:cs="Century Gothic"/>
        </w:rPr>
        <w:t xml:space="preserve">-   60-63% </w:t>
      </w:r>
      <w:r>
        <w:rPr>
          <w:rFonts w:ascii="Century Gothic" w:eastAsia="Century Gothic" w:hAnsi="Century Gothic" w:cs="Century Gothic"/>
        </w:rPr>
        <w:tab/>
        <w:t>C-    50-53%</w:t>
      </w:r>
      <w:r>
        <w:rPr>
          <w:rFonts w:ascii="Century Gothic" w:eastAsia="Century Gothic" w:hAnsi="Century Gothic" w:cs="Century Gothic"/>
        </w:rPr>
        <w:tab/>
        <w:t>D-    40-43%</w:t>
      </w:r>
      <w:r>
        <w:rPr>
          <w:rFonts w:ascii="Century Gothic" w:eastAsia="Century Gothic" w:hAnsi="Century Gothic" w:cs="Century Gothic"/>
        </w:rPr>
        <w:tab/>
        <w:t>E-    30-33%</w:t>
      </w:r>
      <w:r>
        <w:rPr>
          <w:rFonts w:ascii="Century Gothic" w:eastAsia="Century Gothic" w:hAnsi="Century Gothic" w:cs="Century Gothic"/>
        </w:rPr>
        <w:tab/>
        <w:t>F-      1-9%</w:t>
      </w:r>
    </w:p>
    <w:p w14:paraId="412D369A" w14:textId="77777777" w:rsidR="005C7366" w:rsidRDefault="003E0550">
      <w:pPr>
        <w:spacing w:line="360" w:lineRule="auto"/>
        <w:ind w:firstLine="720"/>
        <w:rPr>
          <w:rFonts w:ascii="Century Gothic" w:eastAsia="Century Gothic" w:hAnsi="Century Gothic" w:cs="Century Gothic"/>
        </w:rPr>
      </w:pPr>
      <w:r>
        <w:rPr>
          <w:rFonts w:ascii="Century Gothic" w:eastAsia="Century Gothic" w:hAnsi="Century Gothic" w:cs="Century Gothic"/>
        </w:rPr>
        <w:tab/>
      </w:r>
      <w:r>
        <w:rPr>
          <w:rFonts w:ascii="Century Gothic" w:eastAsia="Century Gothic" w:hAnsi="Century Gothic" w:cs="Century Gothic"/>
        </w:rPr>
        <w:tab/>
      </w:r>
    </w:p>
    <w:p w14:paraId="7E948CFB" w14:textId="77777777" w:rsidR="005C7366" w:rsidRDefault="003E0550">
      <w:pPr>
        <w:tabs>
          <w:tab w:val="left" w:pos="1134"/>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Award Classification:</w:t>
      </w:r>
    </w:p>
    <w:p w14:paraId="23F16DA0"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00075118" w14:textId="77777777" w:rsidR="005C7366" w:rsidRDefault="003E0550">
      <w:pPr>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 =First (1)</w:t>
      </w:r>
      <w:r>
        <w:rPr>
          <w:rFonts w:ascii="Century Gothic" w:eastAsia="Century Gothic" w:hAnsi="Century Gothic" w:cs="Century Gothic"/>
          <w:sz w:val="22"/>
          <w:szCs w:val="22"/>
        </w:rPr>
        <w:tab/>
      </w:r>
      <w:r>
        <w:rPr>
          <w:rFonts w:ascii="Century Gothic" w:eastAsia="Century Gothic" w:hAnsi="Century Gothic" w:cs="Century Gothic"/>
          <w:sz w:val="22"/>
          <w:szCs w:val="22"/>
        </w:rPr>
        <w:tab/>
        <w:t>B = Upper Second (2:1)</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C = Lower Second (2:2)</w:t>
      </w:r>
    </w:p>
    <w:p w14:paraId="33BEC183"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D=Third (3)                 E/F = Fail</w:t>
      </w:r>
    </w:p>
    <w:p w14:paraId="3812967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C23D6A2"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45EDD88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50994894" w14:textId="77777777" w:rsidR="005C7366" w:rsidRDefault="005C7366">
      <w:pPr>
        <w:rPr>
          <w:rFonts w:ascii="Arial" w:eastAsia="Arial" w:hAnsi="Arial" w:cs="Arial"/>
          <w:b/>
          <w:sz w:val="24"/>
          <w:szCs w:val="24"/>
        </w:rPr>
      </w:pPr>
    </w:p>
    <w:p w14:paraId="238227D0" w14:textId="77777777" w:rsidR="005C7366" w:rsidRDefault="003E0550">
      <w:pPr>
        <w:shd w:val="clear" w:color="auto" w:fill="DBE5F1"/>
        <w:tabs>
          <w:tab w:val="left" w:pos="6120"/>
        </w:tabs>
        <w:spacing w:line="360" w:lineRule="auto"/>
        <w:ind w:left="-680" w:right="-510"/>
        <w:jc w:val="both"/>
        <w:rPr>
          <w:rFonts w:ascii="Arial" w:eastAsia="Arial" w:hAnsi="Arial" w:cs="Arial"/>
          <w:b/>
          <w:sz w:val="32"/>
          <w:szCs w:val="32"/>
        </w:rPr>
      </w:pPr>
      <w:r>
        <w:rPr>
          <w:rFonts w:ascii="Arial" w:eastAsia="Arial" w:hAnsi="Arial" w:cs="Arial"/>
          <w:b/>
          <w:sz w:val="32"/>
          <w:szCs w:val="32"/>
        </w:rPr>
        <w:t xml:space="preserve">HNC/D Pearson Grading and Assessment Information </w:t>
      </w:r>
    </w:p>
    <w:p w14:paraId="533E2C6E" w14:textId="77777777" w:rsidR="005C7366" w:rsidRDefault="005C7366">
      <w:pPr>
        <w:tabs>
          <w:tab w:val="left" w:pos="6120"/>
        </w:tabs>
        <w:spacing w:line="360" w:lineRule="auto"/>
        <w:ind w:right="-454"/>
        <w:jc w:val="both"/>
        <w:rPr>
          <w:rFonts w:ascii="Arial" w:eastAsia="Arial" w:hAnsi="Arial" w:cs="Arial"/>
          <w:b/>
          <w:color w:val="3333FF"/>
          <w:sz w:val="24"/>
          <w:szCs w:val="24"/>
        </w:rPr>
      </w:pPr>
    </w:p>
    <w:p w14:paraId="133B57F2"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Grading Pearson BTEC Higher National Units</w:t>
      </w:r>
    </w:p>
    <w:p w14:paraId="66A9AC8A"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Assessment decisions for Pearson BTEC Higher Nationals are based on the specific criteria given in each unit and set at each grade level. The criteria for each unit have been defined according to a framework to ensure that standards are consistent in the qualification and across the </w:t>
      </w:r>
      <w:proofErr w:type="gramStart"/>
      <w:r>
        <w:rPr>
          <w:rFonts w:ascii="Century Gothic" w:eastAsia="Century Gothic" w:hAnsi="Century Gothic" w:cs="Century Gothic"/>
          <w:sz w:val="22"/>
          <w:szCs w:val="22"/>
        </w:rPr>
        <w:t>suite as a whole</w:t>
      </w:r>
      <w:proofErr w:type="gramEnd"/>
      <w:r>
        <w:rPr>
          <w:rFonts w:ascii="Century Gothic" w:eastAsia="Century Gothic" w:hAnsi="Century Gothic" w:cs="Century Gothic"/>
          <w:sz w:val="22"/>
          <w:szCs w:val="22"/>
        </w:rPr>
        <w:t xml:space="preserve">. The way in which individual units are written provides a balance of assessment of understanding, practical </w:t>
      </w:r>
      <w:proofErr w:type="gramStart"/>
      <w:r>
        <w:rPr>
          <w:rFonts w:ascii="Century Gothic" w:eastAsia="Century Gothic" w:hAnsi="Century Gothic" w:cs="Century Gothic"/>
          <w:sz w:val="22"/>
          <w:szCs w:val="22"/>
        </w:rPr>
        <w:t>skills</w:t>
      </w:r>
      <w:proofErr w:type="gramEnd"/>
      <w:r>
        <w:rPr>
          <w:rFonts w:ascii="Century Gothic" w:eastAsia="Century Gothic" w:hAnsi="Century Gothic" w:cs="Century Gothic"/>
          <w:sz w:val="22"/>
          <w:szCs w:val="22"/>
        </w:rPr>
        <w:t xml:space="preserve"> and vocational attributes appropriate to the purpose of the qualifications.</w:t>
      </w:r>
    </w:p>
    <w:p w14:paraId="164D0AD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4A6AD3C"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Assessors must show how they have reached their decisions using the criteria in the assessment records. When a student has completed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assessment for a unit then the assessment team will give a grade for the unit. This is given simply according to the highest level for which the student is judged to have met all the criteria. Therefore:</w:t>
      </w:r>
    </w:p>
    <w:p w14:paraId="29508E52"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1270AA1F" w14:textId="77777777" w:rsidR="005C7366" w:rsidRDefault="003E0550">
      <w:pPr>
        <w:numPr>
          <w:ilvl w:val="0"/>
          <w:numId w:val="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To achieve a Pass, a student must have satisfied all the Pass criteria for the learning outcomes, showing coverage of the unit content and therefore attainment at Level 4 or 5 of the national framework.</w:t>
      </w:r>
    </w:p>
    <w:p w14:paraId="073B21EF" w14:textId="77777777" w:rsidR="005C7366" w:rsidRDefault="003E0550">
      <w:pPr>
        <w:numPr>
          <w:ilvl w:val="0"/>
          <w:numId w:val="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To achieve a Merit, a student must have satisfied all the Merit criteria (and therefore the Pass criteria) through high performance in each learning outcome.</w:t>
      </w:r>
    </w:p>
    <w:p w14:paraId="029189EC" w14:textId="77777777" w:rsidR="005C7366" w:rsidRDefault="003E0550">
      <w:pPr>
        <w:numPr>
          <w:ilvl w:val="0"/>
          <w:numId w:val="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To achieve a Distinction, a student must have satisfied all the Distinction criteria (and therefore the Pass and Merit criteria), and these define outstanding performance across the </w:t>
      </w:r>
      <w:proofErr w:type="gramStart"/>
      <w:r>
        <w:rPr>
          <w:rFonts w:ascii="Century Gothic" w:eastAsia="Century Gothic" w:hAnsi="Century Gothic" w:cs="Century Gothic"/>
          <w:color w:val="000000"/>
          <w:sz w:val="22"/>
          <w:szCs w:val="22"/>
        </w:rPr>
        <w:t>unit as a whole</w:t>
      </w:r>
      <w:proofErr w:type="gramEnd"/>
      <w:r>
        <w:rPr>
          <w:rFonts w:ascii="Century Gothic" w:eastAsia="Century Gothic" w:hAnsi="Century Gothic" w:cs="Century Gothic"/>
          <w:color w:val="000000"/>
          <w:sz w:val="22"/>
          <w:szCs w:val="22"/>
        </w:rPr>
        <w:t>.</w:t>
      </w:r>
    </w:p>
    <w:p w14:paraId="2464C9C6" w14:textId="77777777" w:rsidR="005C7366" w:rsidRDefault="005C7366">
      <w:pPr>
        <w:tabs>
          <w:tab w:val="left" w:pos="6120"/>
        </w:tabs>
        <w:spacing w:line="360" w:lineRule="auto"/>
        <w:ind w:left="-680" w:right="-510"/>
        <w:jc w:val="both"/>
        <w:rPr>
          <w:rFonts w:ascii="Arial" w:eastAsia="Arial" w:hAnsi="Arial" w:cs="Arial"/>
          <w:sz w:val="24"/>
          <w:szCs w:val="24"/>
        </w:rPr>
      </w:pPr>
    </w:p>
    <w:p w14:paraId="499D7CC2" w14:textId="77777777" w:rsidR="005C7366" w:rsidRDefault="003E0550">
      <w:pPr>
        <w:tabs>
          <w:tab w:val="left" w:pos="6120"/>
        </w:tabs>
        <w:spacing w:line="276" w:lineRule="auto"/>
        <w:ind w:left="-709"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award of a Pass is a defined level of performance and cannot be given solely </w:t>
      </w:r>
      <w:proofErr w:type="gramStart"/>
      <w:r>
        <w:rPr>
          <w:rFonts w:ascii="Century Gothic" w:eastAsia="Century Gothic" w:hAnsi="Century Gothic" w:cs="Century Gothic"/>
          <w:sz w:val="22"/>
          <w:szCs w:val="22"/>
        </w:rPr>
        <w:t>on the basis of</w:t>
      </w:r>
      <w:proofErr w:type="gramEnd"/>
      <w:r>
        <w:rPr>
          <w:rFonts w:ascii="Century Gothic" w:eastAsia="Century Gothic" w:hAnsi="Century Gothic" w:cs="Century Gothic"/>
          <w:sz w:val="22"/>
          <w:szCs w:val="22"/>
        </w:rPr>
        <w:t xml:space="preserve"> a student completing assignments. Students who do not satisfy the Pass criteria will be assessed as Unclassified.</w:t>
      </w:r>
    </w:p>
    <w:p w14:paraId="39C8086D" w14:textId="77777777" w:rsidR="005C7366" w:rsidRDefault="005C7366">
      <w:pPr>
        <w:tabs>
          <w:tab w:val="left" w:pos="6120"/>
        </w:tabs>
        <w:spacing w:line="360" w:lineRule="auto"/>
        <w:ind w:left="-680" w:right="-454"/>
        <w:jc w:val="both"/>
        <w:rPr>
          <w:rFonts w:ascii="Century Gothic" w:eastAsia="Century Gothic" w:hAnsi="Century Gothic" w:cs="Century Gothic"/>
          <w:b/>
          <w:sz w:val="24"/>
          <w:szCs w:val="24"/>
        </w:rPr>
      </w:pPr>
    </w:p>
    <w:p w14:paraId="49F8114B" w14:textId="77777777" w:rsidR="005C7366" w:rsidRDefault="003E0550">
      <w:pPr>
        <w:tabs>
          <w:tab w:val="left" w:pos="6120"/>
        </w:tabs>
        <w:spacing w:line="360" w:lineRule="auto"/>
        <w:ind w:left="-680" w:right="-45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Summary of Grades</w:t>
      </w:r>
    </w:p>
    <w:tbl>
      <w:tblPr>
        <w:tblStyle w:val="a7"/>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655"/>
      </w:tblGrid>
      <w:tr w:rsidR="005C7366" w14:paraId="34614D32" w14:textId="77777777">
        <w:trPr>
          <w:trHeight w:val="705"/>
        </w:trPr>
        <w:tc>
          <w:tcPr>
            <w:tcW w:w="2552" w:type="dxa"/>
          </w:tcPr>
          <w:p w14:paraId="4CBC3FF7" w14:textId="77777777" w:rsidR="005C7366" w:rsidRDefault="005C7366">
            <w:pPr>
              <w:tabs>
                <w:tab w:val="left" w:pos="6120"/>
              </w:tabs>
              <w:spacing w:line="360" w:lineRule="auto"/>
              <w:ind w:right="-510"/>
              <w:jc w:val="both"/>
              <w:rPr>
                <w:rFonts w:ascii="Century Gothic" w:eastAsia="Century Gothic" w:hAnsi="Century Gothic" w:cs="Century Gothic"/>
              </w:rPr>
            </w:pPr>
          </w:p>
          <w:p w14:paraId="6CEEB8C6" w14:textId="77777777" w:rsidR="005C7366" w:rsidRDefault="003E0550">
            <w:pPr>
              <w:rPr>
                <w:rFonts w:ascii="Century Gothic" w:eastAsia="Century Gothic" w:hAnsi="Century Gothic" w:cs="Century Gothic"/>
                <w:b/>
              </w:rPr>
            </w:pPr>
            <w:proofErr w:type="gramStart"/>
            <w:r>
              <w:rPr>
                <w:rFonts w:ascii="Century Gothic" w:eastAsia="Century Gothic" w:hAnsi="Century Gothic" w:cs="Century Gothic"/>
                <w:b/>
              </w:rPr>
              <w:t>In order to</w:t>
            </w:r>
            <w:proofErr w:type="gramEnd"/>
            <w:r>
              <w:rPr>
                <w:rFonts w:ascii="Century Gothic" w:eastAsia="Century Gothic" w:hAnsi="Century Gothic" w:cs="Century Gothic"/>
                <w:b/>
              </w:rPr>
              <w:t xml:space="preserve"> achieve a</w:t>
            </w:r>
          </w:p>
          <w:p w14:paraId="1D33802A"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b/>
              </w:rPr>
              <w:t>pass in a unit</w:t>
            </w:r>
          </w:p>
        </w:tc>
        <w:tc>
          <w:tcPr>
            <w:tcW w:w="7655" w:type="dxa"/>
          </w:tcPr>
          <w:p w14:paraId="5BC88507" w14:textId="77777777" w:rsidR="005C7366" w:rsidRDefault="005C7366">
            <w:pPr>
              <w:rPr>
                <w:rFonts w:ascii="Century Gothic" w:eastAsia="Century Gothic" w:hAnsi="Century Gothic" w:cs="Century Gothic"/>
              </w:rPr>
            </w:pPr>
          </w:p>
          <w:p w14:paraId="36A4391B" w14:textId="77777777" w:rsidR="005C7366" w:rsidRDefault="005C7366">
            <w:pPr>
              <w:rPr>
                <w:rFonts w:ascii="Century Gothic" w:eastAsia="Century Gothic" w:hAnsi="Century Gothic" w:cs="Century Gothic"/>
              </w:rPr>
            </w:pPr>
          </w:p>
          <w:p w14:paraId="552F994C" w14:textId="77777777" w:rsidR="005C7366" w:rsidRDefault="003E0550">
            <w:pPr>
              <w:rPr>
                <w:rFonts w:ascii="Century Gothic" w:eastAsia="Century Gothic" w:hAnsi="Century Gothic" w:cs="Century Gothic"/>
              </w:rPr>
            </w:pPr>
            <w:r>
              <w:rPr>
                <w:rFonts w:ascii="Century Gothic" w:eastAsia="Century Gothic" w:hAnsi="Century Gothic" w:cs="Century Gothic"/>
              </w:rPr>
              <w:t>● all learning outcomes and associated assessment criteria have been met</w:t>
            </w:r>
          </w:p>
          <w:p w14:paraId="1E18E64F" w14:textId="77777777" w:rsidR="005C7366" w:rsidRDefault="005C7366">
            <w:pPr>
              <w:rPr>
                <w:rFonts w:ascii="Century Gothic" w:eastAsia="Century Gothic" w:hAnsi="Century Gothic" w:cs="Century Gothic"/>
              </w:rPr>
            </w:pPr>
          </w:p>
          <w:p w14:paraId="3C48152E" w14:textId="77777777" w:rsidR="005C7366" w:rsidRDefault="005C7366">
            <w:pPr>
              <w:rPr>
                <w:rFonts w:ascii="Century Gothic" w:eastAsia="Century Gothic" w:hAnsi="Century Gothic" w:cs="Century Gothic"/>
              </w:rPr>
            </w:pPr>
          </w:p>
        </w:tc>
      </w:tr>
      <w:tr w:rsidR="005C7366" w14:paraId="6ADA040C" w14:textId="77777777">
        <w:tc>
          <w:tcPr>
            <w:tcW w:w="2552" w:type="dxa"/>
          </w:tcPr>
          <w:p w14:paraId="13DB3595" w14:textId="77777777" w:rsidR="005C7366" w:rsidRDefault="005C7366">
            <w:pPr>
              <w:tabs>
                <w:tab w:val="left" w:pos="6120"/>
              </w:tabs>
              <w:spacing w:line="360" w:lineRule="auto"/>
              <w:ind w:right="-510"/>
              <w:jc w:val="both"/>
              <w:rPr>
                <w:rFonts w:ascii="Century Gothic" w:eastAsia="Century Gothic" w:hAnsi="Century Gothic" w:cs="Century Gothic"/>
              </w:rPr>
            </w:pPr>
          </w:p>
          <w:p w14:paraId="5BA3545E" w14:textId="77777777" w:rsidR="005C7366" w:rsidRDefault="003E0550">
            <w:pPr>
              <w:rPr>
                <w:rFonts w:ascii="Century Gothic" w:eastAsia="Century Gothic" w:hAnsi="Century Gothic" w:cs="Century Gothic"/>
                <w:b/>
              </w:rPr>
            </w:pPr>
            <w:proofErr w:type="gramStart"/>
            <w:r>
              <w:rPr>
                <w:rFonts w:ascii="Century Gothic" w:eastAsia="Century Gothic" w:hAnsi="Century Gothic" w:cs="Century Gothic"/>
                <w:b/>
              </w:rPr>
              <w:t>In order to</w:t>
            </w:r>
            <w:proofErr w:type="gramEnd"/>
            <w:r>
              <w:rPr>
                <w:rFonts w:ascii="Century Gothic" w:eastAsia="Century Gothic" w:hAnsi="Century Gothic" w:cs="Century Gothic"/>
                <w:b/>
              </w:rPr>
              <w:t xml:space="preserve"> achieve a</w:t>
            </w:r>
          </w:p>
          <w:p w14:paraId="23E87FAE"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b/>
              </w:rPr>
              <w:t>merit in a unit</w:t>
            </w:r>
          </w:p>
          <w:p w14:paraId="2976EE69" w14:textId="77777777" w:rsidR="005C7366" w:rsidRDefault="005C7366">
            <w:pPr>
              <w:tabs>
                <w:tab w:val="left" w:pos="6120"/>
              </w:tabs>
              <w:spacing w:line="360" w:lineRule="auto"/>
              <w:ind w:right="-510"/>
              <w:jc w:val="both"/>
              <w:rPr>
                <w:rFonts w:ascii="Century Gothic" w:eastAsia="Century Gothic" w:hAnsi="Century Gothic" w:cs="Century Gothic"/>
              </w:rPr>
            </w:pPr>
          </w:p>
        </w:tc>
        <w:tc>
          <w:tcPr>
            <w:tcW w:w="7655" w:type="dxa"/>
          </w:tcPr>
          <w:p w14:paraId="52A4EE76" w14:textId="77777777" w:rsidR="005C7366" w:rsidRDefault="005C7366">
            <w:pPr>
              <w:rPr>
                <w:rFonts w:ascii="Century Gothic" w:eastAsia="Century Gothic" w:hAnsi="Century Gothic" w:cs="Century Gothic"/>
              </w:rPr>
            </w:pPr>
          </w:p>
          <w:p w14:paraId="1C5D072D" w14:textId="77777777" w:rsidR="005C7366" w:rsidRDefault="003E0550">
            <w:pPr>
              <w:rPr>
                <w:rFonts w:ascii="Century Gothic" w:eastAsia="Century Gothic" w:hAnsi="Century Gothic" w:cs="Century Gothic"/>
              </w:rPr>
            </w:pPr>
            <w:r>
              <w:rPr>
                <w:rFonts w:ascii="Century Gothic" w:eastAsia="Century Gothic" w:hAnsi="Century Gothic" w:cs="Century Gothic"/>
              </w:rPr>
              <w:t>● all learning outcomes and associated assessment criteria have been met</w:t>
            </w:r>
          </w:p>
          <w:p w14:paraId="37E908D0"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rPr>
              <w:t>● all merit grade descriptors are achieved</w:t>
            </w:r>
          </w:p>
          <w:p w14:paraId="0203E7A3" w14:textId="77777777" w:rsidR="005C7366" w:rsidRDefault="005C7366">
            <w:pPr>
              <w:rPr>
                <w:rFonts w:ascii="Century Gothic" w:eastAsia="Century Gothic" w:hAnsi="Century Gothic" w:cs="Century Gothic"/>
              </w:rPr>
            </w:pPr>
          </w:p>
        </w:tc>
      </w:tr>
      <w:tr w:rsidR="005C7366" w14:paraId="5250FB6F" w14:textId="77777777">
        <w:tc>
          <w:tcPr>
            <w:tcW w:w="2552" w:type="dxa"/>
          </w:tcPr>
          <w:p w14:paraId="48DA242A" w14:textId="77777777" w:rsidR="005C7366" w:rsidRDefault="005C7366">
            <w:pPr>
              <w:tabs>
                <w:tab w:val="left" w:pos="6120"/>
              </w:tabs>
              <w:spacing w:line="360" w:lineRule="auto"/>
              <w:ind w:right="-510"/>
              <w:jc w:val="both"/>
              <w:rPr>
                <w:rFonts w:ascii="Century Gothic" w:eastAsia="Century Gothic" w:hAnsi="Century Gothic" w:cs="Century Gothic"/>
              </w:rPr>
            </w:pPr>
          </w:p>
          <w:p w14:paraId="73AA4E13" w14:textId="77777777" w:rsidR="005C7366" w:rsidRDefault="003E0550">
            <w:pPr>
              <w:rPr>
                <w:rFonts w:ascii="Century Gothic" w:eastAsia="Century Gothic" w:hAnsi="Century Gothic" w:cs="Century Gothic"/>
                <w:b/>
              </w:rPr>
            </w:pPr>
            <w:proofErr w:type="gramStart"/>
            <w:r>
              <w:rPr>
                <w:rFonts w:ascii="Century Gothic" w:eastAsia="Century Gothic" w:hAnsi="Century Gothic" w:cs="Century Gothic"/>
                <w:b/>
              </w:rPr>
              <w:t>In order to</w:t>
            </w:r>
            <w:proofErr w:type="gramEnd"/>
            <w:r>
              <w:rPr>
                <w:rFonts w:ascii="Century Gothic" w:eastAsia="Century Gothic" w:hAnsi="Century Gothic" w:cs="Century Gothic"/>
                <w:b/>
              </w:rPr>
              <w:t xml:space="preserve"> achieve a</w:t>
            </w:r>
          </w:p>
          <w:p w14:paraId="6782218A"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b/>
              </w:rPr>
              <w:t>distinction in a unit</w:t>
            </w:r>
          </w:p>
        </w:tc>
        <w:tc>
          <w:tcPr>
            <w:tcW w:w="7655" w:type="dxa"/>
          </w:tcPr>
          <w:p w14:paraId="064DA80B" w14:textId="77777777" w:rsidR="005C7366" w:rsidRDefault="005C7366">
            <w:pPr>
              <w:rPr>
                <w:rFonts w:ascii="Century Gothic" w:eastAsia="Century Gothic" w:hAnsi="Century Gothic" w:cs="Century Gothic"/>
              </w:rPr>
            </w:pPr>
          </w:p>
          <w:p w14:paraId="6C34599A" w14:textId="77777777" w:rsidR="005C7366" w:rsidRDefault="003E0550">
            <w:pPr>
              <w:rPr>
                <w:rFonts w:ascii="Century Gothic" w:eastAsia="Century Gothic" w:hAnsi="Century Gothic" w:cs="Century Gothic"/>
              </w:rPr>
            </w:pPr>
            <w:r>
              <w:rPr>
                <w:rFonts w:ascii="Century Gothic" w:eastAsia="Century Gothic" w:hAnsi="Century Gothic" w:cs="Century Gothic"/>
              </w:rPr>
              <w:t>● all learning outcomes and associated assessment criteria have been met</w:t>
            </w:r>
          </w:p>
          <w:p w14:paraId="2F5E5E36"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rPr>
              <w:t>● all merit and all distinction grade descriptors are achieved</w:t>
            </w:r>
          </w:p>
        </w:tc>
      </w:tr>
    </w:tbl>
    <w:p w14:paraId="07CAA58C" w14:textId="77777777" w:rsidR="005C7366" w:rsidRDefault="005C7366">
      <w:pPr>
        <w:tabs>
          <w:tab w:val="left" w:pos="6120"/>
        </w:tabs>
        <w:spacing w:line="360" w:lineRule="auto"/>
        <w:ind w:right="-510"/>
        <w:jc w:val="both"/>
        <w:rPr>
          <w:rFonts w:ascii="Century Gothic" w:eastAsia="Century Gothic" w:hAnsi="Century Gothic" w:cs="Century Gothic"/>
          <w:b/>
          <w:sz w:val="16"/>
          <w:szCs w:val="16"/>
        </w:rPr>
      </w:pPr>
    </w:p>
    <w:p w14:paraId="043DA5A2" w14:textId="77777777" w:rsidR="005C7366" w:rsidRDefault="003E0550">
      <w:pPr>
        <w:tabs>
          <w:tab w:val="left" w:pos="6120"/>
        </w:tabs>
        <w:spacing w:line="276" w:lineRule="auto"/>
        <w:ind w:left="-709" w:right="-51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Calculation of the final qualification grade</w:t>
      </w:r>
    </w:p>
    <w:p w14:paraId="4C07ED0D" w14:textId="77777777" w:rsidR="005C7366" w:rsidRDefault="005C7366">
      <w:pPr>
        <w:tabs>
          <w:tab w:val="left" w:pos="6120"/>
        </w:tabs>
        <w:spacing w:line="276" w:lineRule="auto"/>
        <w:ind w:left="-709" w:right="-510"/>
        <w:jc w:val="both"/>
        <w:rPr>
          <w:rFonts w:ascii="Century Gothic" w:eastAsia="Century Gothic" w:hAnsi="Century Gothic" w:cs="Century Gothic"/>
          <w:b/>
          <w:sz w:val="22"/>
          <w:szCs w:val="22"/>
        </w:rPr>
      </w:pPr>
    </w:p>
    <w:p w14:paraId="671DE436" w14:textId="77777777" w:rsidR="005C7366" w:rsidRDefault="003E0550">
      <w:pPr>
        <w:tabs>
          <w:tab w:val="left" w:pos="6120"/>
        </w:tabs>
        <w:spacing w:line="276" w:lineRule="auto"/>
        <w:ind w:left="-709"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To achieve a Pearson BTEC Higher National Certificate qualification a student must have:</w:t>
      </w:r>
    </w:p>
    <w:p w14:paraId="00C8D951" w14:textId="77777777" w:rsidR="005C7366" w:rsidRDefault="003E0550">
      <w:pPr>
        <w:numPr>
          <w:ilvl w:val="0"/>
          <w:numId w:val="16"/>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completed units equivalent to 120 credits at level </w:t>
      </w:r>
      <w:proofErr w:type="gramStart"/>
      <w:r>
        <w:rPr>
          <w:rFonts w:ascii="Century Gothic" w:eastAsia="Century Gothic" w:hAnsi="Century Gothic" w:cs="Century Gothic"/>
          <w:color w:val="000000"/>
          <w:sz w:val="22"/>
          <w:szCs w:val="22"/>
        </w:rPr>
        <w:t>4;</w:t>
      </w:r>
      <w:proofErr w:type="gramEnd"/>
    </w:p>
    <w:p w14:paraId="3445A8E8" w14:textId="77777777" w:rsidR="005C7366" w:rsidRDefault="003E0550">
      <w:pPr>
        <w:numPr>
          <w:ilvl w:val="0"/>
          <w:numId w:val="16"/>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achieved at least a pass in 105 credits at level </w:t>
      </w:r>
      <w:proofErr w:type="gramStart"/>
      <w:r>
        <w:rPr>
          <w:rFonts w:ascii="Century Gothic" w:eastAsia="Century Gothic" w:hAnsi="Century Gothic" w:cs="Century Gothic"/>
          <w:color w:val="000000"/>
          <w:sz w:val="22"/>
          <w:szCs w:val="22"/>
        </w:rPr>
        <w:t>4;</w:t>
      </w:r>
      <w:proofErr w:type="gramEnd"/>
    </w:p>
    <w:p w14:paraId="6F6D93C3" w14:textId="77777777" w:rsidR="005C7366" w:rsidRDefault="005C7366">
      <w:pPr>
        <w:tabs>
          <w:tab w:val="left" w:pos="6120"/>
        </w:tabs>
        <w:spacing w:line="276" w:lineRule="auto"/>
        <w:ind w:left="-709" w:right="-510"/>
        <w:jc w:val="both"/>
        <w:rPr>
          <w:rFonts w:ascii="Century Gothic" w:eastAsia="Century Gothic" w:hAnsi="Century Gothic" w:cs="Century Gothic"/>
          <w:sz w:val="22"/>
          <w:szCs w:val="22"/>
        </w:rPr>
      </w:pPr>
    </w:p>
    <w:p w14:paraId="59CA901E" w14:textId="77777777" w:rsidR="005C7366" w:rsidRDefault="003E0550">
      <w:pPr>
        <w:tabs>
          <w:tab w:val="left" w:pos="6120"/>
        </w:tabs>
        <w:spacing w:line="276" w:lineRule="auto"/>
        <w:ind w:left="-709"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To achieve a Pearson BTEC Higher National Diploma qualification a student must have:</w:t>
      </w:r>
    </w:p>
    <w:p w14:paraId="4B07C343" w14:textId="77777777" w:rsidR="005C7366" w:rsidRDefault="003E0550">
      <w:pPr>
        <w:numPr>
          <w:ilvl w:val="0"/>
          <w:numId w:val="11"/>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completed units equivalent to 120 credits at level </w:t>
      </w:r>
      <w:proofErr w:type="gramStart"/>
      <w:r>
        <w:rPr>
          <w:rFonts w:ascii="Century Gothic" w:eastAsia="Century Gothic" w:hAnsi="Century Gothic" w:cs="Century Gothic"/>
          <w:color w:val="000000"/>
          <w:sz w:val="22"/>
          <w:szCs w:val="22"/>
        </w:rPr>
        <w:t>5;</w:t>
      </w:r>
      <w:proofErr w:type="gramEnd"/>
    </w:p>
    <w:p w14:paraId="03DABE8E" w14:textId="77777777" w:rsidR="005C7366" w:rsidRDefault="003E0550">
      <w:pPr>
        <w:numPr>
          <w:ilvl w:val="0"/>
          <w:numId w:val="11"/>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achieved at least a pass in 105 credits at level </w:t>
      </w:r>
      <w:proofErr w:type="gramStart"/>
      <w:r>
        <w:rPr>
          <w:rFonts w:ascii="Century Gothic" w:eastAsia="Century Gothic" w:hAnsi="Century Gothic" w:cs="Century Gothic"/>
          <w:color w:val="000000"/>
          <w:sz w:val="22"/>
          <w:szCs w:val="22"/>
        </w:rPr>
        <w:t>5;</w:t>
      </w:r>
      <w:proofErr w:type="gramEnd"/>
    </w:p>
    <w:p w14:paraId="79CCFF8F" w14:textId="77777777" w:rsidR="005C7366" w:rsidRDefault="003E0550">
      <w:pPr>
        <w:numPr>
          <w:ilvl w:val="0"/>
          <w:numId w:val="11"/>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completed units equivalent to 120 credits at level </w:t>
      </w:r>
      <w:proofErr w:type="gramStart"/>
      <w:r>
        <w:rPr>
          <w:rFonts w:ascii="Century Gothic" w:eastAsia="Century Gothic" w:hAnsi="Century Gothic" w:cs="Century Gothic"/>
          <w:color w:val="000000"/>
          <w:sz w:val="22"/>
          <w:szCs w:val="22"/>
        </w:rPr>
        <w:t>4;</w:t>
      </w:r>
      <w:proofErr w:type="gramEnd"/>
    </w:p>
    <w:p w14:paraId="48751712" w14:textId="77777777" w:rsidR="005C7366" w:rsidRDefault="003E0550">
      <w:pPr>
        <w:numPr>
          <w:ilvl w:val="0"/>
          <w:numId w:val="11"/>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achieved at least a pass in 105 credits at level </w:t>
      </w:r>
      <w:proofErr w:type="gramStart"/>
      <w:r>
        <w:rPr>
          <w:rFonts w:ascii="Century Gothic" w:eastAsia="Century Gothic" w:hAnsi="Century Gothic" w:cs="Century Gothic"/>
          <w:color w:val="000000"/>
          <w:sz w:val="22"/>
          <w:szCs w:val="22"/>
        </w:rPr>
        <w:t>4;</w:t>
      </w:r>
      <w:proofErr w:type="gramEnd"/>
    </w:p>
    <w:p w14:paraId="4F02ECC6" w14:textId="77777777" w:rsidR="005C7366" w:rsidRDefault="005C7366">
      <w:pPr>
        <w:tabs>
          <w:tab w:val="left" w:pos="6120"/>
        </w:tabs>
        <w:spacing w:line="276" w:lineRule="auto"/>
        <w:ind w:left="-709" w:right="-510"/>
        <w:jc w:val="both"/>
        <w:rPr>
          <w:rFonts w:ascii="Century Gothic" w:eastAsia="Century Gothic" w:hAnsi="Century Gothic" w:cs="Century Gothic"/>
          <w:sz w:val="22"/>
          <w:szCs w:val="22"/>
        </w:rPr>
      </w:pPr>
    </w:p>
    <w:p w14:paraId="3E423C99" w14:textId="77777777" w:rsidR="005C7366" w:rsidRDefault="005C7366">
      <w:pPr>
        <w:tabs>
          <w:tab w:val="left" w:pos="6120"/>
        </w:tabs>
        <w:spacing w:line="360" w:lineRule="auto"/>
        <w:ind w:left="-680" w:right="-510"/>
        <w:jc w:val="both"/>
        <w:rPr>
          <w:rFonts w:ascii="Arial" w:eastAsia="Arial" w:hAnsi="Arial" w:cs="Arial"/>
          <w:sz w:val="24"/>
          <w:szCs w:val="24"/>
        </w:rPr>
      </w:pPr>
    </w:p>
    <w:p w14:paraId="0E1B9D2A"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Compensation Provisions HND</w:t>
      </w:r>
    </w:p>
    <w:p w14:paraId="54691718" w14:textId="77777777" w:rsidR="005C7366" w:rsidRDefault="003E0550">
      <w:pPr>
        <w:tabs>
          <w:tab w:val="left" w:pos="6120"/>
        </w:tabs>
        <w:spacing w:line="276" w:lineRule="auto"/>
        <w:ind w:left="-709"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 student can still be awarded a HND if they have not achieved a minimum of a Pass in one of the 15 credit units at Level 4 and one of the 15 credit units at Level </w:t>
      </w:r>
      <w:proofErr w:type="gramStart"/>
      <w:r>
        <w:rPr>
          <w:rFonts w:ascii="Century Gothic" w:eastAsia="Century Gothic" w:hAnsi="Century Gothic" w:cs="Century Gothic"/>
          <w:sz w:val="22"/>
          <w:szCs w:val="22"/>
        </w:rPr>
        <w:t>5</w:t>
      </w:r>
      <w:proofErr w:type="gramEnd"/>
      <w:r>
        <w:rPr>
          <w:rFonts w:ascii="Century Gothic" w:eastAsia="Century Gothic" w:hAnsi="Century Gothic" w:cs="Century Gothic"/>
          <w:sz w:val="22"/>
          <w:szCs w:val="22"/>
        </w:rPr>
        <w:t xml:space="preserve"> but they have otherwise fulfilled all the above conditions.</w:t>
      </w:r>
    </w:p>
    <w:p w14:paraId="5EA7CE75" w14:textId="77777777" w:rsidR="005C7366" w:rsidRDefault="005C7366">
      <w:pPr>
        <w:tabs>
          <w:tab w:val="left" w:pos="6120"/>
        </w:tabs>
        <w:spacing w:line="360" w:lineRule="auto"/>
        <w:ind w:left="-680" w:right="-510"/>
        <w:jc w:val="both"/>
        <w:rPr>
          <w:rFonts w:ascii="Arial" w:eastAsia="Arial" w:hAnsi="Arial" w:cs="Arial"/>
          <w:sz w:val="24"/>
          <w:szCs w:val="24"/>
        </w:rPr>
      </w:pPr>
    </w:p>
    <w:p w14:paraId="66A83711" w14:textId="77777777" w:rsidR="005C7366" w:rsidRDefault="005C7366">
      <w:pPr>
        <w:tabs>
          <w:tab w:val="left" w:pos="6120"/>
        </w:tabs>
        <w:spacing w:line="360" w:lineRule="auto"/>
        <w:ind w:left="-680" w:right="-454"/>
        <w:jc w:val="both"/>
        <w:rPr>
          <w:rFonts w:ascii="Arial" w:eastAsia="Arial" w:hAnsi="Arial" w:cs="Arial"/>
          <w:b/>
          <w:color w:val="3333FF"/>
          <w:sz w:val="24"/>
          <w:szCs w:val="24"/>
        </w:rPr>
      </w:pPr>
    </w:p>
    <w:p w14:paraId="5E557BD6"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Compensation Provisions HNC</w:t>
      </w:r>
    </w:p>
    <w:p w14:paraId="107CB9D4"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 student can still be awarded a HNC if they have not achieved a minimum of a Pass in one of the 15 credit </w:t>
      </w:r>
      <w:proofErr w:type="gramStart"/>
      <w:r>
        <w:rPr>
          <w:rFonts w:ascii="Century Gothic" w:eastAsia="Century Gothic" w:hAnsi="Century Gothic" w:cs="Century Gothic"/>
          <w:sz w:val="22"/>
          <w:szCs w:val="22"/>
        </w:rPr>
        <w:t>units</w:t>
      </w:r>
      <w:proofErr w:type="gramEnd"/>
      <w:r>
        <w:rPr>
          <w:rFonts w:ascii="Century Gothic" w:eastAsia="Century Gothic" w:hAnsi="Century Gothic" w:cs="Century Gothic"/>
          <w:sz w:val="22"/>
          <w:szCs w:val="22"/>
        </w:rPr>
        <w:t xml:space="preserve"> but they have otherwise fulfilled all the above conditions.</w:t>
      </w:r>
    </w:p>
    <w:p w14:paraId="1BF1C1E0"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4A76945"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calculation of the overall qualification grade is based on the student’s performance in all units to the value of 120 credits. Students are awarded a Pass, Merit or Distinction qualification grade using the points gained through all 120 credits, at Level 4 for the HNC or Level 5 for the HND, based on unit achievement.</w:t>
      </w:r>
    </w:p>
    <w:p w14:paraId="457E4D10"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195F4637" w14:textId="77777777" w:rsidR="005C7366" w:rsidRDefault="003E0550">
      <w:pPr>
        <w:numPr>
          <w:ilvl w:val="0"/>
          <w:numId w:val="1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All units in valid combination must be attempted (120 credits)</w:t>
      </w:r>
    </w:p>
    <w:p w14:paraId="771578EE" w14:textId="77777777" w:rsidR="005C7366" w:rsidRDefault="003E0550">
      <w:pPr>
        <w:numPr>
          <w:ilvl w:val="0"/>
          <w:numId w:val="1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At least 105 credits must be Pass or above</w:t>
      </w:r>
    </w:p>
    <w:p w14:paraId="0DCD3135" w14:textId="77777777" w:rsidR="005C7366" w:rsidRDefault="003E0550">
      <w:pPr>
        <w:numPr>
          <w:ilvl w:val="0"/>
          <w:numId w:val="1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All 120 credits count in calculating the grade</w:t>
      </w:r>
    </w:p>
    <w:p w14:paraId="13E583B7" w14:textId="77777777" w:rsidR="005C7366" w:rsidRDefault="003E0550">
      <w:pPr>
        <w:numPr>
          <w:ilvl w:val="0"/>
          <w:numId w:val="1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the overall qualification grade is calculated in the same way for the HNC and for the HND the overall qualification grade for the HND will be calculated based on student performance in Level 5 units only</w:t>
      </w:r>
    </w:p>
    <w:p w14:paraId="66FAC591"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3D7A2D75"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132EBCEB"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03124DEE"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70444CAB"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073E3895"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790D6B4A"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12D9FACF"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4F7793AA"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3968D100"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0526CA97" w14:textId="77777777" w:rsidR="005C7366" w:rsidRDefault="003E0550">
      <w:pPr>
        <w:pBdr>
          <w:top w:val="nil"/>
          <w:left w:val="nil"/>
          <w:bottom w:val="nil"/>
          <w:right w:val="nil"/>
          <w:between w:val="nil"/>
        </w:pBdr>
        <w:jc w:val="both"/>
        <w:rPr>
          <w:rFonts w:ascii="Century Gothic" w:eastAsia="Century Gothic" w:hAnsi="Century Gothic" w:cs="Century Gothic"/>
          <w:b/>
          <w:color w:val="000000"/>
          <w:sz w:val="22"/>
          <w:szCs w:val="22"/>
        </w:rPr>
      </w:pPr>
      <w:r>
        <w:rPr>
          <w:noProof/>
        </w:rPr>
        <w:drawing>
          <wp:anchor distT="0" distB="0" distL="114300" distR="114300" simplePos="0" relativeHeight="251662336" behindDoc="0" locked="0" layoutInCell="1" hidden="0" allowOverlap="1" wp14:anchorId="46121465" wp14:editId="3EA52ED9">
            <wp:simplePos x="0" y="0"/>
            <wp:positionH relativeFrom="column">
              <wp:posOffset>-247648</wp:posOffset>
            </wp:positionH>
            <wp:positionV relativeFrom="paragraph">
              <wp:posOffset>171450</wp:posOffset>
            </wp:positionV>
            <wp:extent cx="6346190" cy="5072380"/>
            <wp:effectExtent l="0" t="0" r="0" b="0"/>
            <wp:wrapSquare wrapText="bothSides" distT="0" distB="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3"/>
                    <a:srcRect l="31972" t="13910" r="30750" b="22619"/>
                    <a:stretch>
                      <a:fillRect/>
                    </a:stretch>
                  </pic:blipFill>
                  <pic:spPr>
                    <a:xfrm>
                      <a:off x="0" y="0"/>
                      <a:ext cx="6346190" cy="5072380"/>
                    </a:xfrm>
                    <a:prstGeom prst="rect">
                      <a:avLst/>
                    </a:prstGeom>
                    <a:ln/>
                  </pic:spPr>
                </pic:pic>
              </a:graphicData>
            </a:graphic>
          </wp:anchor>
        </w:drawing>
      </w:r>
    </w:p>
    <w:p w14:paraId="3C36B150"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193D1538"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5763BFF0"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28C735AD" w14:textId="77777777" w:rsidR="005C7366" w:rsidRDefault="005C7366">
      <w:pPr>
        <w:rPr>
          <w:rFonts w:ascii="Century Gothic" w:eastAsia="Century Gothic" w:hAnsi="Century Gothic" w:cs="Century Gothic"/>
          <w:b/>
          <w:sz w:val="22"/>
          <w:szCs w:val="22"/>
        </w:rPr>
      </w:pPr>
    </w:p>
    <w:p w14:paraId="7D62FF5E" w14:textId="77777777" w:rsidR="005C7366" w:rsidRDefault="005C7366">
      <w:pPr>
        <w:rPr>
          <w:rFonts w:ascii="Century Gothic" w:eastAsia="Century Gothic" w:hAnsi="Century Gothic" w:cs="Century Gothic"/>
          <w:b/>
          <w:sz w:val="22"/>
          <w:szCs w:val="22"/>
        </w:rPr>
      </w:pPr>
    </w:p>
    <w:p w14:paraId="59EBAAF7" w14:textId="77777777" w:rsidR="005C7366" w:rsidRDefault="005C7366">
      <w:pPr>
        <w:rPr>
          <w:rFonts w:ascii="Century Gothic" w:eastAsia="Century Gothic" w:hAnsi="Century Gothic" w:cs="Century Gothic"/>
          <w:b/>
          <w:sz w:val="22"/>
          <w:szCs w:val="22"/>
        </w:rPr>
      </w:pPr>
    </w:p>
    <w:p w14:paraId="410A9C46" w14:textId="77777777" w:rsidR="005C7366" w:rsidRDefault="005C7366">
      <w:pPr>
        <w:rPr>
          <w:rFonts w:ascii="Century Gothic" w:eastAsia="Century Gothic" w:hAnsi="Century Gothic" w:cs="Century Gothic"/>
          <w:b/>
          <w:sz w:val="52"/>
          <w:szCs w:val="52"/>
        </w:rPr>
      </w:pPr>
    </w:p>
    <w:p w14:paraId="4F19FB67" w14:textId="77777777" w:rsidR="005C7366" w:rsidRDefault="005C7366">
      <w:pPr>
        <w:rPr>
          <w:rFonts w:ascii="Century Gothic" w:eastAsia="Century Gothic" w:hAnsi="Century Gothic" w:cs="Century Gothic"/>
          <w:b/>
          <w:sz w:val="52"/>
          <w:szCs w:val="52"/>
        </w:rPr>
      </w:pPr>
    </w:p>
    <w:p w14:paraId="32CE6D52" w14:textId="77777777" w:rsidR="005C7366" w:rsidRDefault="005C7366">
      <w:pPr>
        <w:rPr>
          <w:rFonts w:ascii="Century Gothic" w:eastAsia="Century Gothic" w:hAnsi="Century Gothic" w:cs="Century Gothic"/>
          <w:b/>
          <w:sz w:val="52"/>
          <w:szCs w:val="52"/>
        </w:rPr>
      </w:pPr>
    </w:p>
    <w:p w14:paraId="3444A088" w14:textId="77777777" w:rsidR="005C7366" w:rsidRDefault="005C7366">
      <w:pPr>
        <w:rPr>
          <w:rFonts w:ascii="Century Gothic" w:eastAsia="Century Gothic" w:hAnsi="Century Gothic" w:cs="Century Gothic"/>
          <w:b/>
          <w:sz w:val="52"/>
          <w:szCs w:val="52"/>
        </w:rPr>
      </w:pPr>
    </w:p>
    <w:p w14:paraId="47CF4EA8" w14:textId="77777777" w:rsidR="005C7366" w:rsidRDefault="005C7366">
      <w:pPr>
        <w:rPr>
          <w:rFonts w:ascii="Century Gothic" w:eastAsia="Century Gothic" w:hAnsi="Century Gothic" w:cs="Century Gothic"/>
          <w:b/>
          <w:sz w:val="52"/>
          <w:szCs w:val="52"/>
        </w:rPr>
      </w:pPr>
    </w:p>
    <w:p w14:paraId="77096748" w14:textId="77777777" w:rsidR="005C7366" w:rsidRDefault="003E0550">
      <w:pPr>
        <w:rPr>
          <w:rFonts w:ascii="Century Gothic" w:eastAsia="Century Gothic" w:hAnsi="Century Gothic" w:cs="Century Gothic"/>
          <w:b/>
          <w:sz w:val="52"/>
          <w:szCs w:val="52"/>
        </w:rPr>
      </w:pPr>
      <w:r>
        <w:br w:type="page"/>
      </w:r>
    </w:p>
    <w:p w14:paraId="3ECC36B5" w14:textId="77777777" w:rsidR="005C7366" w:rsidRDefault="005C7366">
      <w:pPr>
        <w:rPr>
          <w:rFonts w:ascii="Century Gothic" w:eastAsia="Century Gothic" w:hAnsi="Century Gothic" w:cs="Century Gothic"/>
          <w:b/>
          <w:sz w:val="52"/>
          <w:szCs w:val="52"/>
        </w:rPr>
      </w:pPr>
    </w:p>
    <w:p w14:paraId="3B5B99D7" w14:textId="77777777" w:rsidR="005C7366" w:rsidRDefault="005C7366">
      <w:pPr>
        <w:rPr>
          <w:rFonts w:ascii="Century Gothic" w:eastAsia="Century Gothic" w:hAnsi="Century Gothic" w:cs="Century Gothic"/>
          <w:b/>
          <w:sz w:val="52"/>
          <w:szCs w:val="52"/>
        </w:rPr>
      </w:pPr>
    </w:p>
    <w:p w14:paraId="4429B003" w14:textId="77777777" w:rsidR="005C7366" w:rsidRDefault="005C7366">
      <w:pPr>
        <w:rPr>
          <w:rFonts w:ascii="Century Gothic" w:eastAsia="Century Gothic" w:hAnsi="Century Gothic" w:cs="Century Gothic"/>
          <w:b/>
          <w:sz w:val="52"/>
          <w:szCs w:val="52"/>
        </w:rPr>
      </w:pPr>
    </w:p>
    <w:p w14:paraId="0E5233F1" w14:textId="77777777" w:rsidR="005C7366" w:rsidRDefault="005C7366">
      <w:pPr>
        <w:rPr>
          <w:rFonts w:ascii="Century Gothic" w:eastAsia="Century Gothic" w:hAnsi="Century Gothic" w:cs="Century Gothic"/>
          <w:b/>
          <w:sz w:val="52"/>
          <w:szCs w:val="52"/>
        </w:rPr>
      </w:pPr>
    </w:p>
    <w:p w14:paraId="029F57A8" w14:textId="77777777" w:rsidR="005C7366" w:rsidRDefault="005C7366">
      <w:pPr>
        <w:rPr>
          <w:rFonts w:ascii="Century Gothic" w:eastAsia="Century Gothic" w:hAnsi="Century Gothic" w:cs="Century Gothic"/>
          <w:b/>
          <w:sz w:val="52"/>
          <w:szCs w:val="52"/>
        </w:rPr>
      </w:pPr>
    </w:p>
    <w:p w14:paraId="35F276DD" w14:textId="77777777" w:rsidR="005C7366" w:rsidRDefault="003E0550">
      <w:pPr>
        <w:rPr>
          <w:rFonts w:ascii="Century Gothic" w:eastAsia="Century Gothic" w:hAnsi="Century Gothic" w:cs="Century Gothic"/>
          <w:b/>
          <w:sz w:val="52"/>
          <w:szCs w:val="52"/>
        </w:rPr>
      </w:pPr>
      <w:r>
        <w:rPr>
          <w:rFonts w:ascii="Century Gothic" w:eastAsia="Century Gothic" w:hAnsi="Century Gothic" w:cs="Century Gothic"/>
          <w:b/>
          <w:sz w:val="52"/>
          <w:szCs w:val="52"/>
        </w:rPr>
        <w:t xml:space="preserve">Part 3: </w:t>
      </w:r>
    </w:p>
    <w:p w14:paraId="31C6C3EC" w14:textId="77777777" w:rsidR="005C7366" w:rsidRDefault="003E0550">
      <w:pPr>
        <w:rPr>
          <w:rFonts w:ascii="Arial" w:eastAsia="Arial" w:hAnsi="Arial" w:cs="Arial"/>
          <w:b/>
          <w:sz w:val="52"/>
          <w:szCs w:val="52"/>
        </w:rPr>
      </w:pPr>
      <w:r>
        <w:rPr>
          <w:rFonts w:ascii="Century Gothic" w:eastAsia="Century Gothic" w:hAnsi="Century Gothic" w:cs="Century Gothic"/>
          <w:b/>
          <w:sz w:val="52"/>
          <w:szCs w:val="52"/>
        </w:rPr>
        <w:t>Programme Specification and Module Information</w:t>
      </w:r>
      <w:r>
        <w:rPr>
          <w:rFonts w:ascii="Arial" w:eastAsia="Arial" w:hAnsi="Arial" w:cs="Arial"/>
          <w:b/>
          <w:sz w:val="52"/>
          <w:szCs w:val="52"/>
        </w:rPr>
        <w:t xml:space="preserve"> </w:t>
      </w:r>
    </w:p>
    <w:p w14:paraId="3156F1BA" w14:textId="77777777" w:rsidR="005C7366" w:rsidRDefault="005C7366">
      <w:pPr>
        <w:rPr>
          <w:rFonts w:ascii="Arial" w:eastAsia="Arial" w:hAnsi="Arial" w:cs="Arial"/>
          <w:b/>
          <w:sz w:val="52"/>
          <w:szCs w:val="52"/>
        </w:rPr>
      </w:pPr>
    </w:p>
    <w:p w14:paraId="4F5B5DC8" w14:textId="77777777" w:rsidR="000564D8" w:rsidRDefault="000564D8">
      <w:pPr>
        <w:rPr>
          <w:rFonts w:ascii="Arial" w:eastAsia="Arial" w:hAnsi="Arial" w:cs="Arial"/>
          <w:i/>
          <w:sz w:val="36"/>
          <w:szCs w:val="36"/>
        </w:rPr>
      </w:pPr>
      <w:r>
        <w:rPr>
          <w:rFonts w:ascii="Arial" w:eastAsia="Arial" w:hAnsi="Arial" w:cs="Arial"/>
          <w:i/>
          <w:sz w:val="36"/>
          <w:szCs w:val="36"/>
        </w:rPr>
        <w:br w:type="page"/>
      </w:r>
    </w:p>
    <w:p w14:paraId="6F8440DD" w14:textId="36EA235C" w:rsidR="005C7366" w:rsidRDefault="000564D8">
      <w:pPr>
        <w:rPr>
          <w:rFonts w:ascii="Arial" w:eastAsia="Arial" w:hAnsi="Arial" w:cs="Arial"/>
          <w:i/>
          <w:sz w:val="36"/>
          <w:szCs w:val="36"/>
        </w:rPr>
      </w:pPr>
      <w:r>
        <w:rPr>
          <w:rFonts w:ascii="Arial" w:eastAsia="Arial" w:hAnsi="Arial" w:cs="Arial"/>
          <w:i/>
          <w:sz w:val="36"/>
          <w:szCs w:val="36"/>
        </w:rPr>
        <w:lastRenderedPageBreak/>
        <w:t>Academic Year Planner</w:t>
      </w:r>
    </w:p>
    <w:tbl>
      <w:tblPr>
        <w:tblpPr w:leftFromText="180" w:rightFromText="180" w:vertAnchor="text" w:horzAnchor="margin" w:tblpXSpec="center"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5"/>
        <w:gridCol w:w="1488"/>
        <w:gridCol w:w="5046"/>
      </w:tblGrid>
      <w:tr w:rsidR="000564D8" w:rsidRPr="00332A99" w14:paraId="66310C62" w14:textId="77777777" w:rsidTr="000564D8">
        <w:trPr>
          <w:trHeight w:val="790"/>
        </w:trPr>
        <w:tc>
          <w:tcPr>
            <w:tcW w:w="1115" w:type="dxa"/>
            <w:shd w:val="clear" w:color="auto" w:fill="C3D6FF"/>
          </w:tcPr>
          <w:p w14:paraId="3935A0DE" w14:textId="77777777" w:rsidR="000564D8" w:rsidRPr="00332A99" w:rsidRDefault="000564D8" w:rsidP="000564D8">
            <w:pPr>
              <w:spacing w:line="276" w:lineRule="auto"/>
              <w:ind w:left="107" w:right="80" w:firstLine="127"/>
              <w:rPr>
                <w:b/>
              </w:rPr>
            </w:pPr>
            <w:r w:rsidRPr="00332A99">
              <w:rPr>
                <w:b/>
              </w:rPr>
              <w:t>Week Number</w:t>
            </w:r>
          </w:p>
        </w:tc>
        <w:tc>
          <w:tcPr>
            <w:tcW w:w="1488" w:type="dxa"/>
            <w:shd w:val="clear" w:color="auto" w:fill="C3D6FF"/>
          </w:tcPr>
          <w:p w14:paraId="59694933" w14:textId="77777777" w:rsidR="000564D8" w:rsidRPr="00332A99" w:rsidRDefault="000564D8" w:rsidP="000564D8">
            <w:pPr>
              <w:spacing w:line="248" w:lineRule="exact"/>
              <w:ind w:left="90" w:right="81"/>
              <w:jc w:val="center"/>
              <w:rPr>
                <w:b/>
              </w:rPr>
            </w:pPr>
            <w:r w:rsidRPr="00332A99">
              <w:rPr>
                <w:b/>
              </w:rPr>
              <w:t>Date</w:t>
            </w:r>
          </w:p>
        </w:tc>
        <w:tc>
          <w:tcPr>
            <w:tcW w:w="5046" w:type="dxa"/>
            <w:shd w:val="clear" w:color="auto" w:fill="C3D6FF"/>
          </w:tcPr>
          <w:p w14:paraId="372A2097" w14:textId="77777777" w:rsidR="000564D8" w:rsidRPr="00332A99" w:rsidRDefault="000564D8" w:rsidP="000564D8"/>
        </w:tc>
      </w:tr>
      <w:tr w:rsidR="000564D8" w:rsidRPr="00332A99" w14:paraId="3D681F8B" w14:textId="77777777" w:rsidTr="000564D8">
        <w:trPr>
          <w:trHeight w:val="494"/>
        </w:trPr>
        <w:tc>
          <w:tcPr>
            <w:tcW w:w="1115" w:type="dxa"/>
          </w:tcPr>
          <w:p w14:paraId="02B4E90B" w14:textId="77777777" w:rsidR="000564D8" w:rsidRPr="00332A99" w:rsidRDefault="000564D8" w:rsidP="000564D8">
            <w:pPr>
              <w:spacing w:line="250" w:lineRule="exact"/>
              <w:ind w:left="107"/>
            </w:pPr>
            <w:r w:rsidRPr="00332A99">
              <w:t>1</w:t>
            </w:r>
          </w:p>
        </w:tc>
        <w:tc>
          <w:tcPr>
            <w:tcW w:w="1488" w:type="dxa"/>
          </w:tcPr>
          <w:p w14:paraId="715CEB83" w14:textId="77777777" w:rsidR="000564D8" w:rsidRPr="00332A99" w:rsidRDefault="000564D8" w:rsidP="000564D8">
            <w:pPr>
              <w:spacing w:line="250" w:lineRule="exact"/>
              <w:ind w:left="89" w:right="157"/>
              <w:jc w:val="center"/>
            </w:pPr>
            <w:r>
              <w:t>19/09/2022</w:t>
            </w:r>
          </w:p>
        </w:tc>
        <w:tc>
          <w:tcPr>
            <w:tcW w:w="5046" w:type="dxa"/>
          </w:tcPr>
          <w:p w14:paraId="14C3FA5B" w14:textId="77777777" w:rsidR="000564D8" w:rsidRPr="00332A99" w:rsidRDefault="000564D8" w:rsidP="000564D8">
            <w:pPr>
              <w:spacing w:line="250" w:lineRule="exact"/>
              <w:ind w:left="107"/>
            </w:pPr>
            <w:r w:rsidRPr="00332A99">
              <w:t>Semester 1</w:t>
            </w:r>
          </w:p>
        </w:tc>
      </w:tr>
      <w:tr w:rsidR="000564D8" w:rsidRPr="00332A99" w14:paraId="3CE79144" w14:textId="77777777" w:rsidTr="000564D8">
        <w:trPr>
          <w:trHeight w:val="496"/>
        </w:trPr>
        <w:tc>
          <w:tcPr>
            <w:tcW w:w="1115" w:type="dxa"/>
          </w:tcPr>
          <w:p w14:paraId="5E8EF0F5" w14:textId="77777777" w:rsidR="000564D8" w:rsidRPr="00332A99" w:rsidRDefault="000564D8" w:rsidP="000564D8">
            <w:pPr>
              <w:spacing w:line="250" w:lineRule="exact"/>
              <w:ind w:left="107"/>
            </w:pPr>
            <w:r w:rsidRPr="00332A99">
              <w:t>2</w:t>
            </w:r>
          </w:p>
        </w:tc>
        <w:tc>
          <w:tcPr>
            <w:tcW w:w="1488" w:type="dxa"/>
          </w:tcPr>
          <w:p w14:paraId="2CBEE290" w14:textId="77777777" w:rsidR="000564D8" w:rsidRPr="00332A99" w:rsidRDefault="000564D8" w:rsidP="000564D8">
            <w:pPr>
              <w:spacing w:line="250" w:lineRule="exact"/>
              <w:ind w:left="89" w:right="157"/>
              <w:jc w:val="center"/>
            </w:pPr>
            <w:r>
              <w:t>26/09/2022</w:t>
            </w:r>
          </w:p>
        </w:tc>
        <w:tc>
          <w:tcPr>
            <w:tcW w:w="5046" w:type="dxa"/>
          </w:tcPr>
          <w:p w14:paraId="320675F2" w14:textId="77777777" w:rsidR="000564D8" w:rsidRPr="00332A99" w:rsidRDefault="000564D8" w:rsidP="000564D8">
            <w:pPr>
              <w:spacing w:line="250" w:lineRule="exact"/>
              <w:ind w:left="107"/>
            </w:pPr>
            <w:r w:rsidRPr="00332A99">
              <w:t>Semester 1</w:t>
            </w:r>
          </w:p>
        </w:tc>
      </w:tr>
      <w:tr w:rsidR="000564D8" w:rsidRPr="00332A99" w14:paraId="31D522D9" w14:textId="77777777" w:rsidTr="000564D8">
        <w:trPr>
          <w:trHeight w:val="496"/>
        </w:trPr>
        <w:tc>
          <w:tcPr>
            <w:tcW w:w="1115" w:type="dxa"/>
          </w:tcPr>
          <w:p w14:paraId="1ABCBB11" w14:textId="77777777" w:rsidR="000564D8" w:rsidRPr="00332A99" w:rsidRDefault="000564D8" w:rsidP="000564D8">
            <w:r w:rsidRPr="00332A99">
              <w:t xml:space="preserve">  3</w:t>
            </w:r>
          </w:p>
        </w:tc>
        <w:tc>
          <w:tcPr>
            <w:tcW w:w="1488" w:type="dxa"/>
          </w:tcPr>
          <w:p w14:paraId="55613B17" w14:textId="77777777" w:rsidR="000564D8" w:rsidRPr="00332A99" w:rsidRDefault="000564D8" w:rsidP="000564D8">
            <w:pPr>
              <w:spacing w:line="250" w:lineRule="exact"/>
              <w:ind w:left="89" w:right="157"/>
              <w:jc w:val="center"/>
            </w:pPr>
            <w:r>
              <w:t>03/10/2022</w:t>
            </w:r>
          </w:p>
        </w:tc>
        <w:tc>
          <w:tcPr>
            <w:tcW w:w="5046" w:type="dxa"/>
          </w:tcPr>
          <w:p w14:paraId="0E24B8E0" w14:textId="77777777" w:rsidR="000564D8" w:rsidRPr="00332A99" w:rsidRDefault="000564D8" w:rsidP="000564D8">
            <w:pPr>
              <w:spacing w:line="250" w:lineRule="exact"/>
              <w:ind w:left="107"/>
            </w:pPr>
            <w:r w:rsidRPr="00332A99">
              <w:t>Semester 1</w:t>
            </w:r>
          </w:p>
        </w:tc>
      </w:tr>
      <w:tr w:rsidR="000564D8" w:rsidRPr="00332A99" w14:paraId="186FE032" w14:textId="77777777" w:rsidTr="000564D8">
        <w:trPr>
          <w:trHeight w:val="494"/>
        </w:trPr>
        <w:tc>
          <w:tcPr>
            <w:tcW w:w="1115" w:type="dxa"/>
            <w:shd w:val="clear" w:color="auto" w:fill="auto"/>
          </w:tcPr>
          <w:p w14:paraId="58A69E85" w14:textId="77777777" w:rsidR="000564D8" w:rsidRPr="00332A99" w:rsidRDefault="000564D8" w:rsidP="000564D8">
            <w:r>
              <w:t xml:space="preserve">  </w:t>
            </w:r>
            <w:r w:rsidRPr="00332A99">
              <w:t>4</w:t>
            </w:r>
          </w:p>
        </w:tc>
        <w:tc>
          <w:tcPr>
            <w:tcW w:w="1488" w:type="dxa"/>
            <w:shd w:val="clear" w:color="auto" w:fill="auto"/>
          </w:tcPr>
          <w:p w14:paraId="0B1C3D4B" w14:textId="77777777" w:rsidR="000564D8" w:rsidRPr="00332A99" w:rsidRDefault="000564D8" w:rsidP="000564D8">
            <w:pPr>
              <w:spacing w:line="251" w:lineRule="exact"/>
              <w:ind w:left="89" w:right="157"/>
              <w:jc w:val="center"/>
            </w:pPr>
            <w:r>
              <w:t>10/10/2022</w:t>
            </w:r>
          </w:p>
        </w:tc>
        <w:tc>
          <w:tcPr>
            <w:tcW w:w="5046" w:type="dxa"/>
            <w:shd w:val="clear" w:color="auto" w:fill="auto"/>
          </w:tcPr>
          <w:p w14:paraId="55682C14" w14:textId="77777777" w:rsidR="000564D8" w:rsidRPr="00332A99" w:rsidRDefault="000564D8" w:rsidP="000564D8">
            <w:pPr>
              <w:spacing w:line="251" w:lineRule="exact"/>
              <w:ind w:left="107"/>
            </w:pPr>
            <w:r w:rsidRPr="00332A99">
              <w:t>Semester 1</w:t>
            </w:r>
          </w:p>
        </w:tc>
      </w:tr>
      <w:tr w:rsidR="000564D8" w:rsidRPr="00332A99" w14:paraId="203BA95B" w14:textId="77777777" w:rsidTr="000564D8">
        <w:trPr>
          <w:trHeight w:val="494"/>
        </w:trPr>
        <w:tc>
          <w:tcPr>
            <w:tcW w:w="1115" w:type="dxa"/>
            <w:shd w:val="clear" w:color="auto" w:fill="auto"/>
          </w:tcPr>
          <w:p w14:paraId="16F8AB58" w14:textId="77777777" w:rsidR="000564D8" w:rsidRPr="00332A99" w:rsidRDefault="000564D8" w:rsidP="000564D8">
            <w:r>
              <w:t xml:space="preserve">  5</w:t>
            </w:r>
          </w:p>
        </w:tc>
        <w:tc>
          <w:tcPr>
            <w:tcW w:w="1488" w:type="dxa"/>
            <w:shd w:val="clear" w:color="auto" w:fill="auto"/>
          </w:tcPr>
          <w:p w14:paraId="5CD205E4" w14:textId="77777777" w:rsidR="000564D8" w:rsidRDefault="000564D8" w:rsidP="000564D8">
            <w:pPr>
              <w:spacing w:line="251" w:lineRule="exact"/>
              <w:ind w:left="89" w:right="157"/>
              <w:jc w:val="center"/>
            </w:pPr>
            <w:r>
              <w:t>17/10/2022</w:t>
            </w:r>
          </w:p>
        </w:tc>
        <w:tc>
          <w:tcPr>
            <w:tcW w:w="5046" w:type="dxa"/>
            <w:shd w:val="clear" w:color="auto" w:fill="auto"/>
          </w:tcPr>
          <w:p w14:paraId="0038DB24" w14:textId="77777777" w:rsidR="000564D8" w:rsidRPr="00332A99" w:rsidRDefault="000564D8" w:rsidP="000564D8">
            <w:pPr>
              <w:spacing w:line="251" w:lineRule="exact"/>
              <w:ind w:left="107"/>
            </w:pPr>
          </w:p>
        </w:tc>
      </w:tr>
      <w:tr w:rsidR="000564D8" w:rsidRPr="00332A99" w14:paraId="4E15D77D" w14:textId="77777777" w:rsidTr="000564D8">
        <w:trPr>
          <w:trHeight w:val="496"/>
        </w:trPr>
        <w:tc>
          <w:tcPr>
            <w:tcW w:w="1115" w:type="dxa"/>
            <w:shd w:val="clear" w:color="auto" w:fill="BFBFBF" w:themeFill="background1" w:themeFillShade="BF"/>
          </w:tcPr>
          <w:p w14:paraId="2BDCC128" w14:textId="77777777" w:rsidR="000564D8" w:rsidRPr="00332A99" w:rsidRDefault="000564D8" w:rsidP="000564D8">
            <w:pPr>
              <w:ind w:left="107"/>
            </w:pPr>
          </w:p>
        </w:tc>
        <w:tc>
          <w:tcPr>
            <w:tcW w:w="1488" w:type="dxa"/>
            <w:shd w:val="clear" w:color="auto" w:fill="BFBFBF" w:themeFill="background1" w:themeFillShade="BF"/>
          </w:tcPr>
          <w:p w14:paraId="4EEAED21" w14:textId="77777777" w:rsidR="000564D8" w:rsidRPr="00332A99" w:rsidRDefault="000564D8" w:rsidP="000564D8">
            <w:pPr>
              <w:ind w:left="89" w:right="157"/>
              <w:jc w:val="center"/>
            </w:pPr>
            <w:r>
              <w:t>24/10/2022</w:t>
            </w:r>
          </w:p>
        </w:tc>
        <w:tc>
          <w:tcPr>
            <w:tcW w:w="5046" w:type="dxa"/>
            <w:shd w:val="clear" w:color="auto" w:fill="BFBFBF" w:themeFill="background1" w:themeFillShade="BF"/>
          </w:tcPr>
          <w:p w14:paraId="2597DD69" w14:textId="77777777" w:rsidR="000564D8" w:rsidRPr="00332A99" w:rsidRDefault="000564D8" w:rsidP="000564D8">
            <w:pPr>
              <w:ind w:left="107"/>
            </w:pPr>
            <w:r w:rsidRPr="00332A99">
              <w:t xml:space="preserve">HALF TERM </w:t>
            </w:r>
          </w:p>
        </w:tc>
      </w:tr>
      <w:tr w:rsidR="000564D8" w:rsidRPr="00332A99" w14:paraId="13929D89" w14:textId="77777777" w:rsidTr="000564D8">
        <w:trPr>
          <w:trHeight w:val="496"/>
        </w:trPr>
        <w:tc>
          <w:tcPr>
            <w:tcW w:w="1115" w:type="dxa"/>
          </w:tcPr>
          <w:p w14:paraId="36F8C827" w14:textId="77777777" w:rsidR="000564D8" w:rsidRPr="00332A99" w:rsidRDefault="000564D8" w:rsidP="000564D8">
            <w:pPr>
              <w:spacing w:line="250" w:lineRule="exact"/>
              <w:ind w:left="107"/>
            </w:pPr>
            <w:r>
              <w:t>6</w:t>
            </w:r>
          </w:p>
        </w:tc>
        <w:tc>
          <w:tcPr>
            <w:tcW w:w="1488" w:type="dxa"/>
          </w:tcPr>
          <w:p w14:paraId="01234FAC" w14:textId="77777777" w:rsidR="000564D8" w:rsidRPr="00332A99" w:rsidRDefault="000564D8" w:rsidP="000564D8">
            <w:pPr>
              <w:spacing w:line="250" w:lineRule="exact"/>
              <w:ind w:left="89" w:right="157"/>
              <w:jc w:val="center"/>
            </w:pPr>
            <w:r>
              <w:t>31/10/2022</w:t>
            </w:r>
          </w:p>
        </w:tc>
        <w:tc>
          <w:tcPr>
            <w:tcW w:w="5046" w:type="dxa"/>
          </w:tcPr>
          <w:p w14:paraId="42B4223F" w14:textId="77777777" w:rsidR="000564D8" w:rsidRPr="00332A99" w:rsidRDefault="000564D8" w:rsidP="000564D8">
            <w:pPr>
              <w:spacing w:line="250" w:lineRule="exact"/>
              <w:ind w:left="107"/>
            </w:pPr>
            <w:r w:rsidRPr="00332A99">
              <w:t>Semester 1</w:t>
            </w:r>
          </w:p>
        </w:tc>
      </w:tr>
      <w:tr w:rsidR="000564D8" w:rsidRPr="00332A99" w14:paraId="7BE48BE3" w14:textId="77777777" w:rsidTr="000564D8">
        <w:trPr>
          <w:trHeight w:val="496"/>
        </w:trPr>
        <w:tc>
          <w:tcPr>
            <w:tcW w:w="1115" w:type="dxa"/>
          </w:tcPr>
          <w:p w14:paraId="7AB25D1E" w14:textId="77777777" w:rsidR="000564D8" w:rsidRPr="00332A99" w:rsidRDefault="000564D8" w:rsidP="000564D8">
            <w:pPr>
              <w:spacing w:line="250" w:lineRule="exact"/>
              <w:ind w:left="107"/>
            </w:pPr>
            <w:r>
              <w:t>7</w:t>
            </w:r>
          </w:p>
        </w:tc>
        <w:tc>
          <w:tcPr>
            <w:tcW w:w="1488" w:type="dxa"/>
          </w:tcPr>
          <w:p w14:paraId="27AB4BA0" w14:textId="77777777" w:rsidR="000564D8" w:rsidRPr="00332A99" w:rsidRDefault="000564D8" w:rsidP="000564D8">
            <w:pPr>
              <w:spacing w:line="250" w:lineRule="exact"/>
              <w:ind w:left="89" w:right="157"/>
              <w:jc w:val="center"/>
            </w:pPr>
            <w:r>
              <w:t>07/11/2022</w:t>
            </w:r>
          </w:p>
        </w:tc>
        <w:tc>
          <w:tcPr>
            <w:tcW w:w="5046" w:type="dxa"/>
          </w:tcPr>
          <w:p w14:paraId="7180F930" w14:textId="77777777" w:rsidR="000564D8" w:rsidRPr="00332A99" w:rsidRDefault="000564D8" w:rsidP="000564D8">
            <w:pPr>
              <w:spacing w:line="250" w:lineRule="exact"/>
              <w:ind w:left="107"/>
            </w:pPr>
            <w:r w:rsidRPr="00332A99">
              <w:t>Semester 1</w:t>
            </w:r>
          </w:p>
        </w:tc>
      </w:tr>
      <w:tr w:rsidR="000564D8" w:rsidRPr="00332A99" w14:paraId="021F0A28" w14:textId="77777777" w:rsidTr="000564D8">
        <w:trPr>
          <w:trHeight w:val="494"/>
        </w:trPr>
        <w:tc>
          <w:tcPr>
            <w:tcW w:w="1115" w:type="dxa"/>
          </w:tcPr>
          <w:p w14:paraId="09D78193" w14:textId="77777777" w:rsidR="000564D8" w:rsidRPr="00332A99" w:rsidRDefault="000564D8" w:rsidP="000564D8">
            <w:pPr>
              <w:ind w:left="107"/>
            </w:pPr>
            <w:r>
              <w:t>8</w:t>
            </w:r>
          </w:p>
        </w:tc>
        <w:tc>
          <w:tcPr>
            <w:tcW w:w="1488" w:type="dxa"/>
          </w:tcPr>
          <w:p w14:paraId="2B928C7E" w14:textId="77777777" w:rsidR="000564D8" w:rsidRPr="00332A99" w:rsidRDefault="000564D8" w:rsidP="000564D8">
            <w:pPr>
              <w:spacing w:line="250" w:lineRule="exact"/>
              <w:ind w:left="89" w:right="157"/>
              <w:jc w:val="center"/>
            </w:pPr>
            <w:r>
              <w:t>14/11/2022</w:t>
            </w:r>
          </w:p>
        </w:tc>
        <w:tc>
          <w:tcPr>
            <w:tcW w:w="5046" w:type="dxa"/>
          </w:tcPr>
          <w:p w14:paraId="30247812" w14:textId="77777777" w:rsidR="000564D8" w:rsidRPr="00332A99" w:rsidRDefault="000564D8" w:rsidP="000564D8">
            <w:pPr>
              <w:spacing w:line="250" w:lineRule="exact"/>
              <w:ind w:left="107"/>
            </w:pPr>
            <w:r w:rsidRPr="00332A99">
              <w:t>Semester 1</w:t>
            </w:r>
          </w:p>
        </w:tc>
      </w:tr>
      <w:tr w:rsidR="000564D8" w:rsidRPr="00332A99" w14:paraId="2B900E0A" w14:textId="77777777" w:rsidTr="000564D8">
        <w:trPr>
          <w:trHeight w:val="496"/>
        </w:trPr>
        <w:tc>
          <w:tcPr>
            <w:tcW w:w="1115" w:type="dxa"/>
          </w:tcPr>
          <w:p w14:paraId="7BD55C2C" w14:textId="77777777" w:rsidR="000564D8" w:rsidRPr="00332A99" w:rsidRDefault="000564D8" w:rsidP="000564D8">
            <w:pPr>
              <w:spacing w:line="250" w:lineRule="exact"/>
              <w:ind w:left="107"/>
            </w:pPr>
            <w:r>
              <w:t>9</w:t>
            </w:r>
          </w:p>
        </w:tc>
        <w:tc>
          <w:tcPr>
            <w:tcW w:w="1488" w:type="dxa"/>
          </w:tcPr>
          <w:p w14:paraId="433DF44E" w14:textId="77777777" w:rsidR="000564D8" w:rsidRPr="00332A99" w:rsidRDefault="000564D8" w:rsidP="000564D8">
            <w:pPr>
              <w:ind w:left="89" w:right="157"/>
              <w:jc w:val="center"/>
            </w:pPr>
            <w:r>
              <w:t>21/11/2022</w:t>
            </w:r>
          </w:p>
        </w:tc>
        <w:tc>
          <w:tcPr>
            <w:tcW w:w="5046" w:type="dxa"/>
          </w:tcPr>
          <w:p w14:paraId="3AD22988" w14:textId="77777777" w:rsidR="000564D8" w:rsidRPr="00332A99" w:rsidRDefault="000564D8" w:rsidP="000564D8">
            <w:pPr>
              <w:ind w:left="107"/>
            </w:pPr>
            <w:r w:rsidRPr="00332A99">
              <w:t>Semester 1</w:t>
            </w:r>
          </w:p>
        </w:tc>
      </w:tr>
      <w:tr w:rsidR="000564D8" w:rsidRPr="00332A99" w14:paraId="72AB8C76" w14:textId="77777777" w:rsidTr="000564D8">
        <w:trPr>
          <w:trHeight w:val="496"/>
        </w:trPr>
        <w:tc>
          <w:tcPr>
            <w:tcW w:w="1115" w:type="dxa"/>
          </w:tcPr>
          <w:p w14:paraId="507761FC" w14:textId="77777777" w:rsidR="000564D8" w:rsidRPr="00332A99" w:rsidRDefault="000564D8" w:rsidP="000564D8">
            <w:pPr>
              <w:spacing w:line="251" w:lineRule="exact"/>
              <w:ind w:left="107"/>
            </w:pPr>
            <w:r>
              <w:t>10</w:t>
            </w:r>
          </w:p>
        </w:tc>
        <w:tc>
          <w:tcPr>
            <w:tcW w:w="1488" w:type="dxa"/>
          </w:tcPr>
          <w:p w14:paraId="0EF6DDE9" w14:textId="77777777" w:rsidR="000564D8" w:rsidRPr="00332A99" w:rsidRDefault="000564D8" w:rsidP="000564D8">
            <w:pPr>
              <w:spacing w:line="250" w:lineRule="exact"/>
              <w:ind w:left="89" w:right="157"/>
              <w:jc w:val="center"/>
            </w:pPr>
            <w:r>
              <w:t>28/11/2022</w:t>
            </w:r>
          </w:p>
        </w:tc>
        <w:tc>
          <w:tcPr>
            <w:tcW w:w="5046" w:type="dxa"/>
          </w:tcPr>
          <w:p w14:paraId="2FABF38F" w14:textId="77777777" w:rsidR="000564D8" w:rsidRPr="00332A99" w:rsidRDefault="000564D8" w:rsidP="000564D8">
            <w:pPr>
              <w:spacing w:line="250" w:lineRule="exact"/>
              <w:ind w:left="107"/>
            </w:pPr>
            <w:r w:rsidRPr="00332A99">
              <w:t>Semester 1</w:t>
            </w:r>
          </w:p>
        </w:tc>
      </w:tr>
      <w:tr w:rsidR="000564D8" w:rsidRPr="00332A99" w14:paraId="1941B41E" w14:textId="77777777" w:rsidTr="000564D8">
        <w:trPr>
          <w:trHeight w:val="494"/>
        </w:trPr>
        <w:tc>
          <w:tcPr>
            <w:tcW w:w="1115" w:type="dxa"/>
            <w:shd w:val="clear" w:color="auto" w:fill="FFFFFF" w:themeFill="background1"/>
          </w:tcPr>
          <w:p w14:paraId="3A389110" w14:textId="77777777" w:rsidR="000564D8" w:rsidRPr="00332A99" w:rsidRDefault="000564D8" w:rsidP="000564D8">
            <w:pPr>
              <w:ind w:left="107"/>
            </w:pPr>
            <w:r w:rsidRPr="00332A99">
              <w:t>1</w:t>
            </w:r>
            <w:r>
              <w:t>1</w:t>
            </w:r>
          </w:p>
        </w:tc>
        <w:tc>
          <w:tcPr>
            <w:tcW w:w="1488" w:type="dxa"/>
            <w:shd w:val="clear" w:color="auto" w:fill="FFFFFF" w:themeFill="background1"/>
          </w:tcPr>
          <w:p w14:paraId="2721F8F1" w14:textId="77777777" w:rsidR="000564D8" w:rsidRPr="00332A99" w:rsidRDefault="000564D8" w:rsidP="000564D8">
            <w:pPr>
              <w:spacing w:line="251" w:lineRule="exact"/>
              <w:ind w:left="89" w:right="157"/>
              <w:jc w:val="center"/>
            </w:pPr>
            <w:r>
              <w:t>05/12/2022</w:t>
            </w:r>
          </w:p>
          <w:p w14:paraId="5D57FF21" w14:textId="77777777" w:rsidR="000564D8" w:rsidRPr="00332A99" w:rsidRDefault="000564D8" w:rsidP="000564D8">
            <w:pPr>
              <w:spacing w:line="251" w:lineRule="exact"/>
              <w:ind w:left="89" w:right="157"/>
              <w:jc w:val="center"/>
            </w:pPr>
          </w:p>
        </w:tc>
        <w:tc>
          <w:tcPr>
            <w:tcW w:w="5046" w:type="dxa"/>
            <w:shd w:val="clear" w:color="auto" w:fill="FFFFFF" w:themeFill="background1"/>
          </w:tcPr>
          <w:p w14:paraId="13E37D11" w14:textId="77777777" w:rsidR="000564D8" w:rsidRPr="00332A99" w:rsidRDefault="000564D8" w:rsidP="000564D8">
            <w:pPr>
              <w:spacing w:line="251" w:lineRule="exact"/>
              <w:ind w:left="107"/>
            </w:pPr>
            <w:r w:rsidRPr="00332A99">
              <w:t>Semester 1</w:t>
            </w:r>
          </w:p>
        </w:tc>
      </w:tr>
      <w:tr w:rsidR="000564D8" w:rsidRPr="00332A99" w14:paraId="304AE77F" w14:textId="77777777" w:rsidTr="000564D8">
        <w:trPr>
          <w:trHeight w:val="496"/>
        </w:trPr>
        <w:tc>
          <w:tcPr>
            <w:tcW w:w="1115" w:type="dxa"/>
          </w:tcPr>
          <w:p w14:paraId="08A7AC8F" w14:textId="77777777" w:rsidR="000564D8" w:rsidRPr="00332A99" w:rsidRDefault="000564D8" w:rsidP="000564D8">
            <w:pPr>
              <w:ind w:left="107"/>
            </w:pPr>
            <w:r w:rsidRPr="00332A99">
              <w:t>1</w:t>
            </w:r>
            <w:r>
              <w:t>2</w:t>
            </w:r>
          </w:p>
        </w:tc>
        <w:tc>
          <w:tcPr>
            <w:tcW w:w="1488" w:type="dxa"/>
          </w:tcPr>
          <w:p w14:paraId="23938C45" w14:textId="77777777" w:rsidR="000564D8" w:rsidRPr="00332A99" w:rsidRDefault="000564D8" w:rsidP="000564D8">
            <w:pPr>
              <w:ind w:left="89" w:right="157"/>
              <w:jc w:val="center"/>
            </w:pPr>
            <w:r>
              <w:t>12/12/2022</w:t>
            </w:r>
          </w:p>
        </w:tc>
        <w:tc>
          <w:tcPr>
            <w:tcW w:w="5046" w:type="dxa"/>
          </w:tcPr>
          <w:p w14:paraId="6E78EDE2" w14:textId="77777777" w:rsidR="000564D8" w:rsidRPr="00332A99" w:rsidRDefault="000564D8" w:rsidP="000564D8">
            <w:pPr>
              <w:ind w:left="107"/>
            </w:pPr>
            <w:r w:rsidRPr="00332A99">
              <w:t>Semester 1</w:t>
            </w:r>
          </w:p>
        </w:tc>
      </w:tr>
      <w:tr w:rsidR="000564D8" w:rsidRPr="00332A99" w14:paraId="21371486" w14:textId="77777777" w:rsidTr="000564D8">
        <w:trPr>
          <w:trHeight w:val="496"/>
        </w:trPr>
        <w:tc>
          <w:tcPr>
            <w:tcW w:w="1115" w:type="dxa"/>
            <w:shd w:val="clear" w:color="auto" w:fill="BFBFBF" w:themeFill="background1" w:themeFillShade="BF"/>
          </w:tcPr>
          <w:p w14:paraId="449FB84C" w14:textId="77777777" w:rsidR="000564D8" w:rsidRPr="00332A99" w:rsidRDefault="000564D8" w:rsidP="000564D8"/>
        </w:tc>
        <w:tc>
          <w:tcPr>
            <w:tcW w:w="1488" w:type="dxa"/>
            <w:shd w:val="clear" w:color="auto" w:fill="BFBFBF" w:themeFill="background1" w:themeFillShade="BF"/>
          </w:tcPr>
          <w:p w14:paraId="3E6E0830" w14:textId="77777777" w:rsidR="000564D8" w:rsidRPr="00332A99" w:rsidRDefault="000564D8" w:rsidP="000564D8">
            <w:pPr>
              <w:spacing w:line="250" w:lineRule="exact"/>
              <w:ind w:left="89" w:right="157"/>
              <w:jc w:val="center"/>
            </w:pPr>
            <w:r>
              <w:t>19/12/2022</w:t>
            </w:r>
          </w:p>
        </w:tc>
        <w:tc>
          <w:tcPr>
            <w:tcW w:w="5046" w:type="dxa"/>
            <w:shd w:val="clear" w:color="auto" w:fill="BFBFBF" w:themeFill="background1" w:themeFillShade="BF"/>
          </w:tcPr>
          <w:p w14:paraId="1E3CE558" w14:textId="77777777" w:rsidR="000564D8" w:rsidRPr="00332A99" w:rsidRDefault="000564D8" w:rsidP="000564D8">
            <w:pPr>
              <w:ind w:left="107"/>
            </w:pPr>
            <w:r w:rsidRPr="00332A99">
              <w:t>Christmas Break (last day 19/12/2019)</w:t>
            </w:r>
          </w:p>
        </w:tc>
      </w:tr>
      <w:tr w:rsidR="000564D8" w:rsidRPr="00332A99" w14:paraId="6566B536" w14:textId="77777777" w:rsidTr="000564D8">
        <w:trPr>
          <w:trHeight w:val="519"/>
        </w:trPr>
        <w:tc>
          <w:tcPr>
            <w:tcW w:w="1115" w:type="dxa"/>
            <w:shd w:val="clear" w:color="auto" w:fill="BFBFBF" w:themeFill="background1" w:themeFillShade="BF"/>
          </w:tcPr>
          <w:p w14:paraId="591B0AF5" w14:textId="77777777" w:rsidR="000564D8" w:rsidRPr="00332A99" w:rsidRDefault="000564D8" w:rsidP="000564D8"/>
        </w:tc>
        <w:tc>
          <w:tcPr>
            <w:tcW w:w="1488" w:type="dxa"/>
            <w:shd w:val="clear" w:color="auto" w:fill="BFBFBF" w:themeFill="background1" w:themeFillShade="BF"/>
          </w:tcPr>
          <w:p w14:paraId="7D802E45" w14:textId="77777777" w:rsidR="000564D8" w:rsidRPr="00332A99" w:rsidRDefault="000564D8" w:rsidP="000564D8">
            <w:pPr>
              <w:ind w:left="89" w:right="157"/>
              <w:jc w:val="center"/>
            </w:pPr>
            <w:r>
              <w:t>26/12/2022</w:t>
            </w:r>
          </w:p>
        </w:tc>
        <w:tc>
          <w:tcPr>
            <w:tcW w:w="5046" w:type="dxa"/>
            <w:shd w:val="clear" w:color="auto" w:fill="BFBFBF" w:themeFill="background1" w:themeFillShade="BF"/>
          </w:tcPr>
          <w:p w14:paraId="397C0208" w14:textId="77777777" w:rsidR="000564D8" w:rsidRPr="00332A99" w:rsidRDefault="000564D8" w:rsidP="000564D8">
            <w:pPr>
              <w:spacing w:line="250" w:lineRule="exact"/>
              <w:ind w:left="107"/>
            </w:pPr>
            <w:r w:rsidRPr="00332A99">
              <w:t>Christmas Break</w:t>
            </w:r>
          </w:p>
        </w:tc>
      </w:tr>
      <w:tr w:rsidR="000564D8" w:rsidRPr="00332A99" w14:paraId="538E8D49" w14:textId="77777777" w:rsidTr="000564D8">
        <w:trPr>
          <w:trHeight w:val="496"/>
        </w:trPr>
        <w:tc>
          <w:tcPr>
            <w:tcW w:w="1115" w:type="dxa"/>
            <w:shd w:val="clear" w:color="auto" w:fill="FFFFFF" w:themeFill="background1"/>
          </w:tcPr>
          <w:p w14:paraId="3042BD52" w14:textId="77777777" w:rsidR="000564D8" w:rsidRPr="00332A99" w:rsidRDefault="000564D8" w:rsidP="000564D8">
            <w:pPr>
              <w:spacing w:line="250" w:lineRule="exact"/>
              <w:ind w:left="107"/>
            </w:pPr>
            <w:r w:rsidRPr="00332A99">
              <w:t>1</w:t>
            </w:r>
            <w:r>
              <w:t>3</w:t>
            </w:r>
          </w:p>
        </w:tc>
        <w:tc>
          <w:tcPr>
            <w:tcW w:w="1488" w:type="dxa"/>
            <w:shd w:val="clear" w:color="auto" w:fill="FFFFFF" w:themeFill="background1"/>
          </w:tcPr>
          <w:p w14:paraId="0B65D16D" w14:textId="77777777" w:rsidR="000564D8" w:rsidRPr="00332A99" w:rsidRDefault="000564D8" w:rsidP="000564D8">
            <w:pPr>
              <w:spacing w:line="250" w:lineRule="exact"/>
              <w:ind w:left="90" w:right="157"/>
              <w:jc w:val="center"/>
            </w:pPr>
            <w:r>
              <w:t>02/01/2023</w:t>
            </w:r>
          </w:p>
        </w:tc>
        <w:tc>
          <w:tcPr>
            <w:tcW w:w="5046" w:type="dxa"/>
            <w:shd w:val="clear" w:color="auto" w:fill="FFFFFF" w:themeFill="background1"/>
          </w:tcPr>
          <w:p w14:paraId="5C2005E2" w14:textId="77777777" w:rsidR="000564D8" w:rsidRPr="00332A99" w:rsidRDefault="000564D8" w:rsidP="000564D8">
            <w:pPr>
              <w:spacing w:line="250" w:lineRule="exact"/>
              <w:ind w:left="107"/>
              <w:rPr>
                <w:b/>
              </w:rPr>
            </w:pPr>
            <w:r w:rsidRPr="00332A99">
              <w:rPr>
                <w:b/>
              </w:rPr>
              <w:t xml:space="preserve">Start of </w:t>
            </w:r>
            <w:proofErr w:type="gramStart"/>
            <w:r w:rsidRPr="00332A99">
              <w:rPr>
                <w:b/>
              </w:rPr>
              <w:t xml:space="preserve">Term </w:t>
            </w:r>
            <w:r>
              <w:rPr>
                <w:b/>
              </w:rPr>
              <w:t xml:space="preserve"> Wed</w:t>
            </w:r>
            <w:proofErr w:type="gramEnd"/>
            <w:r>
              <w:rPr>
                <w:b/>
              </w:rPr>
              <w:t xml:space="preserve"> 4</w:t>
            </w:r>
            <w:r w:rsidRPr="00332A99">
              <w:rPr>
                <w:b/>
                <w:vertAlign w:val="superscript"/>
              </w:rPr>
              <w:t>th</w:t>
            </w:r>
            <w:r w:rsidRPr="00332A99">
              <w:rPr>
                <w:b/>
              </w:rPr>
              <w:t xml:space="preserve"> January</w:t>
            </w:r>
          </w:p>
        </w:tc>
      </w:tr>
      <w:tr w:rsidR="000564D8" w:rsidRPr="00332A99" w14:paraId="10DAE0B2" w14:textId="77777777" w:rsidTr="000564D8">
        <w:trPr>
          <w:trHeight w:val="496"/>
        </w:trPr>
        <w:tc>
          <w:tcPr>
            <w:tcW w:w="1115" w:type="dxa"/>
            <w:shd w:val="clear" w:color="auto" w:fill="FF0000"/>
          </w:tcPr>
          <w:p w14:paraId="1ECF0FB9" w14:textId="77777777" w:rsidR="000564D8" w:rsidRPr="00332A99" w:rsidRDefault="000564D8" w:rsidP="000564D8">
            <w:pPr>
              <w:spacing w:line="250" w:lineRule="exact"/>
              <w:ind w:left="107"/>
            </w:pPr>
            <w:r>
              <w:t>14</w:t>
            </w:r>
          </w:p>
        </w:tc>
        <w:tc>
          <w:tcPr>
            <w:tcW w:w="1488" w:type="dxa"/>
            <w:shd w:val="clear" w:color="auto" w:fill="FF0000"/>
          </w:tcPr>
          <w:p w14:paraId="089AFCC2" w14:textId="77777777" w:rsidR="000564D8" w:rsidRPr="00332A99" w:rsidRDefault="000564D8" w:rsidP="000564D8">
            <w:pPr>
              <w:spacing w:line="250" w:lineRule="exact"/>
              <w:ind w:left="89" w:right="157"/>
              <w:jc w:val="center"/>
            </w:pPr>
            <w:r>
              <w:t>09/01/2023</w:t>
            </w:r>
          </w:p>
        </w:tc>
        <w:tc>
          <w:tcPr>
            <w:tcW w:w="5046" w:type="dxa"/>
            <w:shd w:val="clear" w:color="auto" w:fill="FF0000"/>
          </w:tcPr>
          <w:p w14:paraId="3CDF5C11" w14:textId="77777777" w:rsidR="000564D8" w:rsidRPr="00332A99" w:rsidRDefault="000564D8" w:rsidP="000564D8">
            <w:pPr>
              <w:spacing w:line="251" w:lineRule="exact"/>
              <w:ind w:left="107"/>
              <w:rPr>
                <w:b/>
              </w:rPr>
            </w:pPr>
            <w:r w:rsidRPr="00332A99">
              <w:rPr>
                <w:b/>
              </w:rPr>
              <w:t>Semester 1</w:t>
            </w:r>
          </w:p>
          <w:p w14:paraId="5FDBDDDA" w14:textId="77777777" w:rsidR="000564D8" w:rsidRPr="00332A99" w:rsidRDefault="000564D8" w:rsidP="000564D8">
            <w:pPr>
              <w:spacing w:line="250" w:lineRule="exact"/>
              <w:ind w:left="107"/>
            </w:pPr>
            <w:r w:rsidRPr="00332A99">
              <w:rPr>
                <w:b/>
              </w:rPr>
              <w:t>Presentation / Viva / Reading Week</w:t>
            </w:r>
          </w:p>
        </w:tc>
      </w:tr>
      <w:tr w:rsidR="000564D8" w:rsidRPr="00332A99" w14:paraId="65D0630A" w14:textId="77777777" w:rsidTr="000564D8">
        <w:trPr>
          <w:trHeight w:val="494"/>
        </w:trPr>
        <w:tc>
          <w:tcPr>
            <w:tcW w:w="1115" w:type="dxa"/>
            <w:shd w:val="clear" w:color="auto" w:fill="FF0000"/>
          </w:tcPr>
          <w:p w14:paraId="37EAC0BD" w14:textId="77777777" w:rsidR="000564D8" w:rsidRPr="00332A99" w:rsidRDefault="000564D8" w:rsidP="000564D8">
            <w:pPr>
              <w:ind w:left="107"/>
            </w:pPr>
            <w:r w:rsidRPr="00332A99">
              <w:t>1</w:t>
            </w:r>
            <w:r>
              <w:t>5</w:t>
            </w:r>
          </w:p>
        </w:tc>
        <w:tc>
          <w:tcPr>
            <w:tcW w:w="1488" w:type="dxa"/>
            <w:shd w:val="clear" w:color="auto" w:fill="FF0000"/>
          </w:tcPr>
          <w:p w14:paraId="43F0F5B7" w14:textId="77777777" w:rsidR="000564D8" w:rsidRPr="00332A99" w:rsidRDefault="000564D8" w:rsidP="000564D8">
            <w:pPr>
              <w:spacing w:line="250" w:lineRule="exact"/>
              <w:ind w:left="89" w:right="157"/>
              <w:jc w:val="center"/>
            </w:pPr>
            <w:r>
              <w:t>16/01/2023</w:t>
            </w:r>
          </w:p>
        </w:tc>
        <w:tc>
          <w:tcPr>
            <w:tcW w:w="5046" w:type="dxa"/>
            <w:shd w:val="clear" w:color="auto" w:fill="FF0000"/>
          </w:tcPr>
          <w:p w14:paraId="0E0F4C45" w14:textId="77777777" w:rsidR="000564D8" w:rsidRPr="00332A99" w:rsidRDefault="000564D8" w:rsidP="000564D8">
            <w:pPr>
              <w:spacing w:line="251" w:lineRule="exact"/>
              <w:ind w:left="107"/>
              <w:rPr>
                <w:b/>
              </w:rPr>
            </w:pPr>
            <w:r w:rsidRPr="00332A99">
              <w:rPr>
                <w:b/>
              </w:rPr>
              <w:t>Semester 1</w:t>
            </w:r>
          </w:p>
          <w:p w14:paraId="7BED9DEC" w14:textId="77777777" w:rsidR="000564D8" w:rsidRPr="00332A99" w:rsidRDefault="000564D8" w:rsidP="000564D8">
            <w:pPr>
              <w:spacing w:line="250" w:lineRule="exact"/>
              <w:ind w:left="107"/>
            </w:pPr>
            <w:r w:rsidRPr="00332A99">
              <w:rPr>
                <w:b/>
              </w:rPr>
              <w:t>Presentation / Viva / Reading Week</w:t>
            </w:r>
          </w:p>
        </w:tc>
      </w:tr>
      <w:tr w:rsidR="000564D8" w:rsidRPr="00332A99" w14:paraId="198379A7" w14:textId="77777777" w:rsidTr="000564D8">
        <w:trPr>
          <w:trHeight w:val="496"/>
        </w:trPr>
        <w:tc>
          <w:tcPr>
            <w:tcW w:w="1115" w:type="dxa"/>
          </w:tcPr>
          <w:p w14:paraId="06745DAA" w14:textId="77777777" w:rsidR="000564D8" w:rsidRPr="00332A99" w:rsidRDefault="000564D8" w:rsidP="000564D8">
            <w:pPr>
              <w:spacing w:line="250" w:lineRule="exact"/>
              <w:ind w:left="107"/>
            </w:pPr>
            <w:r>
              <w:t>16</w:t>
            </w:r>
          </w:p>
        </w:tc>
        <w:tc>
          <w:tcPr>
            <w:tcW w:w="1488" w:type="dxa"/>
          </w:tcPr>
          <w:p w14:paraId="3939ECDE" w14:textId="77777777" w:rsidR="000564D8" w:rsidRDefault="000564D8" w:rsidP="000564D8">
            <w:pPr>
              <w:ind w:left="89" w:right="157"/>
              <w:jc w:val="center"/>
            </w:pPr>
            <w:r>
              <w:t>16/01/2023</w:t>
            </w:r>
          </w:p>
        </w:tc>
        <w:tc>
          <w:tcPr>
            <w:tcW w:w="5046" w:type="dxa"/>
          </w:tcPr>
          <w:p w14:paraId="7E40DDA2" w14:textId="77777777" w:rsidR="000564D8" w:rsidRPr="000E1167" w:rsidRDefault="000564D8" w:rsidP="000564D8">
            <w:pPr>
              <w:spacing w:before="117"/>
              <w:ind w:left="107"/>
              <w:rPr>
                <w:bCs/>
              </w:rPr>
            </w:pPr>
            <w:r w:rsidRPr="000E1167">
              <w:rPr>
                <w:bCs/>
              </w:rPr>
              <w:t>Semester 2</w:t>
            </w:r>
          </w:p>
        </w:tc>
      </w:tr>
      <w:tr w:rsidR="000564D8" w:rsidRPr="00332A99" w14:paraId="7E9700DF" w14:textId="77777777" w:rsidTr="000564D8">
        <w:trPr>
          <w:trHeight w:val="496"/>
        </w:trPr>
        <w:tc>
          <w:tcPr>
            <w:tcW w:w="1115" w:type="dxa"/>
          </w:tcPr>
          <w:p w14:paraId="63DEC16D" w14:textId="77777777" w:rsidR="000564D8" w:rsidRPr="00332A99" w:rsidRDefault="000564D8" w:rsidP="000564D8">
            <w:pPr>
              <w:spacing w:line="250" w:lineRule="exact"/>
              <w:ind w:left="107"/>
            </w:pPr>
            <w:r w:rsidRPr="00332A99">
              <w:t>1</w:t>
            </w:r>
            <w:r>
              <w:t>7</w:t>
            </w:r>
          </w:p>
        </w:tc>
        <w:tc>
          <w:tcPr>
            <w:tcW w:w="1488" w:type="dxa"/>
          </w:tcPr>
          <w:p w14:paraId="73AF508E" w14:textId="77777777" w:rsidR="000564D8" w:rsidRPr="00332A99" w:rsidRDefault="000564D8" w:rsidP="000564D8">
            <w:pPr>
              <w:ind w:left="89" w:right="157"/>
              <w:jc w:val="center"/>
            </w:pPr>
            <w:r>
              <w:t>30/01/2023</w:t>
            </w:r>
          </w:p>
        </w:tc>
        <w:tc>
          <w:tcPr>
            <w:tcW w:w="5046" w:type="dxa"/>
          </w:tcPr>
          <w:p w14:paraId="27B24F40" w14:textId="77777777" w:rsidR="000564D8" w:rsidRPr="000E1167" w:rsidRDefault="000564D8" w:rsidP="000564D8">
            <w:pPr>
              <w:spacing w:before="117"/>
              <w:ind w:left="107"/>
              <w:rPr>
                <w:bCs/>
              </w:rPr>
            </w:pPr>
            <w:r w:rsidRPr="000E1167">
              <w:rPr>
                <w:bCs/>
              </w:rPr>
              <w:t>Semester 2</w:t>
            </w:r>
          </w:p>
        </w:tc>
      </w:tr>
      <w:tr w:rsidR="000564D8" w:rsidRPr="00332A99" w14:paraId="5452B60D" w14:textId="77777777" w:rsidTr="000564D8">
        <w:trPr>
          <w:trHeight w:val="496"/>
        </w:trPr>
        <w:tc>
          <w:tcPr>
            <w:tcW w:w="1115" w:type="dxa"/>
          </w:tcPr>
          <w:p w14:paraId="020954D1" w14:textId="77777777" w:rsidR="000564D8" w:rsidRPr="00332A99" w:rsidRDefault="000564D8" w:rsidP="000564D8">
            <w:r w:rsidRPr="00332A99">
              <w:t xml:space="preserve">  1</w:t>
            </w:r>
            <w:r>
              <w:t>8</w:t>
            </w:r>
          </w:p>
        </w:tc>
        <w:tc>
          <w:tcPr>
            <w:tcW w:w="1488" w:type="dxa"/>
          </w:tcPr>
          <w:p w14:paraId="3B077552" w14:textId="77777777" w:rsidR="000564D8" w:rsidRPr="00332A99" w:rsidRDefault="000564D8" w:rsidP="000564D8">
            <w:pPr>
              <w:spacing w:line="250" w:lineRule="exact"/>
              <w:ind w:left="89" w:right="157"/>
              <w:jc w:val="center"/>
            </w:pPr>
            <w:r>
              <w:t>06/01/2023</w:t>
            </w:r>
          </w:p>
        </w:tc>
        <w:tc>
          <w:tcPr>
            <w:tcW w:w="5046" w:type="dxa"/>
          </w:tcPr>
          <w:p w14:paraId="282CA8C1" w14:textId="77777777" w:rsidR="000564D8" w:rsidRPr="00332A99" w:rsidRDefault="000564D8" w:rsidP="000564D8">
            <w:pPr>
              <w:spacing w:line="250" w:lineRule="exact"/>
              <w:ind w:left="107"/>
            </w:pPr>
            <w:r w:rsidRPr="00332A99">
              <w:t>Semester 2</w:t>
            </w:r>
          </w:p>
        </w:tc>
      </w:tr>
      <w:tr w:rsidR="000564D8" w:rsidRPr="00332A99" w14:paraId="1EDF4032" w14:textId="77777777" w:rsidTr="000564D8">
        <w:trPr>
          <w:trHeight w:val="494"/>
        </w:trPr>
        <w:tc>
          <w:tcPr>
            <w:tcW w:w="1115" w:type="dxa"/>
            <w:shd w:val="clear" w:color="auto" w:fill="A6A6A6" w:themeFill="background1" w:themeFillShade="A6"/>
          </w:tcPr>
          <w:p w14:paraId="041EE492" w14:textId="77777777" w:rsidR="000564D8" w:rsidRPr="00332A99" w:rsidRDefault="000564D8" w:rsidP="000564D8">
            <w:pPr>
              <w:spacing w:line="250" w:lineRule="exact"/>
              <w:ind w:left="107"/>
            </w:pPr>
          </w:p>
        </w:tc>
        <w:tc>
          <w:tcPr>
            <w:tcW w:w="1488" w:type="dxa"/>
            <w:shd w:val="clear" w:color="auto" w:fill="A6A6A6" w:themeFill="background1" w:themeFillShade="A6"/>
          </w:tcPr>
          <w:p w14:paraId="30337255" w14:textId="77777777" w:rsidR="000564D8" w:rsidRPr="00332A99" w:rsidRDefault="000564D8" w:rsidP="000564D8">
            <w:pPr>
              <w:spacing w:line="250" w:lineRule="exact"/>
              <w:ind w:left="89" w:right="157"/>
              <w:jc w:val="center"/>
            </w:pPr>
            <w:r>
              <w:t>13/02/2023</w:t>
            </w:r>
          </w:p>
        </w:tc>
        <w:tc>
          <w:tcPr>
            <w:tcW w:w="5046" w:type="dxa"/>
            <w:shd w:val="clear" w:color="auto" w:fill="A6A6A6" w:themeFill="background1" w:themeFillShade="A6"/>
          </w:tcPr>
          <w:p w14:paraId="40B5F0AF" w14:textId="77777777" w:rsidR="000564D8" w:rsidRPr="00332A99" w:rsidRDefault="000564D8" w:rsidP="000564D8">
            <w:pPr>
              <w:spacing w:line="250" w:lineRule="exact"/>
              <w:ind w:left="107"/>
            </w:pPr>
            <w:r w:rsidRPr="00332A99">
              <w:t>HALF TERM</w:t>
            </w:r>
          </w:p>
        </w:tc>
      </w:tr>
    </w:tbl>
    <w:p w14:paraId="30580AEA" w14:textId="3CA78475" w:rsidR="000564D8" w:rsidRDefault="000564D8">
      <w:pPr>
        <w:rPr>
          <w:rFonts w:ascii="Arial" w:eastAsia="Arial" w:hAnsi="Arial" w:cs="Arial"/>
          <w:i/>
          <w:sz w:val="36"/>
          <w:szCs w:val="36"/>
        </w:rPr>
      </w:pPr>
    </w:p>
    <w:p w14:paraId="019140FE" w14:textId="3C770480" w:rsidR="000564D8" w:rsidRDefault="000564D8">
      <w:pPr>
        <w:rPr>
          <w:rFonts w:ascii="Arial" w:eastAsia="Arial" w:hAnsi="Arial" w:cs="Arial"/>
          <w:i/>
          <w:sz w:val="36"/>
          <w:szCs w:val="36"/>
        </w:rPr>
      </w:pPr>
    </w:p>
    <w:p w14:paraId="3CF46D21" w14:textId="080B6D00" w:rsidR="000564D8" w:rsidRDefault="000564D8">
      <w:pPr>
        <w:rPr>
          <w:rFonts w:ascii="Arial" w:eastAsia="Arial" w:hAnsi="Arial" w:cs="Arial"/>
          <w:i/>
          <w:sz w:val="36"/>
          <w:szCs w:val="36"/>
        </w:rPr>
      </w:pPr>
    </w:p>
    <w:p w14:paraId="39613C97" w14:textId="625E5168" w:rsidR="000564D8" w:rsidRDefault="000564D8">
      <w:pPr>
        <w:rPr>
          <w:rFonts w:ascii="Arial" w:eastAsia="Arial" w:hAnsi="Arial" w:cs="Arial"/>
          <w:i/>
          <w:sz w:val="36"/>
          <w:szCs w:val="36"/>
        </w:rPr>
      </w:pPr>
    </w:p>
    <w:p w14:paraId="5765F9D7" w14:textId="77777777" w:rsidR="000564D8" w:rsidRDefault="000564D8">
      <w:pPr>
        <w:rPr>
          <w:rFonts w:ascii="Arial" w:eastAsia="Arial" w:hAnsi="Arial" w:cs="Arial"/>
          <w:i/>
          <w:sz w:val="36"/>
          <w:szCs w:val="36"/>
        </w:rPr>
      </w:pPr>
    </w:p>
    <w:p w14:paraId="3FB94563" w14:textId="77777777" w:rsidR="005C7366" w:rsidRDefault="005C7366">
      <w:pPr>
        <w:rPr>
          <w:rFonts w:ascii="Arial" w:eastAsia="Arial" w:hAnsi="Arial" w:cs="Arial"/>
          <w:b/>
          <w:sz w:val="52"/>
          <w:szCs w:val="52"/>
        </w:rPr>
      </w:pPr>
    </w:p>
    <w:p w14:paraId="41A7BE68" w14:textId="77777777" w:rsidR="005C7366" w:rsidRDefault="005C7366">
      <w:pPr>
        <w:rPr>
          <w:rFonts w:ascii="Arial" w:eastAsia="Arial" w:hAnsi="Arial" w:cs="Arial"/>
          <w:b/>
          <w:sz w:val="52"/>
          <w:szCs w:val="52"/>
        </w:rPr>
      </w:pPr>
    </w:p>
    <w:p w14:paraId="5B4074A5" w14:textId="77777777" w:rsidR="005C7366" w:rsidRDefault="005C7366">
      <w:pPr>
        <w:rPr>
          <w:rFonts w:ascii="Arial" w:eastAsia="Arial" w:hAnsi="Arial" w:cs="Arial"/>
          <w:b/>
          <w:sz w:val="52"/>
          <w:szCs w:val="52"/>
        </w:rPr>
      </w:pPr>
    </w:p>
    <w:p w14:paraId="52C7C81D" w14:textId="77777777" w:rsidR="005C7366" w:rsidRDefault="005C7366">
      <w:pPr>
        <w:rPr>
          <w:rFonts w:ascii="Century Gothic" w:eastAsia="Century Gothic" w:hAnsi="Century Gothic" w:cs="Century Gothic"/>
          <w:b/>
          <w:sz w:val="22"/>
          <w:szCs w:val="22"/>
        </w:rPr>
      </w:pPr>
    </w:p>
    <w:p w14:paraId="5554E922" w14:textId="77777777" w:rsidR="005C7366" w:rsidRDefault="005C7366">
      <w:pPr>
        <w:rPr>
          <w:rFonts w:ascii="Century Gothic" w:eastAsia="Century Gothic" w:hAnsi="Century Gothic" w:cs="Century Gothic"/>
          <w:b/>
          <w:sz w:val="22"/>
          <w:szCs w:val="22"/>
        </w:rPr>
      </w:pPr>
    </w:p>
    <w:p w14:paraId="3580AD12" w14:textId="77777777" w:rsidR="005C7366" w:rsidRDefault="005C7366">
      <w:pPr>
        <w:rPr>
          <w:rFonts w:ascii="Century Gothic" w:eastAsia="Century Gothic" w:hAnsi="Century Gothic" w:cs="Century Gothic"/>
          <w:b/>
          <w:sz w:val="22"/>
          <w:szCs w:val="22"/>
        </w:rPr>
      </w:pPr>
    </w:p>
    <w:p w14:paraId="247C5EB6" w14:textId="77777777" w:rsidR="005C7366" w:rsidRDefault="005C7366">
      <w:pPr>
        <w:rPr>
          <w:rFonts w:ascii="Century Gothic" w:eastAsia="Century Gothic" w:hAnsi="Century Gothic" w:cs="Century Gothic"/>
          <w:b/>
          <w:sz w:val="22"/>
          <w:szCs w:val="22"/>
        </w:rPr>
      </w:pPr>
    </w:p>
    <w:p w14:paraId="524A376B" w14:textId="77777777" w:rsidR="005C7366" w:rsidRDefault="005C7366">
      <w:pPr>
        <w:rPr>
          <w:rFonts w:ascii="Century Gothic" w:eastAsia="Century Gothic" w:hAnsi="Century Gothic" w:cs="Century Gothic"/>
          <w:b/>
          <w:sz w:val="22"/>
          <w:szCs w:val="22"/>
        </w:rPr>
      </w:pPr>
    </w:p>
    <w:p w14:paraId="043CF2C5" w14:textId="77777777" w:rsidR="005C7366" w:rsidRDefault="005C7366">
      <w:pPr>
        <w:rPr>
          <w:rFonts w:ascii="Century Gothic" w:eastAsia="Century Gothic" w:hAnsi="Century Gothic" w:cs="Century Gothic"/>
          <w:b/>
          <w:sz w:val="22"/>
          <w:szCs w:val="22"/>
        </w:rPr>
      </w:pPr>
    </w:p>
    <w:p w14:paraId="313A1C73" w14:textId="77777777" w:rsidR="005C7366" w:rsidRDefault="005C7366">
      <w:pPr>
        <w:rPr>
          <w:rFonts w:ascii="Century Gothic" w:eastAsia="Century Gothic" w:hAnsi="Century Gothic" w:cs="Century Gothic"/>
          <w:b/>
          <w:sz w:val="22"/>
          <w:szCs w:val="22"/>
        </w:rPr>
      </w:pPr>
    </w:p>
    <w:p w14:paraId="1D623A0D" w14:textId="77777777" w:rsidR="005C7366" w:rsidRDefault="005C7366">
      <w:pPr>
        <w:rPr>
          <w:rFonts w:ascii="Century Gothic" w:eastAsia="Century Gothic" w:hAnsi="Century Gothic" w:cs="Century Gothic"/>
          <w:b/>
          <w:sz w:val="22"/>
          <w:szCs w:val="22"/>
        </w:rPr>
      </w:pPr>
    </w:p>
    <w:p w14:paraId="5C59C921" w14:textId="77777777" w:rsidR="005C7366" w:rsidRDefault="005C7366">
      <w:pPr>
        <w:rPr>
          <w:rFonts w:ascii="Century Gothic" w:eastAsia="Century Gothic" w:hAnsi="Century Gothic" w:cs="Century Gothic"/>
          <w:b/>
          <w:sz w:val="22"/>
          <w:szCs w:val="22"/>
        </w:rPr>
      </w:pPr>
    </w:p>
    <w:p w14:paraId="7B85F0F8" w14:textId="77777777" w:rsidR="005C7366" w:rsidRDefault="005C7366">
      <w:pPr>
        <w:rPr>
          <w:rFonts w:ascii="Century Gothic" w:eastAsia="Century Gothic" w:hAnsi="Century Gothic" w:cs="Century Gothic"/>
          <w:b/>
          <w:sz w:val="22"/>
          <w:szCs w:val="22"/>
        </w:rPr>
      </w:pPr>
    </w:p>
    <w:p w14:paraId="5C7A4F35" w14:textId="77777777" w:rsidR="005C7366" w:rsidRDefault="005C7366">
      <w:pPr>
        <w:rPr>
          <w:rFonts w:ascii="Century Gothic" w:eastAsia="Century Gothic" w:hAnsi="Century Gothic" w:cs="Century Gothic"/>
          <w:b/>
          <w:sz w:val="22"/>
          <w:szCs w:val="22"/>
        </w:rPr>
      </w:pPr>
    </w:p>
    <w:p w14:paraId="5B3D7A7F" w14:textId="77777777" w:rsidR="005C7366" w:rsidRDefault="005C7366">
      <w:pPr>
        <w:rPr>
          <w:rFonts w:ascii="Century Gothic" w:eastAsia="Century Gothic" w:hAnsi="Century Gothic" w:cs="Century Gothic"/>
          <w:b/>
          <w:sz w:val="22"/>
          <w:szCs w:val="22"/>
        </w:rPr>
      </w:pPr>
    </w:p>
    <w:p w14:paraId="60913699" w14:textId="77777777" w:rsidR="005C7366" w:rsidRDefault="005C7366">
      <w:pPr>
        <w:rPr>
          <w:rFonts w:ascii="Century Gothic" w:eastAsia="Century Gothic" w:hAnsi="Century Gothic" w:cs="Century Gothic"/>
          <w:b/>
          <w:sz w:val="22"/>
          <w:szCs w:val="22"/>
        </w:rPr>
      </w:pPr>
    </w:p>
    <w:p w14:paraId="3DE86AF7" w14:textId="77777777" w:rsidR="005C7366" w:rsidRDefault="005C7366">
      <w:pPr>
        <w:rPr>
          <w:rFonts w:ascii="Century Gothic" w:eastAsia="Century Gothic" w:hAnsi="Century Gothic" w:cs="Century Gothic"/>
          <w:b/>
          <w:sz w:val="22"/>
          <w:szCs w:val="22"/>
        </w:rPr>
      </w:pPr>
    </w:p>
    <w:p w14:paraId="185C6857" w14:textId="77777777" w:rsidR="005C7366" w:rsidRDefault="005C7366">
      <w:pPr>
        <w:rPr>
          <w:rFonts w:ascii="Century Gothic" w:eastAsia="Century Gothic" w:hAnsi="Century Gothic" w:cs="Century Gothic"/>
          <w:b/>
          <w:sz w:val="22"/>
          <w:szCs w:val="22"/>
        </w:rPr>
      </w:pPr>
    </w:p>
    <w:p w14:paraId="2C1B8695" w14:textId="77777777" w:rsidR="005C7366" w:rsidRDefault="005C7366">
      <w:pPr>
        <w:rPr>
          <w:rFonts w:ascii="Century Gothic" w:eastAsia="Century Gothic" w:hAnsi="Century Gothic" w:cs="Century Gothic"/>
          <w:b/>
          <w:sz w:val="22"/>
          <w:szCs w:val="22"/>
        </w:rPr>
      </w:pPr>
    </w:p>
    <w:p w14:paraId="3706C5B7" w14:textId="77777777" w:rsidR="005C7366" w:rsidRDefault="005C7366">
      <w:pPr>
        <w:rPr>
          <w:rFonts w:ascii="Century Gothic" w:eastAsia="Century Gothic" w:hAnsi="Century Gothic" w:cs="Century Gothic"/>
          <w:b/>
          <w:sz w:val="22"/>
          <w:szCs w:val="22"/>
        </w:rPr>
      </w:pPr>
    </w:p>
    <w:p w14:paraId="19DBD12E" w14:textId="77777777" w:rsidR="005C7366" w:rsidRDefault="005C7366">
      <w:pPr>
        <w:rPr>
          <w:rFonts w:ascii="Century Gothic" w:eastAsia="Century Gothic" w:hAnsi="Century Gothic" w:cs="Century Gothic"/>
          <w:b/>
          <w:sz w:val="22"/>
          <w:szCs w:val="22"/>
        </w:rPr>
      </w:pPr>
    </w:p>
    <w:p w14:paraId="20F48111" w14:textId="77777777" w:rsidR="005C7366" w:rsidRDefault="005C7366">
      <w:pPr>
        <w:rPr>
          <w:rFonts w:ascii="Century Gothic" w:eastAsia="Century Gothic" w:hAnsi="Century Gothic" w:cs="Century Gothic"/>
          <w:b/>
          <w:sz w:val="22"/>
          <w:szCs w:val="22"/>
        </w:rPr>
      </w:pPr>
    </w:p>
    <w:p w14:paraId="5F083B38" w14:textId="77777777" w:rsidR="005C7366" w:rsidRDefault="005C7366">
      <w:pPr>
        <w:rPr>
          <w:rFonts w:ascii="Century Gothic" w:eastAsia="Century Gothic" w:hAnsi="Century Gothic" w:cs="Century Gothic"/>
          <w:b/>
          <w:sz w:val="22"/>
          <w:szCs w:val="22"/>
        </w:rPr>
      </w:pPr>
    </w:p>
    <w:p w14:paraId="59D4CF93" w14:textId="77777777" w:rsidR="005C7366" w:rsidRDefault="005C7366">
      <w:pPr>
        <w:rPr>
          <w:rFonts w:ascii="Century Gothic" w:eastAsia="Century Gothic" w:hAnsi="Century Gothic" w:cs="Century Gothic"/>
          <w:b/>
          <w:sz w:val="22"/>
          <w:szCs w:val="22"/>
        </w:rPr>
      </w:pPr>
    </w:p>
    <w:p w14:paraId="542C1A62" w14:textId="77777777" w:rsidR="005C7366" w:rsidRDefault="005C7366">
      <w:pPr>
        <w:rPr>
          <w:rFonts w:ascii="Century Gothic" w:eastAsia="Century Gothic" w:hAnsi="Century Gothic" w:cs="Century Gothic"/>
          <w:b/>
          <w:sz w:val="22"/>
          <w:szCs w:val="22"/>
        </w:rPr>
      </w:pPr>
    </w:p>
    <w:p w14:paraId="4027F3CD" w14:textId="57C0E41A" w:rsidR="000564D8" w:rsidRDefault="000564D8">
      <w:pPr>
        <w:rPr>
          <w:rFonts w:ascii="Arial" w:eastAsia="Arial" w:hAnsi="Arial" w:cs="Arial"/>
          <w:b/>
          <w:sz w:val="60"/>
          <w:szCs w:val="60"/>
        </w:rPr>
      </w:pPr>
      <w:r>
        <w:rPr>
          <w:rFonts w:ascii="Arial" w:eastAsia="Arial" w:hAnsi="Arial" w:cs="Arial"/>
          <w:b/>
          <w:sz w:val="60"/>
          <w:szCs w:val="60"/>
        </w:rPr>
        <w:br w:type="page"/>
      </w:r>
    </w:p>
    <w:p w14:paraId="3B91007C" w14:textId="77777777" w:rsidR="008A4BFE" w:rsidRDefault="008A4BFE">
      <w:pPr>
        <w:rPr>
          <w:rFonts w:ascii="Arial" w:eastAsia="Arial" w:hAnsi="Arial" w:cs="Arial"/>
          <w:b/>
          <w:sz w:val="60"/>
          <w:szCs w:val="60"/>
        </w:rPr>
      </w:pPr>
    </w:p>
    <w:p w14:paraId="1DFB911D" w14:textId="4FBAFF47" w:rsidR="000564D8" w:rsidRDefault="000564D8">
      <w:pPr>
        <w:rPr>
          <w:rFonts w:ascii="Arial" w:eastAsia="Arial" w:hAnsi="Arial" w:cs="Arial"/>
          <w:b/>
          <w:sz w:val="60"/>
          <w:szCs w:val="60"/>
        </w:rPr>
      </w:pPr>
      <w:r>
        <w:rPr>
          <w:rFonts w:ascii="Arial" w:eastAsia="Arial" w:hAnsi="Arial" w:cs="Arial"/>
          <w:b/>
          <w:sz w:val="60"/>
          <w:szCs w:val="60"/>
        </w:rPr>
        <w:t>Module</w:t>
      </w:r>
      <w:r w:rsidR="008A4BFE">
        <w:rPr>
          <w:rFonts w:ascii="Arial" w:eastAsia="Arial" w:hAnsi="Arial" w:cs="Arial"/>
          <w:b/>
          <w:sz w:val="60"/>
          <w:szCs w:val="60"/>
        </w:rPr>
        <w:t xml:space="preserve"> Structure</w:t>
      </w:r>
    </w:p>
    <w:p w14:paraId="0B76F6FA" w14:textId="77777777" w:rsidR="008A4BFE" w:rsidRPr="008A4BFE" w:rsidRDefault="008A4BFE">
      <w:pPr>
        <w:rPr>
          <w:rFonts w:ascii="Arial" w:eastAsia="Arial" w:hAnsi="Arial" w:cs="Arial"/>
          <w:b/>
          <w:sz w:val="22"/>
          <w:szCs w:val="22"/>
        </w:rPr>
      </w:pPr>
    </w:p>
    <w:p w14:paraId="480C7DA4" w14:textId="77777777" w:rsidR="008A4BFE" w:rsidRDefault="008A4BFE" w:rsidP="000564D8">
      <w:pPr>
        <w:pStyle w:val="TOC1"/>
        <w:tabs>
          <w:tab w:val="right" w:leader="dot" w:pos="10763"/>
        </w:tabs>
        <w:rPr>
          <w:noProof/>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3"/>
        <w:gridCol w:w="4026"/>
      </w:tblGrid>
      <w:tr w:rsidR="00A619DB" w14:paraId="66AEEDCB" w14:textId="77777777" w:rsidTr="007B5DC3">
        <w:trPr>
          <w:trHeight w:val="301"/>
        </w:trPr>
        <w:tc>
          <w:tcPr>
            <w:tcW w:w="4023" w:type="dxa"/>
          </w:tcPr>
          <w:p w14:paraId="40174346" w14:textId="77777777" w:rsidR="00A619DB" w:rsidRPr="00A619DB" w:rsidRDefault="00A619DB" w:rsidP="007B5DC3">
            <w:pPr>
              <w:pStyle w:val="TableParagraph"/>
              <w:spacing w:line="282" w:lineRule="exact"/>
              <w:ind w:left="1226"/>
              <w:rPr>
                <w:rFonts w:ascii="Tahoma"/>
                <w:b/>
                <w:color w:val="7F7F7F" w:themeColor="text1" w:themeTint="80"/>
                <w:sz w:val="25"/>
              </w:rPr>
            </w:pPr>
            <w:r w:rsidRPr="00A619DB">
              <w:rPr>
                <w:rFonts w:ascii="Tahoma"/>
                <w:b/>
                <w:color w:val="7F7F7F" w:themeColor="text1" w:themeTint="80"/>
                <w:sz w:val="25"/>
              </w:rPr>
              <w:t>SEMESTER 1</w:t>
            </w:r>
          </w:p>
        </w:tc>
        <w:tc>
          <w:tcPr>
            <w:tcW w:w="4026" w:type="dxa"/>
          </w:tcPr>
          <w:p w14:paraId="577CB815" w14:textId="77777777" w:rsidR="00A619DB" w:rsidRPr="00A619DB" w:rsidRDefault="00A619DB" w:rsidP="007B5DC3">
            <w:pPr>
              <w:pStyle w:val="TableParagraph"/>
              <w:spacing w:line="282" w:lineRule="exact"/>
              <w:ind w:left="1226"/>
              <w:rPr>
                <w:rFonts w:ascii="Tahoma"/>
                <w:b/>
                <w:color w:val="7F7F7F" w:themeColor="text1" w:themeTint="80"/>
                <w:sz w:val="25"/>
              </w:rPr>
            </w:pPr>
            <w:r w:rsidRPr="00A619DB">
              <w:rPr>
                <w:rFonts w:ascii="Tahoma"/>
                <w:b/>
                <w:color w:val="7F7F7F" w:themeColor="text1" w:themeTint="80"/>
                <w:sz w:val="25"/>
              </w:rPr>
              <w:t>SEMESTER 2</w:t>
            </w:r>
          </w:p>
        </w:tc>
      </w:tr>
      <w:tr w:rsidR="00A619DB" w14:paraId="02AE9584" w14:textId="77777777" w:rsidTr="007B5DC3">
        <w:trPr>
          <w:trHeight w:val="302"/>
        </w:trPr>
        <w:tc>
          <w:tcPr>
            <w:tcW w:w="8049" w:type="dxa"/>
            <w:gridSpan w:val="2"/>
          </w:tcPr>
          <w:p w14:paraId="5FE581BA" w14:textId="5EE83FCA" w:rsidR="00A619DB" w:rsidRPr="00A619DB" w:rsidRDefault="00A619DB" w:rsidP="007B5DC3">
            <w:pPr>
              <w:pStyle w:val="TableParagraph"/>
              <w:spacing w:line="282" w:lineRule="exact"/>
              <w:jc w:val="center"/>
              <w:rPr>
                <w:rFonts w:ascii="Tahoma"/>
                <w:b/>
                <w:color w:val="7F7F7F" w:themeColor="text1" w:themeTint="80"/>
                <w:sz w:val="25"/>
              </w:rPr>
            </w:pPr>
            <w:r w:rsidRPr="00A619DB">
              <w:rPr>
                <w:rFonts w:ascii="Tahoma"/>
                <w:b/>
                <w:color w:val="7F7F7F" w:themeColor="text1" w:themeTint="80"/>
                <w:sz w:val="25"/>
              </w:rPr>
              <w:t xml:space="preserve">Unit 16 </w:t>
            </w:r>
            <w:r w:rsidRPr="00A619DB">
              <w:rPr>
                <w:rFonts w:ascii="Tahoma"/>
                <w:b/>
                <w:color w:val="7F7F7F" w:themeColor="text1" w:themeTint="80"/>
                <w:sz w:val="25"/>
              </w:rPr>
              <w:t>–</w:t>
            </w:r>
            <w:r w:rsidRPr="00A619DB">
              <w:rPr>
                <w:rFonts w:ascii="Tahoma"/>
                <w:b/>
                <w:color w:val="7F7F7F" w:themeColor="text1" w:themeTint="80"/>
                <w:sz w:val="25"/>
              </w:rPr>
              <w:t xml:space="preserve"> Computing Research Project</w:t>
            </w:r>
          </w:p>
        </w:tc>
      </w:tr>
      <w:tr w:rsidR="00A619DB" w14:paraId="6FFE33A1" w14:textId="77777777" w:rsidTr="007B5DC3">
        <w:trPr>
          <w:trHeight w:val="302"/>
        </w:trPr>
        <w:tc>
          <w:tcPr>
            <w:tcW w:w="8049" w:type="dxa"/>
            <w:gridSpan w:val="2"/>
          </w:tcPr>
          <w:p w14:paraId="7EAA8D5D" w14:textId="17999F9D" w:rsidR="00A619DB" w:rsidRPr="00A619DB" w:rsidRDefault="00A619DB" w:rsidP="007B5DC3">
            <w:pPr>
              <w:pStyle w:val="TableParagraph"/>
              <w:spacing w:line="282" w:lineRule="exact"/>
              <w:jc w:val="center"/>
              <w:rPr>
                <w:rFonts w:ascii="Tahoma"/>
                <w:b/>
                <w:color w:val="7F7F7F" w:themeColor="text1" w:themeTint="80"/>
                <w:sz w:val="25"/>
              </w:rPr>
            </w:pPr>
            <w:r w:rsidRPr="00A619DB">
              <w:rPr>
                <w:rFonts w:ascii="Tahoma"/>
                <w:b/>
                <w:color w:val="7F7F7F" w:themeColor="text1" w:themeTint="80"/>
                <w:sz w:val="25"/>
              </w:rPr>
              <w:t xml:space="preserve">Unit 17 </w:t>
            </w:r>
            <w:r w:rsidRPr="00A619DB">
              <w:rPr>
                <w:rFonts w:ascii="Tahoma"/>
                <w:b/>
                <w:color w:val="7F7F7F" w:themeColor="text1" w:themeTint="80"/>
                <w:sz w:val="25"/>
              </w:rPr>
              <w:t>–</w:t>
            </w:r>
            <w:r w:rsidRPr="00A619DB">
              <w:rPr>
                <w:rFonts w:ascii="Tahoma"/>
                <w:b/>
                <w:color w:val="7F7F7F" w:themeColor="text1" w:themeTint="80"/>
                <w:sz w:val="25"/>
              </w:rPr>
              <w:t xml:space="preserve"> Business Process Support</w:t>
            </w:r>
          </w:p>
        </w:tc>
      </w:tr>
      <w:tr w:rsidR="00A619DB" w14:paraId="1CE9B95E" w14:textId="77777777" w:rsidTr="007B5DC3">
        <w:trPr>
          <w:trHeight w:val="302"/>
        </w:trPr>
        <w:tc>
          <w:tcPr>
            <w:tcW w:w="8049" w:type="dxa"/>
            <w:gridSpan w:val="2"/>
          </w:tcPr>
          <w:p w14:paraId="060F8839" w14:textId="21B103A0" w:rsidR="00A619DB" w:rsidRPr="00A619DB" w:rsidRDefault="00A619DB" w:rsidP="007B5DC3">
            <w:pPr>
              <w:pStyle w:val="TableParagraph"/>
              <w:spacing w:line="282" w:lineRule="exact"/>
              <w:jc w:val="center"/>
              <w:rPr>
                <w:rFonts w:ascii="Tahoma" w:hAnsi="Tahoma"/>
                <w:b/>
                <w:color w:val="7F7F7F" w:themeColor="text1" w:themeTint="80"/>
                <w:sz w:val="25"/>
              </w:rPr>
            </w:pPr>
            <w:r w:rsidRPr="00A619DB">
              <w:rPr>
                <w:rFonts w:ascii="Tahoma" w:hAnsi="Tahoma"/>
                <w:b/>
                <w:color w:val="7F7F7F" w:themeColor="text1" w:themeTint="80"/>
                <w:sz w:val="25"/>
              </w:rPr>
              <w:t>Unit 20 – Applied Programming &amp; Design Principles</w:t>
            </w:r>
          </w:p>
        </w:tc>
      </w:tr>
      <w:tr w:rsidR="00A619DB" w14:paraId="37739EC9" w14:textId="77777777" w:rsidTr="007B5DC3">
        <w:trPr>
          <w:trHeight w:val="302"/>
        </w:trPr>
        <w:tc>
          <w:tcPr>
            <w:tcW w:w="8049" w:type="dxa"/>
            <w:gridSpan w:val="2"/>
          </w:tcPr>
          <w:p w14:paraId="4D7909A3" w14:textId="66860CBE" w:rsidR="00A619DB" w:rsidRPr="00A619DB" w:rsidRDefault="00A619DB" w:rsidP="007B5DC3">
            <w:pPr>
              <w:pStyle w:val="TableParagraph"/>
              <w:spacing w:line="282" w:lineRule="exact"/>
              <w:jc w:val="center"/>
              <w:rPr>
                <w:rFonts w:ascii="Tahoma"/>
                <w:b/>
                <w:color w:val="7F7F7F" w:themeColor="text1" w:themeTint="80"/>
                <w:sz w:val="25"/>
              </w:rPr>
            </w:pPr>
            <w:r w:rsidRPr="00A619DB">
              <w:rPr>
                <w:rFonts w:ascii="Tahoma"/>
                <w:b/>
                <w:color w:val="7F7F7F" w:themeColor="text1" w:themeTint="80"/>
                <w:sz w:val="25"/>
              </w:rPr>
              <w:t xml:space="preserve">Unit 21 </w:t>
            </w:r>
            <w:r w:rsidRPr="00A619DB">
              <w:rPr>
                <w:rFonts w:ascii="Tahoma"/>
                <w:b/>
                <w:color w:val="7F7F7F" w:themeColor="text1" w:themeTint="80"/>
                <w:sz w:val="25"/>
              </w:rPr>
              <w:t>–</w:t>
            </w:r>
            <w:r w:rsidRPr="00A619DB">
              <w:rPr>
                <w:rFonts w:ascii="Tahoma"/>
                <w:b/>
                <w:color w:val="7F7F7F" w:themeColor="text1" w:themeTint="80"/>
                <w:sz w:val="25"/>
              </w:rPr>
              <w:t xml:space="preserve"> Application Program Interfaces</w:t>
            </w:r>
          </w:p>
        </w:tc>
      </w:tr>
      <w:tr w:rsidR="00A619DB" w14:paraId="23294289" w14:textId="77777777" w:rsidTr="007B5DC3">
        <w:trPr>
          <w:trHeight w:val="302"/>
        </w:trPr>
        <w:tc>
          <w:tcPr>
            <w:tcW w:w="8049" w:type="dxa"/>
            <w:gridSpan w:val="2"/>
          </w:tcPr>
          <w:p w14:paraId="699F666D" w14:textId="076AA0AC" w:rsidR="00A619DB" w:rsidRPr="00A619DB" w:rsidRDefault="00A619DB" w:rsidP="007B5DC3">
            <w:pPr>
              <w:pStyle w:val="TableParagraph"/>
              <w:spacing w:line="282" w:lineRule="exact"/>
              <w:jc w:val="center"/>
              <w:rPr>
                <w:rFonts w:ascii="Tahoma"/>
                <w:b/>
                <w:color w:val="7F7F7F" w:themeColor="text1" w:themeTint="80"/>
                <w:sz w:val="25"/>
              </w:rPr>
            </w:pPr>
            <w:r w:rsidRPr="00A619DB">
              <w:rPr>
                <w:rFonts w:ascii="Tahoma"/>
                <w:b/>
                <w:color w:val="7F7F7F" w:themeColor="text1" w:themeTint="80"/>
                <w:sz w:val="25"/>
              </w:rPr>
              <w:t xml:space="preserve">Unit 22 </w:t>
            </w:r>
            <w:r w:rsidRPr="00A619DB">
              <w:rPr>
                <w:rFonts w:ascii="Tahoma"/>
                <w:b/>
                <w:color w:val="7F7F7F" w:themeColor="text1" w:themeTint="80"/>
                <w:sz w:val="25"/>
              </w:rPr>
              <w:t>–</w:t>
            </w:r>
            <w:r w:rsidRPr="00A619DB">
              <w:rPr>
                <w:rFonts w:ascii="Tahoma"/>
                <w:b/>
                <w:color w:val="7F7F7F" w:themeColor="text1" w:themeTint="80"/>
                <w:sz w:val="25"/>
              </w:rPr>
              <w:t xml:space="preserve"> Application Development</w:t>
            </w:r>
          </w:p>
        </w:tc>
      </w:tr>
      <w:tr w:rsidR="00A619DB" w14:paraId="34D59A61" w14:textId="77777777" w:rsidTr="007B5DC3">
        <w:trPr>
          <w:trHeight w:val="299"/>
        </w:trPr>
        <w:tc>
          <w:tcPr>
            <w:tcW w:w="8049" w:type="dxa"/>
            <w:gridSpan w:val="2"/>
          </w:tcPr>
          <w:p w14:paraId="00EA3A92" w14:textId="1E27B0AC" w:rsidR="00A619DB" w:rsidRPr="00A619DB" w:rsidRDefault="00A619DB" w:rsidP="007B5DC3">
            <w:pPr>
              <w:pStyle w:val="TableParagraph"/>
              <w:spacing w:line="282" w:lineRule="exact"/>
              <w:jc w:val="center"/>
              <w:rPr>
                <w:rFonts w:ascii="Tahoma" w:hAnsi="Tahoma"/>
                <w:b/>
                <w:color w:val="7F7F7F" w:themeColor="text1" w:themeTint="80"/>
                <w:sz w:val="25"/>
              </w:rPr>
            </w:pPr>
            <w:r w:rsidRPr="00A619DB">
              <w:rPr>
                <w:rFonts w:ascii="Tahoma" w:hAnsi="Tahoma"/>
                <w:b/>
                <w:color w:val="7F7F7F" w:themeColor="text1" w:themeTint="80"/>
                <w:sz w:val="25"/>
              </w:rPr>
              <w:t>Unit 41 – Database Management Systems</w:t>
            </w:r>
          </w:p>
        </w:tc>
      </w:tr>
      <w:tr w:rsidR="00A619DB" w14:paraId="1570C7BB" w14:textId="77777777" w:rsidTr="007B5DC3">
        <w:trPr>
          <w:trHeight w:val="301"/>
        </w:trPr>
        <w:tc>
          <w:tcPr>
            <w:tcW w:w="8049" w:type="dxa"/>
            <w:gridSpan w:val="2"/>
          </w:tcPr>
          <w:p w14:paraId="01903C95" w14:textId="363690E7" w:rsidR="00A619DB" w:rsidRPr="00A619DB" w:rsidRDefault="00A619DB" w:rsidP="007B5DC3">
            <w:pPr>
              <w:pStyle w:val="TableParagraph"/>
              <w:spacing w:line="280" w:lineRule="exact"/>
              <w:jc w:val="center"/>
              <w:rPr>
                <w:rFonts w:ascii="Tahoma" w:hAnsi="Tahoma"/>
                <w:b/>
                <w:color w:val="7F7F7F" w:themeColor="text1" w:themeTint="80"/>
                <w:sz w:val="25"/>
              </w:rPr>
            </w:pPr>
            <w:r w:rsidRPr="00A619DB">
              <w:rPr>
                <w:rFonts w:ascii="Tahoma" w:hAnsi="Tahoma"/>
                <w:b/>
                <w:color w:val="7F7F7F" w:themeColor="text1" w:themeTint="80"/>
                <w:sz w:val="25"/>
              </w:rPr>
              <w:t>Unit 43 – Games Development</w:t>
            </w:r>
          </w:p>
        </w:tc>
      </w:tr>
    </w:tbl>
    <w:p w14:paraId="0DE90E8C" w14:textId="77777777" w:rsidR="00DC4C3C" w:rsidRDefault="00DC4C3C">
      <w:pPr>
        <w:rPr>
          <w:rFonts w:ascii="Arial" w:eastAsia="Arial" w:hAnsi="Arial" w:cs="Arial"/>
          <w:b/>
          <w:sz w:val="60"/>
          <w:szCs w:val="60"/>
        </w:rPr>
      </w:pPr>
      <w:r>
        <w:rPr>
          <w:rFonts w:ascii="Arial" w:eastAsia="Arial" w:hAnsi="Arial" w:cs="Arial"/>
          <w:b/>
          <w:sz w:val="60"/>
          <w:szCs w:val="60"/>
        </w:rPr>
        <w:br w:type="page"/>
      </w:r>
    </w:p>
    <w:p w14:paraId="70422688" w14:textId="7D931066" w:rsidR="00DC4C3C" w:rsidRDefault="008A4BFE">
      <w:pPr>
        <w:rPr>
          <w:rFonts w:ascii="Arial" w:eastAsia="Arial" w:hAnsi="Arial" w:cs="Arial"/>
          <w:b/>
          <w:sz w:val="60"/>
          <w:szCs w:val="60"/>
        </w:rPr>
      </w:pPr>
      <w:r>
        <w:rPr>
          <w:rFonts w:ascii="Arial" w:eastAsia="Arial" w:hAnsi="Arial" w:cs="Arial"/>
          <w:b/>
          <w:sz w:val="60"/>
          <w:szCs w:val="60"/>
        </w:rPr>
        <w:lastRenderedPageBreak/>
        <w:t>Learning Objectives</w:t>
      </w:r>
    </w:p>
    <w:p w14:paraId="2D4872F0" w14:textId="4F613BAB" w:rsidR="00DC4C3C" w:rsidRDefault="00DC4C3C">
      <w:pPr>
        <w:rPr>
          <w:rFonts w:ascii="Arial" w:eastAsia="Arial" w:hAnsi="Arial" w:cs="Arial"/>
          <w:b/>
          <w:sz w:val="40"/>
          <w:szCs w:val="40"/>
        </w:rPr>
      </w:pPr>
      <w:r>
        <w:rPr>
          <w:rFonts w:ascii="Arial" w:eastAsia="Arial" w:hAnsi="Arial" w:cs="Arial"/>
          <w:b/>
          <w:sz w:val="40"/>
          <w:szCs w:val="40"/>
        </w:rPr>
        <w:t>Unit 1</w:t>
      </w:r>
      <w:r w:rsidR="0014087E">
        <w:rPr>
          <w:rFonts w:ascii="Arial" w:eastAsia="Arial" w:hAnsi="Arial" w:cs="Arial"/>
          <w:b/>
          <w:sz w:val="40"/>
          <w:szCs w:val="40"/>
        </w:rPr>
        <w:t>6 Computing Research Project</w:t>
      </w:r>
      <w:r>
        <w:rPr>
          <w:rFonts w:ascii="Arial" w:eastAsia="Arial" w:hAnsi="Arial" w:cs="Arial"/>
          <w:b/>
          <w:sz w:val="40"/>
          <w:szCs w:val="40"/>
        </w:rPr>
        <w:t xml:space="preserve"> </w:t>
      </w: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3229"/>
        <w:gridCol w:w="2981"/>
      </w:tblGrid>
      <w:tr w:rsidR="0014087E" w:rsidRPr="002D415A" w14:paraId="215D917A" w14:textId="77777777" w:rsidTr="007B5DC3">
        <w:trPr>
          <w:trHeight w:val="479"/>
        </w:trPr>
        <w:tc>
          <w:tcPr>
            <w:tcW w:w="3000" w:type="dxa"/>
            <w:shd w:val="clear" w:color="auto" w:fill="93E7EA"/>
          </w:tcPr>
          <w:p w14:paraId="6C29C5D1" w14:textId="77777777" w:rsidR="0014087E" w:rsidRPr="002D415A" w:rsidRDefault="0014087E" w:rsidP="007B5DC3">
            <w:pPr>
              <w:widowControl w:val="0"/>
              <w:autoSpaceDE w:val="0"/>
              <w:autoSpaceDN w:val="0"/>
              <w:spacing w:before="148"/>
              <w:rPr>
                <w:b/>
                <w:lang w:val="en-US" w:eastAsia="en-US"/>
              </w:rPr>
            </w:pPr>
            <w:r w:rsidRPr="002D415A">
              <w:rPr>
                <w:b/>
                <w:spacing w:val="-4"/>
                <w:lang w:val="en-US" w:eastAsia="en-US"/>
              </w:rPr>
              <w:t>Pass</w:t>
            </w:r>
          </w:p>
        </w:tc>
        <w:tc>
          <w:tcPr>
            <w:tcW w:w="3229" w:type="dxa"/>
            <w:shd w:val="clear" w:color="auto" w:fill="93E7EA"/>
          </w:tcPr>
          <w:p w14:paraId="1996CCBA" w14:textId="77777777" w:rsidR="0014087E" w:rsidRPr="002D415A" w:rsidRDefault="0014087E" w:rsidP="007B5DC3">
            <w:pPr>
              <w:widowControl w:val="0"/>
              <w:autoSpaceDE w:val="0"/>
              <w:autoSpaceDN w:val="0"/>
              <w:spacing w:before="148"/>
              <w:rPr>
                <w:b/>
                <w:lang w:val="en-US" w:eastAsia="en-US"/>
              </w:rPr>
            </w:pPr>
            <w:r w:rsidRPr="002D415A">
              <w:rPr>
                <w:b/>
                <w:spacing w:val="-4"/>
                <w:w w:val="115"/>
                <w:lang w:val="en-US" w:eastAsia="en-US"/>
              </w:rPr>
              <w:t>Merit</w:t>
            </w:r>
          </w:p>
        </w:tc>
        <w:tc>
          <w:tcPr>
            <w:tcW w:w="2981" w:type="dxa"/>
            <w:shd w:val="clear" w:color="auto" w:fill="93E7EA"/>
          </w:tcPr>
          <w:p w14:paraId="4938C154" w14:textId="77777777" w:rsidR="0014087E" w:rsidRPr="002D415A" w:rsidRDefault="0014087E" w:rsidP="007B5DC3">
            <w:pPr>
              <w:widowControl w:val="0"/>
              <w:autoSpaceDE w:val="0"/>
              <w:autoSpaceDN w:val="0"/>
              <w:spacing w:before="148"/>
              <w:rPr>
                <w:b/>
                <w:lang w:val="en-US" w:eastAsia="en-US"/>
              </w:rPr>
            </w:pPr>
            <w:r w:rsidRPr="002D415A">
              <w:rPr>
                <w:b/>
                <w:spacing w:val="-2"/>
                <w:w w:val="105"/>
                <w:lang w:val="en-US" w:eastAsia="en-US"/>
              </w:rPr>
              <w:t>Distinction</w:t>
            </w:r>
          </w:p>
        </w:tc>
      </w:tr>
      <w:tr w:rsidR="0014087E" w:rsidRPr="002D415A" w14:paraId="3199061B" w14:textId="77777777" w:rsidTr="007B5DC3">
        <w:trPr>
          <w:trHeight w:val="767"/>
        </w:trPr>
        <w:tc>
          <w:tcPr>
            <w:tcW w:w="6229" w:type="dxa"/>
            <w:gridSpan w:val="2"/>
            <w:shd w:val="clear" w:color="auto" w:fill="DFE0E0"/>
          </w:tcPr>
          <w:p w14:paraId="1DA2C69F" w14:textId="77777777" w:rsidR="0014087E" w:rsidRPr="002D415A" w:rsidRDefault="0014087E" w:rsidP="007B5DC3">
            <w:pPr>
              <w:widowControl w:val="0"/>
              <w:autoSpaceDE w:val="0"/>
              <w:autoSpaceDN w:val="0"/>
              <w:spacing w:before="91" w:line="304" w:lineRule="auto"/>
              <w:ind w:right="133"/>
              <w:rPr>
                <w:lang w:val="en-US" w:eastAsia="en-US"/>
              </w:rPr>
            </w:pPr>
            <w:r w:rsidRPr="002D415A">
              <w:rPr>
                <w:b/>
                <w:w w:val="105"/>
                <w:lang w:val="en-US" w:eastAsia="en-US"/>
              </w:rPr>
              <w:t>LO1</w:t>
            </w:r>
            <w:r w:rsidRPr="002D415A">
              <w:rPr>
                <w:b/>
                <w:spacing w:val="-5"/>
                <w:w w:val="105"/>
                <w:lang w:val="en-US" w:eastAsia="en-US"/>
              </w:rPr>
              <w:t xml:space="preserve"> </w:t>
            </w:r>
            <w:r w:rsidRPr="002D415A">
              <w:rPr>
                <w:w w:val="105"/>
                <w:lang w:val="en-US" w:eastAsia="en-US"/>
              </w:rPr>
              <w:t>Examine</w:t>
            </w:r>
            <w:r w:rsidRPr="002D415A">
              <w:rPr>
                <w:spacing w:val="-5"/>
                <w:w w:val="105"/>
                <w:lang w:val="en-US" w:eastAsia="en-US"/>
              </w:rPr>
              <w:t xml:space="preserve"> </w:t>
            </w:r>
            <w:r w:rsidRPr="002D415A">
              <w:rPr>
                <w:w w:val="105"/>
                <w:lang w:val="en-US" w:eastAsia="en-US"/>
              </w:rPr>
              <w:t>appropriate</w:t>
            </w:r>
            <w:r w:rsidRPr="002D415A">
              <w:rPr>
                <w:spacing w:val="-7"/>
                <w:w w:val="105"/>
                <w:lang w:val="en-US" w:eastAsia="en-US"/>
              </w:rPr>
              <w:t xml:space="preserve"> </w:t>
            </w:r>
            <w:r w:rsidRPr="002D415A">
              <w:rPr>
                <w:w w:val="105"/>
                <w:lang w:val="en-US" w:eastAsia="en-US"/>
              </w:rPr>
              <w:t>research</w:t>
            </w:r>
            <w:r w:rsidRPr="002D415A">
              <w:rPr>
                <w:spacing w:val="-7"/>
                <w:w w:val="105"/>
                <w:lang w:val="en-US" w:eastAsia="en-US"/>
              </w:rPr>
              <w:t xml:space="preserve"> </w:t>
            </w:r>
            <w:r w:rsidRPr="002D415A">
              <w:rPr>
                <w:w w:val="105"/>
                <w:lang w:val="en-US" w:eastAsia="en-US"/>
              </w:rPr>
              <w:t>methodologies</w:t>
            </w:r>
            <w:r w:rsidRPr="002D415A">
              <w:rPr>
                <w:spacing w:val="-6"/>
                <w:w w:val="105"/>
                <w:lang w:val="en-US" w:eastAsia="en-US"/>
              </w:rPr>
              <w:t xml:space="preserve"> </w:t>
            </w:r>
            <w:r w:rsidRPr="002D415A">
              <w:rPr>
                <w:w w:val="105"/>
                <w:lang w:val="en-US" w:eastAsia="en-US"/>
              </w:rPr>
              <w:t xml:space="preserve">and </w:t>
            </w:r>
            <w:r w:rsidRPr="002D415A">
              <w:rPr>
                <w:w w:val="110"/>
                <w:lang w:val="en-US" w:eastAsia="en-US"/>
              </w:rPr>
              <w:t>approaches</w:t>
            </w:r>
            <w:r w:rsidRPr="002D415A">
              <w:rPr>
                <w:spacing w:val="-15"/>
                <w:w w:val="110"/>
                <w:lang w:val="en-US" w:eastAsia="en-US"/>
              </w:rPr>
              <w:t xml:space="preserve"> </w:t>
            </w:r>
            <w:r w:rsidRPr="002D415A">
              <w:rPr>
                <w:w w:val="110"/>
                <w:lang w:val="en-US" w:eastAsia="en-US"/>
              </w:rPr>
              <w:t>as</w:t>
            </w:r>
            <w:r w:rsidRPr="002D415A">
              <w:rPr>
                <w:spacing w:val="-15"/>
                <w:w w:val="110"/>
                <w:lang w:val="en-US" w:eastAsia="en-US"/>
              </w:rPr>
              <w:t xml:space="preserve"> </w:t>
            </w:r>
            <w:r w:rsidRPr="002D415A">
              <w:rPr>
                <w:w w:val="110"/>
                <w:lang w:val="en-US" w:eastAsia="en-US"/>
              </w:rPr>
              <w:t>part</w:t>
            </w:r>
            <w:r w:rsidRPr="002D415A">
              <w:rPr>
                <w:spacing w:val="-14"/>
                <w:w w:val="110"/>
                <w:lang w:val="en-US" w:eastAsia="en-US"/>
              </w:rPr>
              <w:t xml:space="preserve"> </w:t>
            </w:r>
            <w:r w:rsidRPr="002D415A">
              <w:rPr>
                <w:w w:val="110"/>
                <w:lang w:val="en-US" w:eastAsia="en-US"/>
              </w:rPr>
              <w:t>of</w:t>
            </w:r>
            <w:r w:rsidRPr="002D415A">
              <w:rPr>
                <w:spacing w:val="-17"/>
                <w:w w:val="110"/>
                <w:lang w:val="en-US" w:eastAsia="en-US"/>
              </w:rPr>
              <w:t xml:space="preserve"> </w:t>
            </w:r>
            <w:r w:rsidRPr="002D415A">
              <w:rPr>
                <w:w w:val="110"/>
                <w:lang w:val="en-US" w:eastAsia="en-US"/>
              </w:rPr>
              <w:t>the</w:t>
            </w:r>
            <w:r w:rsidRPr="002D415A">
              <w:rPr>
                <w:spacing w:val="-16"/>
                <w:w w:val="110"/>
                <w:lang w:val="en-US" w:eastAsia="en-US"/>
              </w:rPr>
              <w:t xml:space="preserve"> </w:t>
            </w:r>
            <w:r w:rsidRPr="002D415A">
              <w:rPr>
                <w:w w:val="110"/>
                <w:lang w:val="en-US" w:eastAsia="en-US"/>
              </w:rPr>
              <w:t>research</w:t>
            </w:r>
            <w:r w:rsidRPr="002D415A">
              <w:rPr>
                <w:spacing w:val="-14"/>
                <w:w w:val="110"/>
                <w:lang w:val="en-US" w:eastAsia="en-US"/>
              </w:rPr>
              <w:t xml:space="preserve"> </w:t>
            </w:r>
            <w:r w:rsidRPr="002D415A">
              <w:rPr>
                <w:w w:val="110"/>
                <w:lang w:val="en-US" w:eastAsia="en-US"/>
              </w:rPr>
              <w:t>process</w:t>
            </w:r>
          </w:p>
        </w:tc>
        <w:tc>
          <w:tcPr>
            <w:tcW w:w="2981" w:type="dxa"/>
            <w:vMerge w:val="restart"/>
          </w:tcPr>
          <w:p w14:paraId="08AA7850" w14:textId="77777777" w:rsidR="0014087E" w:rsidRPr="002D415A" w:rsidRDefault="0014087E" w:rsidP="007B5DC3">
            <w:pPr>
              <w:widowControl w:val="0"/>
              <w:autoSpaceDE w:val="0"/>
              <w:autoSpaceDN w:val="0"/>
              <w:rPr>
                <w:b/>
                <w:sz w:val="30"/>
                <w:lang w:val="en-US" w:eastAsia="en-US"/>
              </w:rPr>
            </w:pPr>
          </w:p>
          <w:p w14:paraId="0ED65188" w14:textId="77777777" w:rsidR="0014087E" w:rsidRPr="002D415A" w:rsidRDefault="0014087E" w:rsidP="007B5DC3">
            <w:pPr>
              <w:widowControl w:val="0"/>
              <w:autoSpaceDE w:val="0"/>
              <w:autoSpaceDN w:val="0"/>
              <w:rPr>
                <w:b/>
                <w:sz w:val="30"/>
                <w:lang w:val="en-US" w:eastAsia="en-US"/>
              </w:rPr>
            </w:pPr>
          </w:p>
          <w:p w14:paraId="4F029849" w14:textId="77777777" w:rsidR="0014087E" w:rsidRPr="002D415A" w:rsidRDefault="0014087E" w:rsidP="007B5DC3">
            <w:pPr>
              <w:widowControl w:val="0"/>
              <w:autoSpaceDE w:val="0"/>
              <w:autoSpaceDN w:val="0"/>
              <w:spacing w:before="181" w:line="307" w:lineRule="auto"/>
              <w:rPr>
                <w:lang w:val="en-US" w:eastAsia="en-US"/>
              </w:rPr>
            </w:pPr>
            <w:r w:rsidRPr="002D415A">
              <w:rPr>
                <w:b/>
                <w:w w:val="110"/>
                <w:lang w:val="en-US" w:eastAsia="en-US"/>
              </w:rPr>
              <w:t xml:space="preserve">D1 </w:t>
            </w:r>
            <w:r w:rsidRPr="002D415A">
              <w:rPr>
                <w:w w:val="110"/>
                <w:lang w:val="en-US" w:eastAsia="en-US"/>
              </w:rPr>
              <w:t xml:space="preserve">Critically evaluate research methodologies and processes in </w:t>
            </w:r>
            <w:r w:rsidRPr="002D415A">
              <w:rPr>
                <w:w w:val="105"/>
                <w:lang w:val="en-US" w:eastAsia="en-US"/>
              </w:rPr>
              <w:t xml:space="preserve">application to a computing </w:t>
            </w:r>
            <w:r w:rsidRPr="002D415A">
              <w:rPr>
                <w:w w:val="110"/>
                <w:lang w:val="en-US" w:eastAsia="en-US"/>
              </w:rPr>
              <w:t xml:space="preserve">research project to justify </w:t>
            </w:r>
            <w:r w:rsidRPr="002D415A">
              <w:rPr>
                <w:spacing w:val="-2"/>
                <w:w w:val="110"/>
                <w:lang w:val="en-US" w:eastAsia="en-US"/>
              </w:rPr>
              <w:t>chosen</w:t>
            </w:r>
            <w:r w:rsidRPr="002D415A">
              <w:rPr>
                <w:spacing w:val="-15"/>
                <w:w w:val="110"/>
                <w:lang w:val="en-US" w:eastAsia="en-US"/>
              </w:rPr>
              <w:t xml:space="preserve"> </w:t>
            </w:r>
            <w:r w:rsidRPr="002D415A">
              <w:rPr>
                <w:spacing w:val="-2"/>
                <w:w w:val="110"/>
                <w:lang w:val="en-US" w:eastAsia="en-US"/>
              </w:rPr>
              <w:t>research</w:t>
            </w:r>
            <w:r w:rsidRPr="002D415A">
              <w:rPr>
                <w:spacing w:val="-15"/>
                <w:w w:val="110"/>
                <w:lang w:val="en-US" w:eastAsia="en-US"/>
              </w:rPr>
              <w:t xml:space="preserve"> </w:t>
            </w:r>
            <w:r w:rsidRPr="002D415A">
              <w:rPr>
                <w:spacing w:val="-2"/>
                <w:w w:val="110"/>
                <w:lang w:val="en-US" w:eastAsia="en-US"/>
              </w:rPr>
              <w:t xml:space="preserve">methods </w:t>
            </w:r>
            <w:r w:rsidRPr="002D415A">
              <w:rPr>
                <w:w w:val="110"/>
                <w:lang w:val="en-US" w:eastAsia="en-US"/>
              </w:rPr>
              <w:t>and analysis.</w:t>
            </w:r>
          </w:p>
        </w:tc>
      </w:tr>
      <w:tr w:rsidR="0014087E" w:rsidRPr="002D415A" w14:paraId="403FC580" w14:textId="77777777" w:rsidTr="007B5DC3">
        <w:trPr>
          <w:trHeight w:val="3472"/>
        </w:trPr>
        <w:tc>
          <w:tcPr>
            <w:tcW w:w="3000" w:type="dxa"/>
          </w:tcPr>
          <w:p w14:paraId="568C0EA0" w14:textId="77777777" w:rsidR="0014087E" w:rsidRPr="002D415A" w:rsidRDefault="0014087E" w:rsidP="007B5DC3">
            <w:pPr>
              <w:widowControl w:val="0"/>
              <w:autoSpaceDE w:val="0"/>
              <w:autoSpaceDN w:val="0"/>
              <w:spacing w:before="88" w:line="307" w:lineRule="auto"/>
              <w:ind w:right="272"/>
              <w:rPr>
                <w:lang w:val="en-US" w:eastAsia="en-US"/>
              </w:rPr>
            </w:pPr>
            <w:r w:rsidRPr="002D415A">
              <w:rPr>
                <w:b/>
                <w:w w:val="105"/>
                <w:lang w:val="en-US" w:eastAsia="en-US"/>
              </w:rPr>
              <w:t xml:space="preserve">P1 </w:t>
            </w:r>
            <w:r w:rsidRPr="002D415A">
              <w:rPr>
                <w:w w:val="105"/>
                <w:lang w:val="en-US" w:eastAsia="en-US"/>
              </w:rPr>
              <w:t xml:space="preserve">Produce a research proposal that clearly defines a research question or hypothesis, supported by a literature </w:t>
            </w:r>
            <w:r w:rsidRPr="002D415A">
              <w:rPr>
                <w:spacing w:val="-2"/>
                <w:w w:val="105"/>
                <w:lang w:val="en-US" w:eastAsia="en-US"/>
              </w:rPr>
              <w:t>review.</w:t>
            </w:r>
          </w:p>
          <w:p w14:paraId="561A01A4" w14:textId="77777777" w:rsidR="0014087E" w:rsidRPr="002D415A" w:rsidRDefault="0014087E" w:rsidP="007B5DC3">
            <w:pPr>
              <w:widowControl w:val="0"/>
              <w:autoSpaceDE w:val="0"/>
              <w:autoSpaceDN w:val="0"/>
              <w:spacing w:before="119" w:line="307" w:lineRule="auto"/>
              <w:ind w:right="345"/>
              <w:rPr>
                <w:lang w:val="en-US" w:eastAsia="en-US"/>
              </w:rPr>
            </w:pPr>
            <w:r w:rsidRPr="002D415A">
              <w:rPr>
                <w:b/>
                <w:w w:val="105"/>
                <w:lang w:val="en-US" w:eastAsia="en-US"/>
              </w:rPr>
              <w:t xml:space="preserve">P2 </w:t>
            </w:r>
            <w:r w:rsidRPr="002D415A">
              <w:rPr>
                <w:w w:val="105"/>
                <w:lang w:val="en-US" w:eastAsia="en-US"/>
              </w:rPr>
              <w:t>Examine appropriate research methods and approaches to primary and</w:t>
            </w:r>
            <w:r w:rsidRPr="002D415A">
              <w:rPr>
                <w:spacing w:val="-17"/>
                <w:w w:val="105"/>
                <w:lang w:val="en-US" w:eastAsia="en-US"/>
              </w:rPr>
              <w:t xml:space="preserve"> </w:t>
            </w:r>
            <w:r w:rsidRPr="002D415A">
              <w:rPr>
                <w:w w:val="105"/>
                <w:lang w:val="en-US" w:eastAsia="en-US"/>
              </w:rPr>
              <w:t>secondary</w:t>
            </w:r>
            <w:r w:rsidRPr="002D415A">
              <w:rPr>
                <w:spacing w:val="-16"/>
                <w:w w:val="105"/>
                <w:lang w:val="en-US" w:eastAsia="en-US"/>
              </w:rPr>
              <w:t xml:space="preserve"> </w:t>
            </w:r>
            <w:r w:rsidRPr="002D415A">
              <w:rPr>
                <w:w w:val="105"/>
                <w:lang w:val="en-US" w:eastAsia="en-US"/>
              </w:rPr>
              <w:t>research.</w:t>
            </w:r>
          </w:p>
        </w:tc>
        <w:tc>
          <w:tcPr>
            <w:tcW w:w="3229" w:type="dxa"/>
          </w:tcPr>
          <w:p w14:paraId="3EBDD189" w14:textId="77777777" w:rsidR="0014087E" w:rsidRPr="002D415A" w:rsidRDefault="0014087E" w:rsidP="007B5DC3">
            <w:pPr>
              <w:widowControl w:val="0"/>
              <w:autoSpaceDE w:val="0"/>
              <w:autoSpaceDN w:val="0"/>
              <w:spacing w:before="88" w:line="307" w:lineRule="auto"/>
              <w:ind w:right="95"/>
              <w:rPr>
                <w:lang w:val="en-US" w:eastAsia="en-US"/>
              </w:rPr>
            </w:pPr>
            <w:r w:rsidRPr="002D415A">
              <w:rPr>
                <w:b/>
                <w:w w:val="110"/>
                <w:lang w:val="en-US" w:eastAsia="en-US"/>
              </w:rPr>
              <w:t xml:space="preserve">M1 </w:t>
            </w:r>
            <w:proofErr w:type="spellStart"/>
            <w:r w:rsidRPr="002D415A">
              <w:rPr>
                <w:w w:val="110"/>
                <w:lang w:val="en-US" w:eastAsia="en-US"/>
              </w:rPr>
              <w:t>Analyse</w:t>
            </w:r>
            <w:proofErr w:type="spellEnd"/>
            <w:r w:rsidRPr="002D415A">
              <w:rPr>
                <w:w w:val="110"/>
                <w:lang w:val="en-US" w:eastAsia="en-US"/>
              </w:rPr>
              <w:t xml:space="preserve"> different research approaches and methodology and make justifications</w:t>
            </w:r>
            <w:r w:rsidRPr="002D415A">
              <w:rPr>
                <w:spacing w:val="-5"/>
                <w:w w:val="110"/>
                <w:lang w:val="en-US" w:eastAsia="en-US"/>
              </w:rPr>
              <w:t xml:space="preserve"> </w:t>
            </w:r>
            <w:r w:rsidRPr="002D415A">
              <w:rPr>
                <w:w w:val="110"/>
                <w:lang w:val="en-US" w:eastAsia="en-US"/>
              </w:rPr>
              <w:t>for</w:t>
            </w:r>
            <w:r w:rsidRPr="002D415A">
              <w:rPr>
                <w:spacing w:val="-4"/>
                <w:w w:val="110"/>
                <w:lang w:val="en-US" w:eastAsia="en-US"/>
              </w:rPr>
              <w:t xml:space="preserve"> </w:t>
            </w:r>
            <w:r w:rsidRPr="002D415A">
              <w:rPr>
                <w:w w:val="110"/>
                <w:lang w:val="en-US" w:eastAsia="en-US"/>
              </w:rPr>
              <w:t>the</w:t>
            </w:r>
            <w:r w:rsidRPr="002D415A">
              <w:rPr>
                <w:spacing w:val="-2"/>
                <w:w w:val="110"/>
                <w:lang w:val="en-US" w:eastAsia="en-US"/>
              </w:rPr>
              <w:t xml:space="preserve"> </w:t>
            </w:r>
            <w:r w:rsidRPr="002D415A">
              <w:rPr>
                <w:w w:val="110"/>
                <w:lang w:val="en-US" w:eastAsia="en-US"/>
              </w:rPr>
              <w:t>choice of</w:t>
            </w:r>
            <w:r w:rsidRPr="002D415A">
              <w:rPr>
                <w:spacing w:val="-17"/>
                <w:w w:val="110"/>
                <w:lang w:val="en-US" w:eastAsia="en-US"/>
              </w:rPr>
              <w:t xml:space="preserve"> </w:t>
            </w:r>
            <w:r w:rsidRPr="002D415A">
              <w:rPr>
                <w:w w:val="110"/>
                <w:lang w:val="en-US" w:eastAsia="en-US"/>
              </w:rPr>
              <w:t>methods</w:t>
            </w:r>
            <w:r w:rsidRPr="002D415A">
              <w:rPr>
                <w:spacing w:val="-17"/>
                <w:w w:val="110"/>
                <w:lang w:val="en-US" w:eastAsia="en-US"/>
              </w:rPr>
              <w:t xml:space="preserve"> </w:t>
            </w:r>
            <w:r w:rsidRPr="002D415A">
              <w:rPr>
                <w:w w:val="110"/>
                <w:lang w:val="en-US" w:eastAsia="en-US"/>
              </w:rPr>
              <w:t>selected</w:t>
            </w:r>
            <w:r w:rsidRPr="002D415A">
              <w:rPr>
                <w:spacing w:val="-17"/>
                <w:w w:val="110"/>
                <w:lang w:val="en-US" w:eastAsia="en-US"/>
              </w:rPr>
              <w:t xml:space="preserve"> </w:t>
            </w:r>
            <w:r w:rsidRPr="002D415A">
              <w:rPr>
                <w:w w:val="110"/>
                <w:lang w:val="en-US" w:eastAsia="en-US"/>
              </w:rPr>
              <w:t xml:space="preserve">based </w:t>
            </w:r>
            <w:r w:rsidRPr="002D415A">
              <w:rPr>
                <w:w w:val="105"/>
                <w:lang w:val="en-US" w:eastAsia="en-US"/>
              </w:rPr>
              <w:t xml:space="preserve">on philosophical/theoretical </w:t>
            </w:r>
            <w:r w:rsidRPr="002D415A">
              <w:rPr>
                <w:spacing w:val="-2"/>
                <w:w w:val="110"/>
                <w:lang w:val="en-US" w:eastAsia="en-US"/>
              </w:rPr>
              <w:t>frameworks.</w:t>
            </w:r>
          </w:p>
        </w:tc>
        <w:tc>
          <w:tcPr>
            <w:tcW w:w="2981" w:type="dxa"/>
            <w:vMerge/>
            <w:tcBorders>
              <w:top w:val="nil"/>
            </w:tcBorders>
          </w:tcPr>
          <w:p w14:paraId="131C5043" w14:textId="77777777" w:rsidR="0014087E" w:rsidRPr="002D415A" w:rsidRDefault="0014087E" w:rsidP="007B5DC3">
            <w:pPr>
              <w:widowControl w:val="0"/>
              <w:autoSpaceDE w:val="0"/>
              <w:autoSpaceDN w:val="0"/>
              <w:rPr>
                <w:sz w:val="2"/>
                <w:szCs w:val="2"/>
                <w:lang w:val="en-US" w:eastAsia="en-US"/>
              </w:rPr>
            </w:pPr>
          </w:p>
        </w:tc>
      </w:tr>
      <w:tr w:rsidR="0014087E" w:rsidRPr="002D415A" w14:paraId="7163C22C" w14:textId="77777777" w:rsidTr="007B5DC3">
        <w:trPr>
          <w:trHeight w:val="767"/>
        </w:trPr>
        <w:tc>
          <w:tcPr>
            <w:tcW w:w="6229" w:type="dxa"/>
            <w:gridSpan w:val="2"/>
            <w:shd w:val="clear" w:color="auto" w:fill="DFE0E0"/>
          </w:tcPr>
          <w:p w14:paraId="69888AF3" w14:textId="77777777" w:rsidR="0014087E" w:rsidRPr="002D415A" w:rsidRDefault="0014087E" w:rsidP="007B5DC3">
            <w:pPr>
              <w:widowControl w:val="0"/>
              <w:autoSpaceDE w:val="0"/>
              <w:autoSpaceDN w:val="0"/>
              <w:spacing w:before="91" w:line="304" w:lineRule="auto"/>
              <w:ind w:right="133"/>
              <w:rPr>
                <w:lang w:val="en-US" w:eastAsia="en-US"/>
              </w:rPr>
            </w:pPr>
            <w:r w:rsidRPr="002D415A">
              <w:rPr>
                <w:b/>
                <w:w w:val="105"/>
                <w:lang w:val="en-US" w:eastAsia="en-US"/>
              </w:rPr>
              <w:t>LO2</w:t>
            </w:r>
            <w:r w:rsidRPr="002D415A">
              <w:rPr>
                <w:b/>
                <w:spacing w:val="-15"/>
                <w:w w:val="105"/>
                <w:lang w:val="en-US" w:eastAsia="en-US"/>
              </w:rPr>
              <w:t xml:space="preserve"> </w:t>
            </w:r>
            <w:r w:rsidRPr="002D415A">
              <w:rPr>
                <w:w w:val="105"/>
                <w:lang w:val="en-US" w:eastAsia="en-US"/>
              </w:rPr>
              <w:t>Conduct</w:t>
            </w:r>
            <w:r w:rsidRPr="002D415A">
              <w:rPr>
                <w:spacing w:val="-14"/>
                <w:w w:val="105"/>
                <w:lang w:val="en-US" w:eastAsia="en-US"/>
              </w:rPr>
              <w:t xml:space="preserve"> </w:t>
            </w:r>
            <w:r w:rsidRPr="002D415A">
              <w:rPr>
                <w:w w:val="105"/>
                <w:lang w:val="en-US" w:eastAsia="en-US"/>
              </w:rPr>
              <w:t>and</w:t>
            </w:r>
            <w:r w:rsidRPr="002D415A">
              <w:rPr>
                <w:spacing w:val="-16"/>
                <w:w w:val="105"/>
                <w:lang w:val="en-US" w:eastAsia="en-US"/>
              </w:rPr>
              <w:t xml:space="preserve"> </w:t>
            </w:r>
            <w:proofErr w:type="spellStart"/>
            <w:r w:rsidRPr="002D415A">
              <w:rPr>
                <w:w w:val="105"/>
                <w:lang w:val="en-US" w:eastAsia="en-US"/>
              </w:rPr>
              <w:t>analyse</w:t>
            </w:r>
            <w:proofErr w:type="spellEnd"/>
            <w:r w:rsidRPr="002D415A">
              <w:rPr>
                <w:spacing w:val="-16"/>
                <w:w w:val="105"/>
                <w:lang w:val="en-US" w:eastAsia="en-US"/>
              </w:rPr>
              <w:t xml:space="preserve"> </w:t>
            </w:r>
            <w:r w:rsidRPr="002D415A">
              <w:rPr>
                <w:w w:val="105"/>
                <w:lang w:val="en-US" w:eastAsia="en-US"/>
              </w:rPr>
              <w:t>research</w:t>
            </w:r>
            <w:r w:rsidRPr="002D415A">
              <w:rPr>
                <w:spacing w:val="-14"/>
                <w:w w:val="105"/>
                <w:lang w:val="en-US" w:eastAsia="en-US"/>
              </w:rPr>
              <w:t xml:space="preserve"> </w:t>
            </w:r>
            <w:r w:rsidRPr="002D415A">
              <w:rPr>
                <w:w w:val="105"/>
                <w:lang w:val="en-US" w:eastAsia="en-US"/>
              </w:rPr>
              <w:t>relevant</w:t>
            </w:r>
            <w:r w:rsidRPr="002D415A">
              <w:rPr>
                <w:spacing w:val="-17"/>
                <w:w w:val="105"/>
                <w:lang w:val="en-US" w:eastAsia="en-US"/>
              </w:rPr>
              <w:t xml:space="preserve"> </w:t>
            </w:r>
            <w:r w:rsidRPr="002D415A">
              <w:rPr>
                <w:w w:val="105"/>
                <w:lang w:val="en-US" w:eastAsia="en-US"/>
              </w:rPr>
              <w:t>to</w:t>
            </w:r>
            <w:r w:rsidRPr="002D415A">
              <w:rPr>
                <w:spacing w:val="-16"/>
                <w:w w:val="105"/>
                <w:lang w:val="en-US" w:eastAsia="en-US"/>
              </w:rPr>
              <w:t xml:space="preserve"> </w:t>
            </w:r>
            <w:r w:rsidRPr="002D415A">
              <w:rPr>
                <w:w w:val="105"/>
                <w:lang w:val="en-US" w:eastAsia="en-US"/>
              </w:rPr>
              <w:t xml:space="preserve">a </w:t>
            </w:r>
            <w:r w:rsidRPr="002D415A">
              <w:rPr>
                <w:w w:val="110"/>
                <w:lang w:val="en-US" w:eastAsia="en-US"/>
              </w:rPr>
              <w:t>computing research project</w:t>
            </w:r>
          </w:p>
        </w:tc>
        <w:tc>
          <w:tcPr>
            <w:tcW w:w="2981" w:type="dxa"/>
            <w:vMerge/>
            <w:tcBorders>
              <w:top w:val="nil"/>
            </w:tcBorders>
          </w:tcPr>
          <w:p w14:paraId="3647891C" w14:textId="77777777" w:rsidR="0014087E" w:rsidRPr="002D415A" w:rsidRDefault="0014087E" w:rsidP="007B5DC3">
            <w:pPr>
              <w:widowControl w:val="0"/>
              <w:autoSpaceDE w:val="0"/>
              <w:autoSpaceDN w:val="0"/>
              <w:rPr>
                <w:sz w:val="2"/>
                <w:szCs w:val="2"/>
                <w:lang w:val="en-US" w:eastAsia="en-US"/>
              </w:rPr>
            </w:pPr>
          </w:p>
        </w:tc>
      </w:tr>
      <w:tr w:rsidR="0014087E" w:rsidRPr="002D415A" w14:paraId="7834E94E" w14:textId="77777777" w:rsidTr="007B5DC3">
        <w:trPr>
          <w:trHeight w:val="2048"/>
        </w:trPr>
        <w:tc>
          <w:tcPr>
            <w:tcW w:w="3000" w:type="dxa"/>
            <w:tcBorders>
              <w:bottom w:val="nil"/>
            </w:tcBorders>
          </w:tcPr>
          <w:p w14:paraId="1B1D0B5F" w14:textId="77777777" w:rsidR="0014087E" w:rsidRPr="002D415A" w:rsidRDefault="0014087E" w:rsidP="007B5DC3">
            <w:pPr>
              <w:widowControl w:val="0"/>
              <w:autoSpaceDE w:val="0"/>
              <w:autoSpaceDN w:val="0"/>
              <w:spacing w:before="88" w:line="307" w:lineRule="auto"/>
              <w:ind w:right="109"/>
              <w:rPr>
                <w:lang w:val="en-US" w:eastAsia="en-US"/>
              </w:rPr>
            </w:pPr>
            <w:r w:rsidRPr="002D415A">
              <w:rPr>
                <w:b/>
                <w:w w:val="105"/>
                <w:lang w:val="en-US" w:eastAsia="en-US"/>
              </w:rPr>
              <w:t xml:space="preserve">P3 </w:t>
            </w:r>
            <w:r w:rsidRPr="002D415A">
              <w:rPr>
                <w:w w:val="105"/>
                <w:lang w:val="en-US" w:eastAsia="en-US"/>
              </w:rPr>
              <w:t>Conduct primary and secondary research using appropriate methods for a computing research</w:t>
            </w:r>
            <w:r w:rsidRPr="002D415A">
              <w:rPr>
                <w:spacing w:val="40"/>
                <w:w w:val="105"/>
                <w:lang w:val="en-US" w:eastAsia="en-US"/>
              </w:rPr>
              <w:t xml:space="preserve"> </w:t>
            </w:r>
            <w:r w:rsidRPr="002D415A">
              <w:rPr>
                <w:w w:val="105"/>
                <w:lang w:val="en-US" w:eastAsia="en-US"/>
              </w:rPr>
              <w:t>project</w:t>
            </w:r>
            <w:r w:rsidRPr="002D415A">
              <w:rPr>
                <w:spacing w:val="-9"/>
                <w:w w:val="105"/>
                <w:lang w:val="en-US" w:eastAsia="en-US"/>
              </w:rPr>
              <w:t xml:space="preserve"> </w:t>
            </w:r>
            <w:r w:rsidRPr="002D415A">
              <w:rPr>
                <w:w w:val="105"/>
                <w:lang w:val="en-US" w:eastAsia="en-US"/>
              </w:rPr>
              <w:t>that</w:t>
            </w:r>
            <w:r w:rsidRPr="002D415A">
              <w:rPr>
                <w:spacing w:val="-7"/>
                <w:w w:val="105"/>
                <w:lang w:val="en-US" w:eastAsia="en-US"/>
              </w:rPr>
              <w:t xml:space="preserve"> </w:t>
            </w:r>
            <w:r w:rsidRPr="002D415A">
              <w:rPr>
                <w:w w:val="105"/>
                <w:lang w:val="en-US" w:eastAsia="en-US"/>
              </w:rPr>
              <w:t>consider</w:t>
            </w:r>
            <w:r w:rsidRPr="002D415A">
              <w:rPr>
                <w:spacing w:val="-7"/>
                <w:w w:val="105"/>
                <w:lang w:val="en-US" w:eastAsia="en-US"/>
              </w:rPr>
              <w:t xml:space="preserve"> </w:t>
            </w:r>
            <w:r w:rsidRPr="002D415A">
              <w:rPr>
                <w:w w:val="105"/>
                <w:lang w:val="en-US" w:eastAsia="en-US"/>
              </w:rPr>
              <w:t>costs,</w:t>
            </w:r>
          </w:p>
          <w:p w14:paraId="4449F8E1" w14:textId="77777777" w:rsidR="0014087E" w:rsidRPr="002D415A" w:rsidRDefault="0014087E" w:rsidP="007B5DC3">
            <w:pPr>
              <w:widowControl w:val="0"/>
              <w:autoSpaceDE w:val="0"/>
              <w:autoSpaceDN w:val="0"/>
              <w:spacing w:line="251" w:lineRule="exact"/>
              <w:rPr>
                <w:lang w:val="en-US" w:eastAsia="en-US"/>
              </w:rPr>
            </w:pPr>
            <w:r w:rsidRPr="002D415A">
              <w:rPr>
                <w:lang w:val="en-US" w:eastAsia="en-US"/>
              </w:rPr>
              <w:t>access</w:t>
            </w:r>
            <w:r w:rsidRPr="002D415A">
              <w:rPr>
                <w:spacing w:val="6"/>
                <w:lang w:val="en-US" w:eastAsia="en-US"/>
              </w:rPr>
              <w:t xml:space="preserve"> </w:t>
            </w:r>
            <w:r w:rsidRPr="002D415A">
              <w:rPr>
                <w:lang w:val="en-US" w:eastAsia="en-US"/>
              </w:rPr>
              <w:t>and</w:t>
            </w:r>
            <w:r w:rsidRPr="002D415A">
              <w:rPr>
                <w:spacing w:val="6"/>
                <w:lang w:val="en-US" w:eastAsia="en-US"/>
              </w:rPr>
              <w:t xml:space="preserve"> </w:t>
            </w:r>
            <w:r w:rsidRPr="002D415A">
              <w:rPr>
                <w:lang w:val="en-US" w:eastAsia="en-US"/>
              </w:rPr>
              <w:t>ethical</w:t>
            </w:r>
            <w:r w:rsidRPr="002D415A">
              <w:rPr>
                <w:spacing w:val="5"/>
                <w:lang w:val="en-US" w:eastAsia="en-US"/>
              </w:rPr>
              <w:t xml:space="preserve"> </w:t>
            </w:r>
            <w:r w:rsidRPr="002D415A">
              <w:rPr>
                <w:spacing w:val="-2"/>
                <w:lang w:val="en-US" w:eastAsia="en-US"/>
              </w:rPr>
              <w:t>issues.</w:t>
            </w:r>
          </w:p>
        </w:tc>
        <w:tc>
          <w:tcPr>
            <w:tcW w:w="3229" w:type="dxa"/>
            <w:vMerge w:val="restart"/>
          </w:tcPr>
          <w:p w14:paraId="64DDA082" w14:textId="77777777" w:rsidR="0014087E" w:rsidRPr="002D415A" w:rsidRDefault="0014087E" w:rsidP="007B5DC3">
            <w:pPr>
              <w:widowControl w:val="0"/>
              <w:autoSpaceDE w:val="0"/>
              <w:autoSpaceDN w:val="0"/>
              <w:spacing w:before="88" w:line="307" w:lineRule="auto"/>
              <w:ind w:right="565"/>
              <w:rPr>
                <w:lang w:val="en-US" w:eastAsia="en-US"/>
              </w:rPr>
            </w:pPr>
            <w:r w:rsidRPr="002D415A">
              <w:rPr>
                <w:b/>
                <w:w w:val="110"/>
                <w:lang w:val="en-US" w:eastAsia="en-US"/>
              </w:rPr>
              <w:t xml:space="preserve">M2 </w:t>
            </w:r>
            <w:r w:rsidRPr="002D415A">
              <w:rPr>
                <w:w w:val="110"/>
                <w:lang w:val="en-US" w:eastAsia="en-US"/>
              </w:rPr>
              <w:t xml:space="preserve">Discuss merits, </w:t>
            </w:r>
            <w:proofErr w:type="gramStart"/>
            <w:r w:rsidRPr="002D415A">
              <w:rPr>
                <w:w w:val="110"/>
                <w:lang w:val="en-US" w:eastAsia="en-US"/>
              </w:rPr>
              <w:t>limitations</w:t>
            </w:r>
            <w:proofErr w:type="gramEnd"/>
            <w:r w:rsidRPr="002D415A">
              <w:rPr>
                <w:spacing w:val="-17"/>
                <w:w w:val="110"/>
                <w:lang w:val="en-US" w:eastAsia="en-US"/>
              </w:rPr>
              <w:t xml:space="preserve"> </w:t>
            </w:r>
            <w:r w:rsidRPr="002D415A">
              <w:rPr>
                <w:w w:val="110"/>
                <w:lang w:val="en-US" w:eastAsia="en-US"/>
              </w:rPr>
              <w:t>and</w:t>
            </w:r>
            <w:r w:rsidRPr="002D415A">
              <w:rPr>
                <w:spacing w:val="-17"/>
                <w:w w:val="110"/>
                <w:lang w:val="en-US" w:eastAsia="en-US"/>
              </w:rPr>
              <w:t xml:space="preserve"> </w:t>
            </w:r>
            <w:r w:rsidRPr="002D415A">
              <w:rPr>
                <w:w w:val="110"/>
                <w:lang w:val="en-US" w:eastAsia="en-US"/>
              </w:rPr>
              <w:t>pitfalls</w:t>
            </w:r>
            <w:r w:rsidRPr="002D415A">
              <w:rPr>
                <w:spacing w:val="-17"/>
                <w:w w:val="110"/>
                <w:lang w:val="en-US" w:eastAsia="en-US"/>
              </w:rPr>
              <w:t xml:space="preserve"> </w:t>
            </w:r>
            <w:r w:rsidRPr="002D415A">
              <w:rPr>
                <w:w w:val="110"/>
                <w:lang w:val="en-US" w:eastAsia="en-US"/>
              </w:rPr>
              <w:t>of approaches to data collection and analysis.</w:t>
            </w:r>
          </w:p>
        </w:tc>
        <w:tc>
          <w:tcPr>
            <w:tcW w:w="2981" w:type="dxa"/>
            <w:vMerge/>
            <w:tcBorders>
              <w:top w:val="nil"/>
            </w:tcBorders>
          </w:tcPr>
          <w:p w14:paraId="25639416" w14:textId="77777777" w:rsidR="0014087E" w:rsidRPr="002D415A" w:rsidRDefault="0014087E" w:rsidP="007B5DC3">
            <w:pPr>
              <w:widowControl w:val="0"/>
              <w:autoSpaceDE w:val="0"/>
              <w:autoSpaceDN w:val="0"/>
              <w:rPr>
                <w:sz w:val="2"/>
                <w:szCs w:val="2"/>
                <w:lang w:val="en-US" w:eastAsia="en-US"/>
              </w:rPr>
            </w:pPr>
          </w:p>
        </w:tc>
      </w:tr>
      <w:tr w:rsidR="0014087E" w:rsidRPr="002D415A" w14:paraId="6A9C6EE6" w14:textId="77777777" w:rsidTr="007B5DC3">
        <w:trPr>
          <w:trHeight w:val="1425"/>
        </w:trPr>
        <w:tc>
          <w:tcPr>
            <w:tcW w:w="3000" w:type="dxa"/>
            <w:tcBorders>
              <w:top w:val="nil"/>
            </w:tcBorders>
          </w:tcPr>
          <w:p w14:paraId="20E742F5" w14:textId="77777777" w:rsidR="0014087E" w:rsidRPr="002D415A" w:rsidRDefault="0014087E" w:rsidP="007B5DC3">
            <w:pPr>
              <w:widowControl w:val="0"/>
              <w:autoSpaceDE w:val="0"/>
              <w:autoSpaceDN w:val="0"/>
              <w:spacing w:before="101" w:line="307" w:lineRule="auto"/>
              <w:ind w:right="272"/>
              <w:rPr>
                <w:lang w:val="en-US" w:eastAsia="en-US"/>
              </w:rPr>
            </w:pPr>
            <w:r w:rsidRPr="002D415A">
              <w:rPr>
                <w:b/>
                <w:w w:val="105"/>
                <w:lang w:val="en-US" w:eastAsia="en-US"/>
              </w:rPr>
              <w:t xml:space="preserve">P4 </w:t>
            </w:r>
            <w:r w:rsidRPr="002D415A">
              <w:rPr>
                <w:w w:val="105"/>
                <w:lang w:val="en-US" w:eastAsia="en-US"/>
              </w:rPr>
              <w:t xml:space="preserve">Apply appropriate </w:t>
            </w:r>
            <w:r w:rsidRPr="002D415A">
              <w:rPr>
                <w:spacing w:val="-2"/>
                <w:w w:val="105"/>
                <w:lang w:val="en-US" w:eastAsia="en-US"/>
              </w:rPr>
              <w:t>analytical</w:t>
            </w:r>
            <w:r w:rsidRPr="002D415A">
              <w:rPr>
                <w:spacing w:val="-12"/>
                <w:w w:val="105"/>
                <w:lang w:val="en-US" w:eastAsia="en-US"/>
              </w:rPr>
              <w:t xml:space="preserve"> </w:t>
            </w:r>
            <w:r w:rsidRPr="002D415A">
              <w:rPr>
                <w:spacing w:val="-2"/>
                <w:w w:val="105"/>
                <w:lang w:val="en-US" w:eastAsia="en-US"/>
              </w:rPr>
              <w:t>tools,</w:t>
            </w:r>
            <w:r w:rsidRPr="002D415A">
              <w:rPr>
                <w:spacing w:val="-9"/>
                <w:w w:val="105"/>
                <w:lang w:val="en-US" w:eastAsia="en-US"/>
              </w:rPr>
              <w:t xml:space="preserve"> </w:t>
            </w:r>
            <w:proofErr w:type="spellStart"/>
            <w:r w:rsidRPr="002D415A">
              <w:rPr>
                <w:spacing w:val="-2"/>
                <w:w w:val="105"/>
                <w:lang w:val="en-US" w:eastAsia="en-US"/>
              </w:rPr>
              <w:t>analyse</w:t>
            </w:r>
            <w:proofErr w:type="spellEnd"/>
            <w:r w:rsidRPr="002D415A">
              <w:rPr>
                <w:spacing w:val="-2"/>
                <w:w w:val="105"/>
                <w:lang w:val="en-US" w:eastAsia="en-US"/>
              </w:rPr>
              <w:t xml:space="preserve"> </w:t>
            </w:r>
            <w:r w:rsidRPr="002D415A">
              <w:rPr>
                <w:w w:val="105"/>
                <w:lang w:val="en-US" w:eastAsia="en-US"/>
              </w:rPr>
              <w:t xml:space="preserve">research findings and </w:t>
            </w:r>
            <w:r w:rsidRPr="002D415A">
              <w:rPr>
                <w:spacing w:val="-4"/>
                <w:w w:val="105"/>
                <w:lang w:val="en-US" w:eastAsia="en-US"/>
              </w:rPr>
              <w:t>data.</w:t>
            </w:r>
          </w:p>
        </w:tc>
        <w:tc>
          <w:tcPr>
            <w:tcW w:w="3229" w:type="dxa"/>
            <w:vMerge/>
            <w:tcBorders>
              <w:top w:val="nil"/>
            </w:tcBorders>
          </w:tcPr>
          <w:p w14:paraId="630080F3" w14:textId="77777777" w:rsidR="0014087E" w:rsidRPr="002D415A" w:rsidRDefault="0014087E" w:rsidP="007B5DC3">
            <w:pPr>
              <w:widowControl w:val="0"/>
              <w:autoSpaceDE w:val="0"/>
              <w:autoSpaceDN w:val="0"/>
              <w:rPr>
                <w:sz w:val="2"/>
                <w:szCs w:val="2"/>
                <w:lang w:val="en-US" w:eastAsia="en-US"/>
              </w:rPr>
            </w:pPr>
          </w:p>
        </w:tc>
        <w:tc>
          <w:tcPr>
            <w:tcW w:w="2981" w:type="dxa"/>
            <w:vMerge/>
            <w:tcBorders>
              <w:top w:val="nil"/>
            </w:tcBorders>
          </w:tcPr>
          <w:p w14:paraId="255FE337" w14:textId="77777777" w:rsidR="0014087E" w:rsidRPr="002D415A" w:rsidRDefault="0014087E" w:rsidP="007B5DC3">
            <w:pPr>
              <w:widowControl w:val="0"/>
              <w:autoSpaceDE w:val="0"/>
              <w:autoSpaceDN w:val="0"/>
              <w:rPr>
                <w:sz w:val="2"/>
                <w:szCs w:val="2"/>
                <w:lang w:val="en-US" w:eastAsia="en-US"/>
              </w:rPr>
            </w:pPr>
          </w:p>
        </w:tc>
      </w:tr>
    </w:tbl>
    <w:p w14:paraId="02FA2CA3" w14:textId="77777777" w:rsidR="0014087E" w:rsidRDefault="0014087E">
      <w:pPr>
        <w:rPr>
          <w:rFonts w:ascii="Arial" w:eastAsia="Arial" w:hAnsi="Arial" w:cs="Arial"/>
          <w:b/>
          <w:sz w:val="60"/>
          <w:szCs w:val="60"/>
        </w:rPr>
      </w:pPr>
    </w:p>
    <w:p w14:paraId="57832D03" w14:textId="77777777" w:rsidR="0014087E" w:rsidRDefault="0014087E">
      <w:pPr>
        <w:rPr>
          <w:rFonts w:ascii="Arial" w:eastAsia="Arial" w:hAnsi="Arial" w:cs="Arial"/>
          <w:b/>
          <w:sz w:val="60"/>
          <w:szCs w:val="60"/>
        </w:rPr>
      </w:pPr>
      <w:r>
        <w:rPr>
          <w:rFonts w:ascii="Arial" w:eastAsia="Arial" w:hAnsi="Arial" w:cs="Arial"/>
          <w:b/>
          <w:sz w:val="60"/>
          <w:szCs w:val="60"/>
        </w:rPr>
        <w:br w:type="page"/>
      </w: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3056"/>
        <w:gridCol w:w="3010"/>
      </w:tblGrid>
      <w:tr w:rsidR="0014087E" w:rsidRPr="002D415A" w14:paraId="2DBE1C6E" w14:textId="77777777" w:rsidTr="007B5DC3">
        <w:trPr>
          <w:trHeight w:val="481"/>
        </w:trPr>
        <w:tc>
          <w:tcPr>
            <w:tcW w:w="3000" w:type="dxa"/>
            <w:shd w:val="clear" w:color="auto" w:fill="93E7EA"/>
          </w:tcPr>
          <w:p w14:paraId="66011A16" w14:textId="77777777" w:rsidR="0014087E" w:rsidRPr="002D415A" w:rsidRDefault="0014087E" w:rsidP="007B5DC3">
            <w:pPr>
              <w:widowControl w:val="0"/>
              <w:autoSpaceDE w:val="0"/>
              <w:autoSpaceDN w:val="0"/>
              <w:spacing w:before="151"/>
              <w:rPr>
                <w:b/>
                <w:lang w:val="en-US" w:eastAsia="en-US"/>
              </w:rPr>
            </w:pPr>
            <w:r w:rsidRPr="002D415A">
              <w:rPr>
                <w:b/>
                <w:spacing w:val="-4"/>
                <w:lang w:val="en-US" w:eastAsia="en-US"/>
              </w:rPr>
              <w:lastRenderedPageBreak/>
              <w:t>Pass</w:t>
            </w:r>
          </w:p>
        </w:tc>
        <w:tc>
          <w:tcPr>
            <w:tcW w:w="3056" w:type="dxa"/>
            <w:shd w:val="clear" w:color="auto" w:fill="93E7EA"/>
          </w:tcPr>
          <w:p w14:paraId="5352BC9F" w14:textId="77777777" w:rsidR="0014087E" w:rsidRPr="002D415A" w:rsidRDefault="0014087E" w:rsidP="007B5DC3">
            <w:pPr>
              <w:widowControl w:val="0"/>
              <w:autoSpaceDE w:val="0"/>
              <w:autoSpaceDN w:val="0"/>
              <w:spacing w:before="151"/>
              <w:rPr>
                <w:b/>
                <w:lang w:val="en-US" w:eastAsia="en-US"/>
              </w:rPr>
            </w:pPr>
            <w:r w:rsidRPr="002D415A">
              <w:rPr>
                <w:b/>
                <w:spacing w:val="-4"/>
                <w:w w:val="115"/>
                <w:lang w:val="en-US" w:eastAsia="en-US"/>
              </w:rPr>
              <w:t>Merit</w:t>
            </w:r>
          </w:p>
        </w:tc>
        <w:tc>
          <w:tcPr>
            <w:tcW w:w="3010" w:type="dxa"/>
            <w:shd w:val="clear" w:color="auto" w:fill="93E7EA"/>
          </w:tcPr>
          <w:p w14:paraId="281AF88E" w14:textId="77777777" w:rsidR="0014087E" w:rsidRPr="002D415A" w:rsidRDefault="0014087E" w:rsidP="007B5DC3">
            <w:pPr>
              <w:widowControl w:val="0"/>
              <w:autoSpaceDE w:val="0"/>
              <w:autoSpaceDN w:val="0"/>
              <w:spacing w:before="151"/>
              <w:rPr>
                <w:b/>
                <w:lang w:val="en-US" w:eastAsia="en-US"/>
              </w:rPr>
            </w:pPr>
            <w:r w:rsidRPr="002D415A">
              <w:rPr>
                <w:b/>
                <w:spacing w:val="-2"/>
                <w:w w:val="105"/>
                <w:lang w:val="en-US" w:eastAsia="en-US"/>
              </w:rPr>
              <w:t>Distinction</w:t>
            </w:r>
          </w:p>
        </w:tc>
      </w:tr>
      <w:tr w:rsidR="0014087E" w:rsidRPr="002D415A" w14:paraId="4C3B4468" w14:textId="77777777" w:rsidTr="007B5DC3">
        <w:trPr>
          <w:trHeight w:val="371"/>
        </w:trPr>
        <w:tc>
          <w:tcPr>
            <w:tcW w:w="6056" w:type="dxa"/>
            <w:gridSpan w:val="2"/>
            <w:tcBorders>
              <w:bottom w:val="nil"/>
            </w:tcBorders>
            <w:shd w:val="clear" w:color="auto" w:fill="DFE0E0"/>
          </w:tcPr>
          <w:p w14:paraId="71556E51" w14:textId="77777777" w:rsidR="0014087E" w:rsidRPr="002D415A" w:rsidRDefault="0014087E" w:rsidP="007B5DC3">
            <w:pPr>
              <w:widowControl w:val="0"/>
              <w:autoSpaceDE w:val="0"/>
              <w:autoSpaceDN w:val="0"/>
              <w:spacing w:before="88"/>
              <w:rPr>
                <w:lang w:val="en-US" w:eastAsia="en-US"/>
              </w:rPr>
            </w:pPr>
            <w:r w:rsidRPr="002D415A">
              <w:rPr>
                <w:b/>
                <w:w w:val="105"/>
                <w:lang w:val="en-US" w:eastAsia="en-US"/>
              </w:rPr>
              <w:t>LO3</w:t>
            </w:r>
            <w:r w:rsidRPr="002D415A">
              <w:rPr>
                <w:b/>
                <w:spacing w:val="-5"/>
                <w:w w:val="105"/>
                <w:lang w:val="en-US" w:eastAsia="en-US"/>
              </w:rPr>
              <w:t xml:space="preserve"> </w:t>
            </w:r>
            <w:r w:rsidRPr="002D415A">
              <w:rPr>
                <w:w w:val="105"/>
                <w:lang w:val="en-US" w:eastAsia="en-US"/>
              </w:rPr>
              <w:t>Communicate</w:t>
            </w:r>
            <w:r w:rsidRPr="002D415A">
              <w:rPr>
                <w:spacing w:val="-7"/>
                <w:w w:val="105"/>
                <w:lang w:val="en-US" w:eastAsia="en-US"/>
              </w:rPr>
              <w:t xml:space="preserve"> </w:t>
            </w:r>
            <w:r w:rsidRPr="002D415A">
              <w:rPr>
                <w:w w:val="105"/>
                <w:lang w:val="en-US" w:eastAsia="en-US"/>
              </w:rPr>
              <w:t>the</w:t>
            </w:r>
            <w:r w:rsidRPr="002D415A">
              <w:rPr>
                <w:spacing w:val="-10"/>
                <w:w w:val="105"/>
                <w:lang w:val="en-US" w:eastAsia="en-US"/>
              </w:rPr>
              <w:t xml:space="preserve"> </w:t>
            </w:r>
            <w:r w:rsidRPr="002D415A">
              <w:rPr>
                <w:w w:val="105"/>
                <w:lang w:val="en-US" w:eastAsia="en-US"/>
              </w:rPr>
              <w:t>outcomes</w:t>
            </w:r>
            <w:r w:rsidRPr="002D415A">
              <w:rPr>
                <w:spacing w:val="-6"/>
                <w:w w:val="105"/>
                <w:lang w:val="en-US" w:eastAsia="en-US"/>
              </w:rPr>
              <w:t xml:space="preserve"> </w:t>
            </w:r>
            <w:r w:rsidRPr="002D415A">
              <w:rPr>
                <w:w w:val="105"/>
                <w:lang w:val="en-US" w:eastAsia="en-US"/>
              </w:rPr>
              <w:t>of</w:t>
            </w:r>
            <w:r w:rsidRPr="002D415A">
              <w:rPr>
                <w:spacing w:val="-5"/>
                <w:w w:val="105"/>
                <w:lang w:val="en-US" w:eastAsia="en-US"/>
              </w:rPr>
              <w:t xml:space="preserve"> </w:t>
            </w:r>
            <w:r w:rsidRPr="002D415A">
              <w:rPr>
                <w:w w:val="105"/>
                <w:lang w:val="en-US" w:eastAsia="en-US"/>
              </w:rPr>
              <w:t>a</w:t>
            </w:r>
            <w:r w:rsidRPr="002D415A">
              <w:rPr>
                <w:spacing w:val="-9"/>
                <w:w w:val="105"/>
                <w:lang w:val="en-US" w:eastAsia="en-US"/>
              </w:rPr>
              <w:t xml:space="preserve"> </w:t>
            </w:r>
            <w:r w:rsidRPr="002D415A">
              <w:rPr>
                <w:w w:val="105"/>
                <w:lang w:val="en-US" w:eastAsia="en-US"/>
              </w:rPr>
              <w:t>research</w:t>
            </w:r>
            <w:r w:rsidRPr="002D415A">
              <w:rPr>
                <w:spacing w:val="-7"/>
                <w:w w:val="105"/>
                <w:lang w:val="en-US" w:eastAsia="en-US"/>
              </w:rPr>
              <w:t xml:space="preserve"> </w:t>
            </w:r>
            <w:r w:rsidRPr="002D415A">
              <w:rPr>
                <w:w w:val="105"/>
                <w:lang w:val="en-US" w:eastAsia="en-US"/>
              </w:rPr>
              <w:t>project</w:t>
            </w:r>
            <w:r w:rsidRPr="002D415A">
              <w:rPr>
                <w:spacing w:val="-5"/>
                <w:w w:val="105"/>
                <w:lang w:val="en-US" w:eastAsia="en-US"/>
              </w:rPr>
              <w:t xml:space="preserve"> to</w:t>
            </w:r>
          </w:p>
        </w:tc>
        <w:tc>
          <w:tcPr>
            <w:tcW w:w="3010" w:type="dxa"/>
            <w:tcBorders>
              <w:bottom w:val="nil"/>
            </w:tcBorders>
          </w:tcPr>
          <w:p w14:paraId="757608C4" w14:textId="77777777" w:rsidR="0014087E" w:rsidRPr="002D415A" w:rsidRDefault="0014087E" w:rsidP="007B5DC3">
            <w:pPr>
              <w:widowControl w:val="0"/>
              <w:autoSpaceDE w:val="0"/>
              <w:autoSpaceDN w:val="0"/>
              <w:rPr>
                <w:lang w:val="en-US" w:eastAsia="en-US"/>
              </w:rPr>
            </w:pPr>
          </w:p>
        </w:tc>
      </w:tr>
      <w:tr w:rsidR="0014087E" w:rsidRPr="002D415A" w14:paraId="4830C269" w14:textId="77777777" w:rsidTr="007B5DC3">
        <w:trPr>
          <w:trHeight w:val="393"/>
        </w:trPr>
        <w:tc>
          <w:tcPr>
            <w:tcW w:w="6056" w:type="dxa"/>
            <w:gridSpan w:val="2"/>
            <w:tcBorders>
              <w:top w:val="nil"/>
            </w:tcBorders>
            <w:shd w:val="clear" w:color="auto" w:fill="DFE0E0"/>
          </w:tcPr>
          <w:p w14:paraId="18BC37B4" w14:textId="77777777" w:rsidR="0014087E" w:rsidRPr="002D415A" w:rsidRDefault="0014087E" w:rsidP="007B5DC3">
            <w:pPr>
              <w:widowControl w:val="0"/>
              <w:autoSpaceDE w:val="0"/>
              <w:autoSpaceDN w:val="0"/>
              <w:spacing w:before="41"/>
              <w:rPr>
                <w:lang w:val="en-US" w:eastAsia="en-US"/>
              </w:rPr>
            </w:pPr>
            <w:r w:rsidRPr="002D415A">
              <w:rPr>
                <w:spacing w:val="-2"/>
                <w:w w:val="110"/>
                <w:lang w:val="en-US" w:eastAsia="en-US"/>
              </w:rPr>
              <w:t>identified</w:t>
            </w:r>
            <w:r w:rsidRPr="002D415A">
              <w:rPr>
                <w:spacing w:val="2"/>
                <w:w w:val="110"/>
                <w:lang w:val="en-US" w:eastAsia="en-US"/>
              </w:rPr>
              <w:t xml:space="preserve"> </w:t>
            </w:r>
            <w:r w:rsidRPr="002D415A">
              <w:rPr>
                <w:spacing w:val="-2"/>
                <w:w w:val="110"/>
                <w:lang w:val="en-US" w:eastAsia="en-US"/>
              </w:rPr>
              <w:t>stakeholders</w:t>
            </w:r>
          </w:p>
        </w:tc>
        <w:tc>
          <w:tcPr>
            <w:tcW w:w="3010" w:type="dxa"/>
            <w:tcBorders>
              <w:top w:val="nil"/>
              <w:bottom w:val="nil"/>
            </w:tcBorders>
          </w:tcPr>
          <w:p w14:paraId="07B1B9C7" w14:textId="77777777" w:rsidR="0014087E" w:rsidRPr="002D415A" w:rsidRDefault="0014087E" w:rsidP="007B5DC3">
            <w:pPr>
              <w:widowControl w:val="0"/>
              <w:autoSpaceDE w:val="0"/>
              <w:autoSpaceDN w:val="0"/>
              <w:rPr>
                <w:lang w:val="en-US" w:eastAsia="en-US"/>
              </w:rPr>
            </w:pPr>
          </w:p>
        </w:tc>
      </w:tr>
      <w:tr w:rsidR="0014087E" w:rsidRPr="002D415A" w14:paraId="0277DC2C" w14:textId="77777777" w:rsidTr="007B5DC3">
        <w:trPr>
          <w:trHeight w:val="372"/>
        </w:trPr>
        <w:tc>
          <w:tcPr>
            <w:tcW w:w="3000" w:type="dxa"/>
            <w:tcBorders>
              <w:bottom w:val="nil"/>
            </w:tcBorders>
          </w:tcPr>
          <w:p w14:paraId="119F1C0D" w14:textId="77777777" w:rsidR="0014087E" w:rsidRPr="002D415A" w:rsidRDefault="0014087E" w:rsidP="007B5DC3">
            <w:pPr>
              <w:widowControl w:val="0"/>
              <w:autoSpaceDE w:val="0"/>
              <w:autoSpaceDN w:val="0"/>
              <w:spacing w:before="91"/>
              <w:rPr>
                <w:lang w:val="en-US" w:eastAsia="en-US"/>
              </w:rPr>
            </w:pPr>
            <w:r w:rsidRPr="002D415A">
              <w:rPr>
                <w:b/>
                <w:spacing w:val="-2"/>
                <w:w w:val="105"/>
                <w:lang w:val="en-US" w:eastAsia="en-US"/>
              </w:rPr>
              <w:t>P5</w:t>
            </w:r>
            <w:r w:rsidRPr="002D415A">
              <w:rPr>
                <w:b/>
                <w:spacing w:val="-3"/>
                <w:w w:val="105"/>
                <w:lang w:val="en-US" w:eastAsia="en-US"/>
              </w:rPr>
              <w:t xml:space="preserve"> </w:t>
            </w:r>
            <w:r w:rsidRPr="002D415A">
              <w:rPr>
                <w:spacing w:val="-2"/>
                <w:w w:val="105"/>
                <w:lang w:val="en-US" w:eastAsia="en-US"/>
              </w:rPr>
              <w:t>Communicate</w:t>
            </w:r>
            <w:r w:rsidRPr="002D415A">
              <w:rPr>
                <w:spacing w:val="-5"/>
                <w:w w:val="105"/>
                <w:lang w:val="en-US" w:eastAsia="en-US"/>
              </w:rPr>
              <w:t xml:space="preserve"> </w:t>
            </w:r>
            <w:r w:rsidRPr="002D415A">
              <w:rPr>
                <w:spacing w:val="-2"/>
                <w:w w:val="105"/>
                <w:lang w:val="en-US" w:eastAsia="en-US"/>
              </w:rPr>
              <w:t>research</w:t>
            </w:r>
          </w:p>
        </w:tc>
        <w:tc>
          <w:tcPr>
            <w:tcW w:w="3056" w:type="dxa"/>
            <w:tcBorders>
              <w:bottom w:val="nil"/>
            </w:tcBorders>
          </w:tcPr>
          <w:p w14:paraId="2003D366" w14:textId="77777777" w:rsidR="0014087E" w:rsidRPr="002D415A" w:rsidRDefault="0014087E" w:rsidP="007B5DC3">
            <w:pPr>
              <w:widowControl w:val="0"/>
              <w:autoSpaceDE w:val="0"/>
              <w:autoSpaceDN w:val="0"/>
              <w:spacing w:before="91"/>
              <w:rPr>
                <w:lang w:val="en-US" w:eastAsia="en-US"/>
              </w:rPr>
            </w:pPr>
            <w:r w:rsidRPr="002D415A">
              <w:rPr>
                <w:b/>
                <w:w w:val="105"/>
                <w:lang w:val="en-US" w:eastAsia="en-US"/>
              </w:rPr>
              <w:t>M3</w:t>
            </w:r>
            <w:r w:rsidRPr="002D415A">
              <w:rPr>
                <w:b/>
                <w:spacing w:val="-6"/>
                <w:w w:val="105"/>
                <w:lang w:val="en-US" w:eastAsia="en-US"/>
              </w:rPr>
              <w:t xml:space="preserve"> </w:t>
            </w:r>
            <w:proofErr w:type="spellStart"/>
            <w:r w:rsidRPr="002D415A">
              <w:rPr>
                <w:w w:val="105"/>
                <w:lang w:val="en-US" w:eastAsia="en-US"/>
              </w:rPr>
              <w:t>Analyse</w:t>
            </w:r>
            <w:proofErr w:type="spellEnd"/>
            <w:r w:rsidRPr="002D415A">
              <w:rPr>
                <w:spacing w:val="-5"/>
                <w:w w:val="105"/>
                <w:lang w:val="en-US" w:eastAsia="en-US"/>
              </w:rPr>
              <w:t xml:space="preserve"> </w:t>
            </w:r>
            <w:r w:rsidRPr="002D415A">
              <w:rPr>
                <w:w w:val="105"/>
                <w:lang w:val="en-US" w:eastAsia="en-US"/>
              </w:rPr>
              <w:t>the</w:t>
            </w:r>
            <w:r w:rsidRPr="002D415A">
              <w:rPr>
                <w:spacing w:val="-6"/>
                <w:w w:val="105"/>
                <w:lang w:val="en-US" w:eastAsia="en-US"/>
              </w:rPr>
              <w:t xml:space="preserve"> </w:t>
            </w:r>
            <w:r w:rsidRPr="002D415A">
              <w:rPr>
                <w:w w:val="105"/>
                <w:lang w:val="en-US" w:eastAsia="en-US"/>
              </w:rPr>
              <w:t>extent</w:t>
            </w:r>
            <w:r w:rsidRPr="002D415A">
              <w:rPr>
                <w:spacing w:val="-7"/>
                <w:w w:val="105"/>
                <w:lang w:val="en-US" w:eastAsia="en-US"/>
              </w:rPr>
              <w:t xml:space="preserve"> </w:t>
            </w:r>
            <w:r w:rsidRPr="002D415A">
              <w:rPr>
                <w:spacing w:val="-5"/>
                <w:w w:val="105"/>
                <w:lang w:val="en-US" w:eastAsia="en-US"/>
              </w:rPr>
              <w:t>to</w:t>
            </w:r>
          </w:p>
        </w:tc>
        <w:tc>
          <w:tcPr>
            <w:tcW w:w="3010" w:type="dxa"/>
            <w:tcBorders>
              <w:top w:val="nil"/>
              <w:bottom w:val="nil"/>
            </w:tcBorders>
          </w:tcPr>
          <w:p w14:paraId="4DD1BE21" w14:textId="77777777" w:rsidR="0014087E" w:rsidRPr="002D415A" w:rsidRDefault="0014087E" w:rsidP="007B5DC3">
            <w:pPr>
              <w:widowControl w:val="0"/>
              <w:autoSpaceDE w:val="0"/>
              <w:autoSpaceDN w:val="0"/>
              <w:spacing w:before="91"/>
              <w:rPr>
                <w:lang w:val="en-US" w:eastAsia="en-US"/>
              </w:rPr>
            </w:pPr>
            <w:r w:rsidRPr="002D415A">
              <w:rPr>
                <w:b/>
                <w:lang w:val="en-US" w:eastAsia="en-US"/>
              </w:rPr>
              <w:t>D2</w:t>
            </w:r>
            <w:r w:rsidRPr="002D415A">
              <w:rPr>
                <w:b/>
                <w:spacing w:val="17"/>
                <w:lang w:val="en-US" w:eastAsia="en-US"/>
              </w:rPr>
              <w:t xml:space="preserve"> </w:t>
            </w:r>
            <w:r w:rsidRPr="002D415A">
              <w:rPr>
                <w:lang w:val="en-US" w:eastAsia="en-US"/>
              </w:rPr>
              <w:t>Evaluate</w:t>
            </w:r>
            <w:r w:rsidRPr="002D415A">
              <w:rPr>
                <w:spacing w:val="15"/>
                <w:lang w:val="en-US" w:eastAsia="en-US"/>
              </w:rPr>
              <w:t xml:space="preserve"> </w:t>
            </w:r>
            <w:r w:rsidRPr="002D415A">
              <w:rPr>
                <w:lang w:val="en-US" w:eastAsia="en-US"/>
              </w:rPr>
              <w:t>outcomes</w:t>
            </w:r>
            <w:r w:rsidRPr="002D415A">
              <w:rPr>
                <w:spacing w:val="14"/>
                <w:lang w:val="en-US" w:eastAsia="en-US"/>
              </w:rPr>
              <w:t xml:space="preserve"> </w:t>
            </w:r>
            <w:r w:rsidRPr="002D415A">
              <w:rPr>
                <w:spacing w:val="-5"/>
                <w:lang w:val="en-US" w:eastAsia="en-US"/>
              </w:rPr>
              <w:t>and</w:t>
            </w:r>
          </w:p>
        </w:tc>
      </w:tr>
      <w:tr w:rsidR="0014087E" w:rsidRPr="002D415A" w14:paraId="743979FE" w14:textId="77777777" w:rsidTr="007B5DC3">
        <w:trPr>
          <w:trHeight w:val="322"/>
        </w:trPr>
        <w:tc>
          <w:tcPr>
            <w:tcW w:w="3000" w:type="dxa"/>
            <w:tcBorders>
              <w:top w:val="nil"/>
              <w:bottom w:val="nil"/>
            </w:tcBorders>
          </w:tcPr>
          <w:p w14:paraId="4B4631D7" w14:textId="77777777" w:rsidR="0014087E" w:rsidRPr="002D415A" w:rsidRDefault="0014087E" w:rsidP="007B5DC3">
            <w:pPr>
              <w:widowControl w:val="0"/>
              <w:autoSpaceDE w:val="0"/>
              <w:autoSpaceDN w:val="0"/>
              <w:spacing w:before="40"/>
              <w:rPr>
                <w:lang w:val="en-US" w:eastAsia="en-US"/>
              </w:rPr>
            </w:pPr>
            <w:r w:rsidRPr="002D415A">
              <w:rPr>
                <w:w w:val="105"/>
                <w:lang w:val="en-US" w:eastAsia="en-US"/>
              </w:rPr>
              <w:t>outcomes in</w:t>
            </w:r>
            <w:r w:rsidRPr="002D415A">
              <w:rPr>
                <w:spacing w:val="2"/>
                <w:w w:val="105"/>
                <w:lang w:val="en-US" w:eastAsia="en-US"/>
              </w:rPr>
              <w:t xml:space="preserve"> </w:t>
            </w:r>
            <w:r w:rsidRPr="002D415A">
              <w:rPr>
                <w:spacing w:val="-5"/>
                <w:w w:val="105"/>
                <w:lang w:val="en-US" w:eastAsia="en-US"/>
              </w:rPr>
              <w:t>an</w:t>
            </w:r>
          </w:p>
        </w:tc>
        <w:tc>
          <w:tcPr>
            <w:tcW w:w="3056" w:type="dxa"/>
            <w:tcBorders>
              <w:top w:val="nil"/>
              <w:bottom w:val="nil"/>
            </w:tcBorders>
          </w:tcPr>
          <w:p w14:paraId="5EF2E53D" w14:textId="77777777" w:rsidR="0014087E" w:rsidRPr="002D415A" w:rsidRDefault="0014087E" w:rsidP="007B5DC3">
            <w:pPr>
              <w:widowControl w:val="0"/>
              <w:autoSpaceDE w:val="0"/>
              <w:autoSpaceDN w:val="0"/>
              <w:spacing w:before="40"/>
              <w:rPr>
                <w:lang w:val="en-US" w:eastAsia="en-US"/>
              </w:rPr>
            </w:pPr>
            <w:r w:rsidRPr="002D415A">
              <w:rPr>
                <w:w w:val="105"/>
                <w:lang w:val="en-US" w:eastAsia="en-US"/>
              </w:rPr>
              <w:t>which outcomes meet</w:t>
            </w:r>
            <w:r w:rsidRPr="002D415A">
              <w:rPr>
                <w:spacing w:val="2"/>
                <w:w w:val="105"/>
                <w:lang w:val="en-US" w:eastAsia="en-US"/>
              </w:rPr>
              <w:t xml:space="preserve"> </w:t>
            </w:r>
            <w:r w:rsidRPr="002D415A">
              <w:rPr>
                <w:spacing w:val="-5"/>
                <w:w w:val="105"/>
                <w:lang w:val="en-US" w:eastAsia="en-US"/>
              </w:rPr>
              <w:t>set</w:t>
            </w:r>
          </w:p>
        </w:tc>
        <w:tc>
          <w:tcPr>
            <w:tcW w:w="3010" w:type="dxa"/>
            <w:tcBorders>
              <w:top w:val="nil"/>
              <w:bottom w:val="nil"/>
            </w:tcBorders>
          </w:tcPr>
          <w:p w14:paraId="275147BA" w14:textId="77777777" w:rsidR="0014087E" w:rsidRPr="002D415A" w:rsidRDefault="0014087E" w:rsidP="007B5DC3">
            <w:pPr>
              <w:widowControl w:val="0"/>
              <w:autoSpaceDE w:val="0"/>
              <w:autoSpaceDN w:val="0"/>
              <w:spacing w:before="40"/>
              <w:rPr>
                <w:lang w:val="en-US" w:eastAsia="en-US"/>
              </w:rPr>
            </w:pPr>
            <w:r w:rsidRPr="002D415A">
              <w:rPr>
                <w:w w:val="105"/>
                <w:lang w:val="en-US" w:eastAsia="en-US"/>
              </w:rPr>
              <w:t>make</w:t>
            </w:r>
            <w:r w:rsidRPr="002D415A">
              <w:rPr>
                <w:spacing w:val="-12"/>
                <w:w w:val="105"/>
                <w:lang w:val="en-US" w:eastAsia="en-US"/>
              </w:rPr>
              <w:t xml:space="preserve"> </w:t>
            </w:r>
            <w:r w:rsidRPr="002D415A">
              <w:rPr>
                <w:w w:val="105"/>
                <w:lang w:val="en-US" w:eastAsia="en-US"/>
              </w:rPr>
              <w:t>valid,</w:t>
            </w:r>
            <w:r w:rsidRPr="002D415A">
              <w:rPr>
                <w:spacing w:val="-13"/>
                <w:w w:val="105"/>
                <w:lang w:val="en-US" w:eastAsia="en-US"/>
              </w:rPr>
              <w:t xml:space="preserve"> </w:t>
            </w:r>
            <w:r w:rsidRPr="002D415A">
              <w:rPr>
                <w:spacing w:val="-2"/>
                <w:w w:val="105"/>
                <w:lang w:val="en-US" w:eastAsia="en-US"/>
              </w:rPr>
              <w:t>justified</w:t>
            </w:r>
          </w:p>
        </w:tc>
      </w:tr>
      <w:tr w:rsidR="0014087E" w:rsidRPr="002D415A" w14:paraId="16212106" w14:textId="77777777" w:rsidTr="007B5DC3">
        <w:trPr>
          <w:trHeight w:val="323"/>
        </w:trPr>
        <w:tc>
          <w:tcPr>
            <w:tcW w:w="3000" w:type="dxa"/>
            <w:tcBorders>
              <w:top w:val="nil"/>
              <w:bottom w:val="nil"/>
            </w:tcBorders>
          </w:tcPr>
          <w:p w14:paraId="5C09F3CB"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appropriate</w:t>
            </w:r>
            <w:r w:rsidRPr="002D415A">
              <w:rPr>
                <w:spacing w:val="24"/>
                <w:w w:val="105"/>
                <w:lang w:val="en-US" w:eastAsia="en-US"/>
              </w:rPr>
              <w:t xml:space="preserve"> </w:t>
            </w:r>
            <w:r w:rsidRPr="002D415A">
              <w:rPr>
                <w:w w:val="105"/>
                <w:lang w:val="en-US" w:eastAsia="en-US"/>
              </w:rPr>
              <w:t>manner</w:t>
            </w:r>
            <w:r w:rsidRPr="002D415A">
              <w:rPr>
                <w:spacing w:val="27"/>
                <w:w w:val="105"/>
                <w:lang w:val="en-US" w:eastAsia="en-US"/>
              </w:rPr>
              <w:t xml:space="preserve"> </w:t>
            </w:r>
            <w:r w:rsidRPr="002D415A">
              <w:rPr>
                <w:spacing w:val="-5"/>
                <w:w w:val="105"/>
                <w:lang w:val="en-US" w:eastAsia="en-US"/>
              </w:rPr>
              <w:t>for</w:t>
            </w:r>
          </w:p>
        </w:tc>
        <w:tc>
          <w:tcPr>
            <w:tcW w:w="3056" w:type="dxa"/>
            <w:tcBorders>
              <w:top w:val="nil"/>
              <w:bottom w:val="nil"/>
            </w:tcBorders>
          </w:tcPr>
          <w:p w14:paraId="04DA8998" w14:textId="77777777" w:rsidR="0014087E" w:rsidRPr="002D415A" w:rsidRDefault="0014087E" w:rsidP="007B5DC3">
            <w:pPr>
              <w:widowControl w:val="0"/>
              <w:autoSpaceDE w:val="0"/>
              <w:autoSpaceDN w:val="0"/>
              <w:spacing w:before="41"/>
              <w:rPr>
                <w:lang w:val="en-US" w:eastAsia="en-US"/>
              </w:rPr>
            </w:pPr>
            <w:r w:rsidRPr="002D415A">
              <w:rPr>
                <w:spacing w:val="-2"/>
                <w:w w:val="105"/>
                <w:lang w:val="en-US" w:eastAsia="en-US"/>
              </w:rPr>
              <w:t>research</w:t>
            </w:r>
            <w:r w:rsidRPr="002D415A">
              <w:rPr>
                <w:spacing w:val="-1"/>
                <w:w w:val="105"/>
                <w:lang w:val="en-US" w:eastAsia="en-US"/>
              </w:rPr>
              <w:t xml:space="preserve"> </w:t>
            </w:r>
            <w:r w:rsidRPr="002D415A">
              <w:rPr>
                <w:spacing w:val="-2"/>
                <w:w w:val="105"/>
                <w:lang w:val="en-US" w:eastAsia="en-US"/>
              </w:rPr>
              <w:t>objectives</w:t>
            </w:r>
            <w:r w:rsidRPr="002D415A">
              <w:rPr>
                <w:spacing w:val="-5"/>
                <w:w w:val="105"/>
                <w:lang w:val="en-US" w:eastAsia="en-US"/>
              </w:rPr>
              <w:t xml:space="preserve"> and</w:t>
            </w:r>
          </w:p>
        </w:tc>
        <w:tc>
          <w:tcPr>
            <w:tcW w:w="3010" w:type="dxa"/>
            <w:tcBorders>
              <w:top w:val="nil"/>
              <w:bottom w:val="nil"/>
            </w:tcBorders>
          </w:tcPr>
          <w:p w14:paraId="4EDD2D56" w14:textId="77777777" w:rsidR="0014087E" w:rsidRPr="002D415A" w:rsidRDefault="0014087E" w:rsidP="007B5DC3">
            <w:pPr>
              <w:widowControl w:val="0"/>
              <w:autoSpaceDE w:val="0"/>
              <w:autoSpaceDN w:val="0"/>
              <w:spacing w:before="41"/>
              <w:rPr>
                <w:lang w:val="en-US" w:eastAsia="en-US"/>
              </w:rPr>
            </w:pPr>
            <w:r w:rsidRPr="002D415A">
              <w:rPr>
                <w:spacing w:val="-2"/>
                <w:w w:val="110"/>
                <w:lang w:val="en-US" w:eastAsia="en-US"/>
              </w:rPr>
              <w:t>recommendations.</w:t>
            </w:r>
          </w:p>
        </w:tc>
      </w:tr>
      <w:tr w:rsidR="0014087E" w:rsidRPr="002D415A" w14:paraId="0E149CB8" w14:textId="77777777" w:rsidTr="007B5DC3">
        <w:trPr>
          <w:trHeight w:val="322"/>
        </w:trPr>
        <w:tc>
          <w:tcPr>
            <w:tcW w:w="3000" w:type="dxa"/>
            <w:tcBorders>
              <w:top w:val="nil"/>
              <w:bottom w:val="nil"/>
            </w:tcBorders>
          </w:tcPr>
          <w:p w14:paraId="0FFCA26C" w14:textId="77777777" w:rsidR="0014087E" w:rsidRPr="002D415A" w:rsidRDefault="0014087E" w:rsidP="007B5DC3">
            <w:pPr>
              <w:widowControl w:val="0"/>
              <w:autoSpaceDE w:val="0"/>
              <w:autoSpaceDN w:val="0"/>
              <w:spacing w:before="41"/>
              <w:rPr>
                <w:lang w:val="en-US" w:eastAsia="en-US"/>
              </w:rPr>
            </w:pPr>
            <w:r w:rsidRPr="002D415A">
              <w:rPr>
                <w:spacing w:val="-2"/>
                <w:w w:val="110"/>
                <w:lang w:val="en-US" w:eastAsia="en-US"/>
              </w:rPr>
              <w:t>the</w:t>
            </w:r>
            <w:r w:rsidRPr="002D415A">
              <w:rPr>
                <w:spacing w:val="-7"/>
                <w:w w:val="110"/>
                <w:lang w:val="en-US" w:eastAsia="en-US"/>
              </w:rPr>
              <w:t xml:space="preserve"> </w:t>
            </w:r>
            <w:r w:rsidRPr="002D415A">
              <w:rPr>
                <w:spacing w:val="-2"/>
                <w:w w:val="110"/>
                <w:lang w:val="en-US" w:eastAsia="en-US"/>
              </w:rPr>
              <w:t>intended</w:t>
            </w:r>
            <w:r w:rsidRPr="002D415A">
              <w:rPr>
                <w:spacing w:val="-9"/>
                <w:w w:val="110"/>
                <w:lang w:val="en-US" w:eastAsia="en-US"/>
              </w:rPr>
              <w:t xml:space="preserve"> </w:t>
            </w:r>
            <w:r w:rsidRPr="002D415A">
              <w:rPr>
                <w:spacing w:val="-2"/>
                <w:w w:val="110"/>
                <w:lang w:val="en-US" w:eastAsia="en-US"/>
              </w:rPr>
              <w:t>audience.</w:t>
            </w:r>
          </w:p>
        </w:tc>
        <w:tc>
          <w:tcPr>
            <w:tcW w:w="3056" w:type="dxa"/>
            <w:tcBorders>
              <w:top w:val="nil"/>
              <w:bottom w:val="nil"/>
            </w:tcBorders>
          </w:tcPr>
          <w:p w14:paraId="69EFC866"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communicate</w:t>
            </w:r>
            <w:r w:rsidRPr="002D415A">
              <w:rPr>
                <w:spacing w:val="13"/>
                <w:w w:val="105"/>
                <w:lang w:val="en-US" w:eastAsia="en-US"/>
              </w:rPr>
              <w:t xml:space="preserve"> </w:t>
            </w:r>
            <w:r w:rsidRPr="002D415A">
              <w:rPr>
                <w:spacing w:val="-2"/>
                <w:w w:val="105"/>
                <w:lang w:val="en-US" w:eastAsia="en-US"/>
              </w:rPr>
              <w:t>judgements</w:t>
            </w:r>
          </w:p>
        </w:tc>
        <w:tc>
          <w:tcPr>
            <w:tcW w:w="3010" w:type="dxa"/>
            <w:tcBorders>
              <w:top w:val="nil"/>
              <w:bottom w:val="nil"/>
            </w:tcBorders>
          </w:tcPr>
          <w:p w14:paraId="2EE7CF9E" w14:textId="77777777" w:rsidR="0014087E" w:rsidRPr="002D415A" w:rsidRDefault="0014087E" w:rsidP="007B5DC3">
            <w:pPr>
              <w:widowControl w:val="0"/>
              <w:autoSpaceDE w:val="0"/>
              <w:autoSpaceDN w:val="0"/>
              <w:rPr>
                <w:lang w:val="en-US" w:eastAsia="en-US"/>
              </w:rPr>
            </w:pPr>
          </w:p>
        </w:tc>
      </w:tr>
      <w:tr w:rsidR="0014087E" w:rsidRPr="002D415A" w14:paraId="60C36E1D" w14:textId="77777777" w:rsidTr="007B5DC3">
        <w:trPr>
          <w:trHeight w:val="322"/>
        </w:trPr>
        <w:tc>
          <w:tcPr>
            <w:tcW w:w="3000" w:type="dxa"/>
            <w:tcBorders>
              <w:top w:val="nil"/>
              <w:bottom w:val="nil"/>
            </w:tcBorders>
          </w:tcPr>
          <w:p w14:paraId="47CCFAC9" w14:textId="77777777" w:rsidR="0014087E" w:rsidRPr="002D415A" w:rsidRDefault="0014087E" w:rsidP="007B5DC3">
            <w:pPr>
              <w:widowControl w:val="0"/>
              <w:autoSpaceDE w:val="0"/>
              <w:autoSpaceDN w:val="0"/>
              <w:rPr>
                <w:lang w:val="en-US" w:eastAsia="en-US"/>
              </w:rPr>
            </w:pPr>
          </w:p>
        </w:tc>
        <w:tc>
          <w:tcPr>
            <w:tcW w:w="3056" w:type="dxa"/>
            <w:tcBorders>
              <w:top w:val="nil"/>
              <w:bottom w:val="nil"/>
            </w:tcBorders>
          </w:tcPr>
          <w:p w14:paraId="1DBDD6D9" w14:textId="77777777" w:rsidR="0014087E" w:rsidRPr="002D415A" w:rsidRDefault="0014087E" w:rsidP="007B5DC3">
            <w:pPr>
              <w:widowControl w:val="0"/>
              <w:autoSpaceDE w:val="0"/>
              <w:autoSpaceDN w:val="0"/>
              <w:spacing w:before="40"/>
              <w:rPr>
                <w:lang w:val="en-US" w:eastAsia="en-US"/>
              </w:rPr>
            </w:pPr>
            <w:r w:rsidRPr="002D415A">
              <w:rPr>
                <w:w w:val="105"/>
                <w:lang w:val="en-US" w:eastAsia="en-US"/>
              </w:rPr>
              <w:t>effectively</w:t>
            </w:r>
            <w:r w:rsidRPr="002D415A">
              <w:rPr>
                <w:spacing w:val="3"/>
                <w:w w:val="105"/>
                <w:lang w:val="en-US" w:eastAsia="en-US"/>
              </w:rPr>
              <w:t xml:space="preserve"> </w:t>
            </w:r>
            <w:r w:rsidRPr="002D415A">
              <w:rPr>
                <w:w w:val="105"/>
                <w:lang w:val="en-US" w:eastAsia="en-US"/>
              </w:rPr>
              <w:t>for</w:t>
            </w:r>
            <w:r w:rsidRPr="002D415A">
              <w:rPr>
                <w:spacing w:val="4"/>
                <w:w w:val="105"/>
                <w:lang w:val="en-US" w:eastAsia="en-US"/>
              </w:rPr>
              <w:t xml:space="preserve"> </w:t>
            </w:r>
            <w:r w:rsidRPr="002D415A">
              <w:rPr>
                <w:w w:val="105"/>
                <w:lang w:val="en-US" w:eastAsia="en-US"/>
              </w:rPr>
              <w:t>the</w:t>
            </w:r>
            <w:r w:rsidRPr="002D415A">
              <w:rPr>
                <w:spacing w:val="6"/>
                <w:w w:val="105"/>
                <w:lang w:val="en-US" w:eastAsia="en-US"/>
              </w:rPr>
              <w:t xml:space="preserve"> </w:t>
            </w:r>
            <w:r w:rsidRPr="002D415A">
              <w:rPr>
                <w:spacing w:val="-2"/>
                <w:w w:val="105"/>
                <w:lang w:val="en-US" w:eastAsia="en-US"/>
              </w:rPr>
              <w:t>intended</w:t>
            </w:r>
          </w:p>
        </w:tc>
        <w:tc>
          <w:tcPr>
            <w:tcW w:w="3010" w:type="dxa"/>
            <w:tcBorders>
              <w:top w:val="nil"/>
              <w:bottom w:val="nil"/>
            </w:tcBorders>
          </w:tcPr>
          <w:p w14:paraId="16E816E8" w14:textId="77777777" w:rsidR="0014087E" w:rsidRPr="002D415A" w:rsidRDefault="0014087E" w:rsidP="007B5DC3">
            <w:pPr>
              <w:widowControl w:val="0"/>
              <w:autoSpaceDE w:val="0"/>
              <w:autoSpaceDN w:val="0"/>
              <w:rPr>
                <w:lang w:val="en-US" w:eastAsia="en-US"/>
              </w:rPr>
            </w:pPr>
          </w:p>
        </w:tc>
      </w:tr>
      <w:tr w:rsidR="0014087E" w:rsidRPr="002D415A" w14:paraId="6972B071" w14:textId="77777777" w:rsidTr="007B5DC3">
        <w:trPr>
          <w:trHeight w:val="396"/>
        </w:trPr>
        <w:tc>
          <w:tcPr>
            <w:tcW w:w="3000" w:type="dxa"/>
            <w:tcBorders>
              <w:top w:val="nil"/>
            </w:tcBorders>
          </w:tcPr>
          <w:p w14:paraId="44643257" w14:textId="77777777" w:rsidR="0014087E" w:rsidRPr="002D415A" w:rsidRDefault="0014087E" w:rsidP="007B5DC3">
            <w:pPr>
              <w:widowControl w:val="0"/>
              <w:autoSpaceDE w:val="0"/>
              <w:autoSpaceDN w:val="0"/>
              <w:rPr>
                <w:lang w:val="en-US" w:eastAsia="en-US"/>
              </w:rPr>
            </w:pPr>
          </w:p>
        </w:tc>
        <w:tc>
          <w:tcPr>
            <w:tcW w:w="3056" w:type="dxa"/>
            <w:tcBorders>
              <w:top w:val="nil"/>
            </w:tcBorders>
          </w:tcPr>
          <w:p w14:paraId="52EC0B58" w14:textId="77777777" w:rsidR="0014087E" w:rsidRPr="002D415A" w:rsidRDefault="0014087E" w:rsidP="007B5DC3">
            <w:pPr>
              <w:widowControl w:val="0"/>
              <w:autoSpaceDE w:val="0"/>
              <w:autoSpaceDN w:val="0"/>
              <w:spacing w:before="41"/>
              <w:rPr>
                <w:lang w:val="en-US" w:eastAsia="en-US"/>
              </w:rPr>
            </w:pPr>
            <w:r w:rsidRPr="002D415A">
              <w:rPr>
                <w:spacing w:val="-2"/>
                <w:w w:val="105"/>
                <w:lang w:val="en-US" w:eastAsia="en-US"/>
              </w:rPr>
              <w:t>audience</w:t>
            </w:r>
          </w:p>
        </w:tc>
        <w:tc>
          <w:tcPr>
            <w:tcW w:w="3010" w:type="dxa"/>
            <w:tcBorders>
              <w:top w:val="nil"/>
            </w:tcBorders>
          </w:tcPr>
          <w:p w14:paraId="447C23B5" w14:textId="77777777" w:rsidR="0014087E" w:rsidRPr="002D415A" w:rsidRDefault="0014087E" w:rsidP="007B5DC3">
            <w:pPr>
              <w:widowControl w:val="0"/>
              <w:autoSpaceDE w:val="0"/>
              <w:autoSpaceDN w:val="0"/>
              <w:rPr>
                <w:lang w:val="en-US" w:eastAsia="en-US"/>
              </w:rPr>
            </w:pPr>
          </w:p>
        </w:tc>
      </w:tr>
      <w:tr w:rsidR="0014087E" w:rsidRPr="002D415A" w14:paraId="2610CE3D" w14:textId="77777777" w:rsidTr="007B5DC3">
        <w:trPr>
          <w:trHeight w:val="371"/>
        </w:trPr>
        <w:tc>
          <w:tcPr>
            <w:tcW w:w="6056" w:type="dxa"/>
            <w:gridSpan w:val="2"/>
            <w:tcBorders>
              <w:bottom w:val="nil"/>
            </w:tcBorders>
            <w:shd w:val="clear" w:color="auto" w:fill="DFE0E0"/>
          </w:tcPr>
          <w:p w14:paraId="6FE7C926" w14:textId="77777777" w:rsidR="0014087E" w:rsidRPr="002D415A" w:rsidRDefault="0014087E" w:rsidP="007B5DC3">
            <w:pPr>
              <w:widowControl w:val="0"/>
              <w:autoSpaceDE w:val="0"/>
              <w:autoSpaceDN w:val="0"/>
              <w:spacing w:before="88"/>
              <w:rPr>
                <w:lang w:val="en-US" w:eastAsia="en-US"/>
              </w:rPr>
            </w:pPr>
            <w:r w:rsidRPr="002D415A">
              <w:rPr>
                <w:b/>
                <w:w w:val="105"/>
                <w:lang w:val="en-US" w:eastAsia="en-US"/>
              </w:rPr>
              <w:t>LO4</w:t>
            </w:r>
            <w:r w:rsidRPr="002D415A">
              <w:rPr>
                <w:b/>
                <w:spacing w:val="-8"/>
                <w:w w:val="105"/>
                <w:lang w:val="en-US" w:eastAsia="en-US"/>
              </w:rPr>
              <w:t xml:space="preserve"> </w:t>
            </w:r>
            <w:r w:rsidRPr="002D415A">
              <w:rPr>
                <w:w w:val="105"/>
                <w:lang w:val="en-US" w:eastAsia="en-US"/>
              </w:rPr>
              <w:t>Reflect</w:t>
            </w:r>
            <w:r w:rsidRPr="002D415A">
              <w:rPr>
                <w:spacing w:val="-9"/>
                <w:w w:val="105"/>
                <w:lang w:val="en-US" w:eastAsia="en-US"/>
              </w:rPr>
              <w:t xml:space="preserve"> </w:t>
            </w:r>
            <w:r w:rsidRPr="002D415A">
              <w:rPr>
                <w:w w:val="105"/>
                <w:lang w:val="en-US" w:eastAsia="en-US"/>
              </w:rPr>
              <w:t>on</w:t>
            </w:r>
            <w:r w:rsidRPr="002D415A">
              <w:rPr>
                <w:spacing w:val="-9"/>
                <w:w w:val="105"/>
                <w:lang w:val="en-US" w:eastAsia="en-US"/>
              </w:rPr>
              <w:t xml:space="preserve"> </w:t>
            </w:r>
            <w:r w:rsidRPr="002D415A">
              <w:rPr>
                <w:w w:val="105"/>
                <w:lang w:val="en-US" w:eastAsia="en-US"/>
              </w:rPr>
              <w:t>the</w:t>
            </w:r>
            <w:r w:rsidRPr="002D415A">
              <w:rPr>
                <w:spacing w:val="-7"/>
                <w:w w:val="105"/>
                <w:lang w:val="en-US" w:eastAsia="en-US"/>
              </w:rPr>
              <w:t xml:space="preserve"> </w:t>
            </w:r>
            <w:r w:rsidRPr="002D415A">
              <w:rPr>
                <w:w w:val="105"/>
                <w:lang w:val="en-US" w:eastAsia="en-US"/>
              </w:rPr>
              <w:t>application</w:t>
            </w:r>
            <w:r w:rsidRPr="002D415A">
              <w:rPr>
                <w:spacing w:val="-9"/>
                <w:w w:val="105"/>
                <w:lang w:val="en-US" w:eastAsia="en-US"/>
              </w:rPr>
              <w:t xml:space="preserve"> </w:t>
            </w:r>
            <w:r w:rsidRPr="002D415A">
              <w:rPr>
                <w:w w:val="105"/>
                <w:lang w:val="en-US" w:eastAsia="en-US"/>
              </w:rPr>
              <w:t>of</w:t>
            </w:r>
            <w:r w:rsidRPr="002D415A">
              <w:rPr>
                <w:spacing w:val="-11"/>
                <w:w w:val="105"/>
                <w:lang w:val="en-US" w:eastAsia="en-US"/>
              </w:rPr>
              <w:t xml:space="preserve"> </w:t>
            </w:r>
            <w:r w:rsidRPr="002D415A">
              <w:rPr>
                <w:spacing w:val="-2"/>
                <w:w w:val="105"/>
                <w:lang w:val="en-US" w:eastAsia="en-US"/>
              </w:rPr>
              <w:t>research</w:t>
            </w:r>
          </w:p>
        </w:tc>
        <w:tc>
          <w:tcPr>
            <w:tcW w:w="3010" w:type="dxa"/>
            <w:tcBorders>
              <w:bottom w:val="nil"/>
            </w:tcBorders>
          </w:tcPr>
          <w:p w14:paraId="2A1C9870" w14:textId="77777777" w:rsidR="0014087E" w:rsidRPr="002D415A" w:rsidRDefault="0014087E" w:rsidP="007B5DC3">
            <w:pPr>
              <w:widowControl w:val="0"/>
              <w:autoSpaceDE w:val="0"/>
              <w:autoSpaceDN w:val="0"/>
              <w:rPr>
                <w:lang w:val="en-US" w:eastAsia="en-US"/>
              </w:rPr>
            </w:pPr>
          </w:p>
        </w:tc>
      </w:tr>
      <w:tr w:rsidR="0014087E" w:rsidRPr="002D415A" w14:paraId="139C9710" w14:textId="77777777" w:rsidTr="007B5DC3">
        <w:trPr>
          <w:trHeight w:val="396"/>
        </w:trPr>
        <w:tc>
          <w:tcPr>
            <w:tcW w:w="6056" w:type="dxa"/>
            <w:gridSpan w:val="2"/>
            <w:tcBorders>
              <w:top w:val="nil"/>
            </w:tcBorders>
            <w:shd w:val="clear" w:color="auto" w:fill="DFE0E0"/>
          </w:tcPr>
          <w:p w14:paraId="6DC4D3EC"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methodologies</w:t>
            </w:r>
            <w:r w:rsidRPr="002D415A">
              <w:rPr>
                <w:spacing w:val="4"/>
                <w:w w:val="105"/>
                <w:lang w:val="en-US" w:eastAsia="en-US"/>
              </w:rPr>
              <w:t xml:space="preserve"> </w:t>
            </w:r>
            <w:r w:rsidRPr="002D415A">
              <w:rPr>
                <w:w w:val="105"/>
                <w:lang w:val="en-US" w:eastAsia="en-US"/>
              </w:rPr>
              <w:t>and</w:t>
            </w:r>
            <w:r w:rsidRPr="002D415A">
              <w:rPr>
                <w:spacing w:val="4"/>
                <w:w w:val="105"/>
                <w:lang w:val="en-US" w:eastAsia="en-US"/>
              </w:rPr>
              <w:t xml:space="preserve"> </w:t>
            </w:r>
            <w:r w:rsidRPr="002D415A">
              <w:rPr>
                <w:spacing w:val="-2"/>
                <w:w w:val="105"/>
                <w:lang w:val="en-US" w:eastAsia="en-US"/>
              </w:rPr>
              <w:t>concepts</w:t>
            </w:r>
          </w:p>
        </w:tc>
        <w:tc>
          <w:tcPr>
            <w:tcW w:w="3010" w:type="dxa"/>
            <w:tcBorders>
              <w:top w:val="nil"/>
              <w:bottom w:val="nil"/>
            </w:tcBorders>
          </w:tcPr>
          <w:p w14:paraId="3302F5CD" w14:textId="77777777" w:rsidR="0014087E" w:rsidRPr="002D415A" w:rsidRDefault="0014087E" w:rsidP="007B5DC3">
            <w:pPr>
              <w:widowControl w:val="0"/>
              <w:autoSpaceDE w:val="0"/>
              <w:autoSpaceDN w:val="0"/>
              <w:rPr>
                <w:lang w:val="en-US" w:eastAsia="en-US"/>
              </w:rPr>
            </w:pPr>
          </w:p>
        </w:tc>
      </w:tr>
      <w:tr w:rsidR="0014087E" w:rsidRPr="002D415A" w14:paraId="7FDAB354" w14:textId="77777777" w:rsidTr="007B5DC3">
        <w:trPr>
          <w:trHeight w:val="371"/>
        </w:trPr>
        <w:tc>
          <w:tcPr>
            <w:tcW w:w="3000" w:type="dxa"/>
            <w:tcBorders>
              <w:bottom w:val="nil"/>
            </w:tcBorders>
          </w:tcPr>
          <w:p w14:paraId="795BEF44" w14:textId="77777777" w:rsidR="0014087E" w:rsidRPr="002D415A" w:rsidRDefault="0014087E" w:rsidP="007B5DC3">
            <w:pPr>
              <w:widowControl w:val="0"/>
              <w:autoSpaceDE w:val="0"/>
              <w:autoSpaceDN w:val="0"/>
              <w:spacing w:before="88"/>
              <w:rPr>
                <w:lang w:val="en-US" w:eastAsia="en-US"/>
              </w:rPr>
            </w:pPr>
            <w:r w:rsidRPr="002D415A">
              <w:rPr>
                <w:b/>
                <w:lang w:val="en-US" w:eastAsia="en-US"/>
              </w:rPr>
              <w:t>P6</w:t>
            </w:r>
            <w:r w:rsidRPr="002D415A">
              <w:rPr>
                <w:b/>
                <w:spacing w:val="-10"/>
                <w:lang w:val="en-US" w:eastAsia="en-US"/>
              </w:rPr>
              <w:t xml:space="preserve"> </w:t>
            </w:r>
            <w:r w:rsidRPr="002D415A">
              <w:rPr>
                <w:lang w:val="en-US" w:eastAsia="en-US"/>
              </w:rPr>
              <w:t>Discuss</w:t>
            </w:r>
            <w:r w:rsidRPr="002D415A">
              <w:rPr>
                <w:spacing w:val="-12"/>
                <w:lang w:val="en-US" w:eastAsia="en-US"/>
              </w:rPr>
              <w:t xml:space="preserve"> </w:t>
            </w:r>
            <w:r w:rsidRPr="002D415A">
              <w:rPr>
                <w:spacing w:val="-5"/>
                <w:lang w:val="en-US" w:eastAsia="en-US"/>
              </w:rPr>
              <w:t>the</w:t>
            </w:r>
          </w:p>
        </w:tc>
        <w:tc>
          <w:tcPr>
            <w:tcW w:w="3056" w:type="dxa"/>
            <w:tcBorders>
              <w:bottom w:val="nil"/>
            </w:tcBorders>
          </w:tcPr>
          <w:p w14:paraId="56F6F538" w14:textId="77777777" w:rsidR="0014087E" w:rsidRPr="002D415A" w:rsidRDefault="0014087E" w:rsidP="007B5DC3">
            <w:pPr>
              <w:widowControl w:val="0"/>
              <w:autoSpaceDE w:val="0"/>
              <w:autoSpaceDN w:val="0"/>
              <w:spacing w:before="88"/>
              <w:rPr>
                <w:lang w:val="en-US" w:eastAsia="en-US"/>
              </w:rPr>
            </w:pPr>
            <w:r w:rsidRPr="002D415A">
              <w:rPr>
                <w:b/>
                <w:w w:val="105"/>
                <w:lang w:val="en-US" w:eastAsia="en-US"/>
              </w:rPr>
              <w:t>M4</w:t>
            </w:r>
            <w:r w:rsidRPr="002D415A">
              <w:rPr>
                <w:b/>
                <w:spacing w:val="-14"/>
                <w:w w:val="105"/>
                <w:lang w:val="en-US" w:eastAsia="en-US"/>
              </w:rPr>
              <w:t xml:space="preserve"> </w:t>
            </w:r>
            <w:proofErr w:type="spellStart"/>
            <w:r w:rsidRPr="002D415A">
              <w:rPr>
                <w:w w:val="105"/>
                <w:lang w:val="en-US" w:eastAsia="en-US"/>
              </w:rPr>
              <w:t>Analyse</w:t>
            </w:r>
            <w:proofErr w:type="spellEnd"/>
            <w:r w:rsidRPr="002D415A">
              <w:rPr>
                <w:spacing w:val="-14"/>
                <w:w w:val="105"/>
                <w:lang w:val="en-US" w:eastAsia="en-US"/>
              </w:rPr>
              <w:t xml:space="preserve"> </w:t>
            </w:r>
            <w:r w:rsidRPr="002D415A">
              <w:rPr>
                <w:w w:val="105"/>
                <w:lang w:val="en-US" w:eastAsia="en-US"/>
              </w:rPr>
              <w:t>results</w:t>
            </w:r>
            <w:r w:rsidRPr="002D415A">
              <w:rPr>
                <w:spacing w:val="-15"/>
                <w:w w:val="105"/>
                <w:lang w:val="en-US" w:eastAsia="en-US"/>
              </w:rPr>
              <w:t xml:space="preserve"> </w:t>
            </w:r>
            <w:r w:rsidRPr="002D415A">
              <w:rPr>
                <w:spacing w:val="-5"/>
                <w:w w:val="105"/>
                <w:lang w:val="en-US" w:eastAsia="en-US"/>
              </w:rPr>
              <w:t>in</w:t>
            </w:r>
          </w:p>
        </w:tc>
        <w:tc>
          <w:tcPr>
            <w:tcW w:w="3010" w:type="dxa"/>
            <w:tcBorders>
              <w:top w:val="nil"/>
              <w:bottom w:val="nil"/>
            </w:tcBorders>
          </w:tcPr>
          <w:p w14:paraId="5B2A4660" w14:textId="77777777" w:rsidR="0014087E" w:rsidRPr="002D415A" w:rsidRDefault="0014087E" w:rsidP="007B5DC3">
            <w:pPr>
              <w:widowControl w:val="0"/>
              <w:autoSpaceDE w:val="0"/>
              <w:autoSpaceDN w:val="0"/>
              <w:spacing w:before="88"/>
              <w:rPr>
                <w:lang w:val="en-US" w:eastAsia="en-US"/>
              </w:rPr>
            </w:pPr>
            <w:r w:rsidRPr="002D415A">
              <w:rPr>
                <w:b/>
                <w:w w:val="105"/>
                <w:lang w:val="en-US" w:eastAsia="en-US"/>
              </w:rPr>
              <w:t>D3</w:t>
            </w:r>
            <w:r w:rsidRPr="002D415A">
              <w:rPr>
                <w:b/>
                <w:spacing w:val="-3"/>
                <w:w w:val="105"/>
                <w:lang w:val="en-US" w:eastAsia="en-US"/>
              </w:rPr>
              <w:t xml:space="preserve"> </w:t>
            </w:r>
            <w:r w:rsidRPr="002D415A">
              <w:rPr>
                <w:w w:val="105"/>
                <w:lang w:val="en-US" w:eastAsia="en-US"/>
              </w:rPr>
              <w:t>Demonstrate</w:t>
            </w:r>
            <w:r w:rsidRPr="002D415A">
              <w:rPr>
                <w:spacing w:val="-3"/>
                <w:w w:val="105"/>
                <w:lang w:val="en-US" w:eastAsia="en-US"/>
              </w:rPr>
              <w:t xml:space="preserve"> </w:t>
            </w:r>
            <w:r w:rsidRPr="002D415A">
              <w:rPr>
                <w:spacing w:val="-2"/>
                <w:w w:val="105"/>
                <w:lang w:val="en-US" w:eastAsia="en-US"/>
              </w:rPr>
              <w:t>reflection</w:t>
            </w:r>
          </w:p>
        </w:tc>
      </w:tr>
      <w:tr w:rsidR="0014087E" w:rsidRPr="002D415A" w14:paraId="3F70786D" w14:textId="77777777" w:rsidTr="007B5DC3">
        <w:trPr>
          <w:trHeight w:val="322"/>
        </w:trPr>
        <w:tc>
          <w:tcPr>
            <w:tcW w:w="3000" w:type="dxa"/>
            <w:tcBorders>
              <w:top w:val="nil"/>
              <w:bottom w:val="nil"/>
            </w:tcBorders>
          </w:tcPr>
          <w:p w14:paraId="041E9149"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effectiveness</w:t>
            </w:r>
            <w:r w:rsidRPr="002D415A">
              <w:rPr>
                <w:spacing w:val="-14"/>
                <w:w w:val="105"/>
                <w:lang w:val="en-US" w:eastAsia="en-US"/>
              </w:rPr>
              <w:t xml:space="preserve"> </w:t>
            </w:r>
            <w:r w:rsidRPr="002D415A">
              <w:rPr>
                <w:w w:val="105"/>
                <w:lang w:val="en-US" w:eastAsia="en-US"/>
              </w:rPr>
              <w:t>of</w:t>
            </w:r>
            <w:r w:rsidRPr="002D415A">
              <w:rPr>
                <w:spacing w:val="-14"/>
                <w:w w:val="105"/>
                <w:lang w:val="en-US" w:eastAsia="en-US"/>
              </w:rPr>
              <w:t xml:space="preserve"> </w:t>
            </w:r>
            <w:r w:rsidRPr="002D415A">
              <w:rPr>
                <w:spacing w:val="-2"/>
                <w:w w:val="105"/>
                <w:lang w:val="en-US" w:eastAsia="en-US"/>
              </w:rPr>
              <w:t>research</w:t>
            </w:r>
          </w:p>
        </w:tc>
        <w:tc>
          <w:tcPr>
            <w:tcW w:w="3056" w:type="dxa"/>
            <w:tcBorders>
              <w:top w:val="nil"/>
              <w:bottom w:val="nil"/>
            </w:tcBorders>
          </w:tcPr>
          <w:p w14:paraId="23B84310"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recommended</w:t>
            </w:r>
            <w:r w:rsidRPr="002D415A">
              <w:rPr>
                <w:spacing w:val="1"/>
                <w:w w:val="105"/>
                <w:lang w:val="en-US" w:eastAsia="en-US"/>
              </w:rPr>
              <w:t xml:space="preserve"> </w:t>
            </w:r>
            <w:r w:rsidRPr="002D415A">
              <w:rPr>
                <w:w w:val="105"/>
                <w:lang w:val="en-US" w:eastAsia="en-US"/>
              </w:rPr>
              <w:t>actions</w:t>
            </w:r>
            <w:r w:rsidRPr="002D415A">
              <w:rPr>
                <w:spacing w:val="3"/>
                <w:w w:val="105"/>
                <w:lang w:val="en-US" w:eastAsia="en-US"/>
              </w:rPr>
              <w:t xml:space="preserve"> </w:t>
            </w:r>
            <w:r w:rsidRPr="002D415A">
              <w:rPr>
                <w:spacing w:val="-5"/>
                <w:w w:val="105"/>
                <w:lang w:val="en-US" w:eastAsia="en-US"/>
              </w:rPr>
              <w:t>for</w:t>
            </w:r>
          </w:p>
        </w:tc>
        <w:tc>
          <w:tcPr>
            <w:tcW w:w="3010" w:type="dxa"/>
            <w:tcBorders>
              <w:top w:val="nil"/>
              <w:bottom w:val="nil"/>
            </w:tcBorders>
          </w:tcPr>
          <w:p w14:paraId="6EF1705C"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and</w:t>
            </w:r>
            <w:r w:rsidRPr="002D415A">
              <w:rPr>
                <w:spacing w:val="-7"/>
                <w:w w:val="105"/>
                <w:lang w:val="en-US" w:eastAsia="en-US"/>
              </w:rPr>
              <w:t xml:space="preserve"> </w:t>
            </w:r>
            <w:r w:rsidRPr="002D415A">
              <w:rPr>
                <w:w w:val="105"/>
                <w:lang w:val="en-US" w:eastAsia="en-US"/>
              </w:rPr>
              <w:t>engagement</w:t>
            </w:r>
            <w:r w:rsidRPr="002D415A">
              <w:rPr>
                <w:spacing w:val="-5"/>
                <w:w w:val="105"/>
                <w:lang w:val="en-US" w:eastAsia="en-US"/>
              </w:rPr>
              <w:t xml:space="preserve"> </w:t>
            </w:r>
            <w:r w:rsidRPr="002D415A">
              <w:rPr>
                <w:w w:val="105"/>
                <w:lang w:val="en-US" w:eastAsia="en-US"/>
              </w:rPr>
              <w:t>in</w:t>
            </w:r>
            <w:r w:rsidRPr="002D415A">
              <w:rPr>
                <w:spacing w:val="-4"/>
                <w:w w:val="105"/>
                <w:lang w:val="en-US" w:eastAsia="en-US"/>
              </w:rPr>
              <w:t xml:space="preserve"> </w:t>
            </w:r>
            <w:r w:rsidRPr="002D415A">
              <w:rPr>
                <w:spacing w:val="-5"/>
                <w:w w:val="105"/>
                <w:lang w:val="en-US" w:eastAsia="en-US"/>
              </w:rPr>
              <w:t>the</w:t>
            </w:r>
          </w:p>
        </w:tc>
      </w:tr>
      <w:tr w:rsidR="0014087E" w:rsidRPr="002D415A" w14:paraId="4955D49F" w14:textId="77777777" w:rsidTr="007B5DC3">
        <w:trPr>
          <w:trHeight w:val="322"/>
        </w:trPr>
        <w:tc>
          <w:tcPr>
            <w:tcW w:w="3000" w:type="dxa"/>
            <w:tcBorders>
              <w:top w:val="nil"/>
              <w:bottom w:val="nil"/>
            </w:tcBorders>
          </w:tcPr>
          <w:p w14:paraId="58C8C2F1" w14:textId="77777777" w:rsidR="0014087E" w:rsidRPr="002D415A" w:rsidRDefault="0014087E" w:rsidP="007B5DC3">
            <w:pPr>
              <w:widowControl w:val="0"/>
              <w:autoSpaceDE w:val="0"/>
              <w:autoSpaceDN w:val="0"/>
              <w:spacing w:before="40"/>
              <w:rPr>
                <w:lang w:val="en-US" w:eastAsia="en-US"/>
              </w:rPr>
            </w:pPr>
            <w:r w:rsidRPr="002D415A">
              <w:rPr>
                <w:w w:val="105"/>
                <w:lang w:val="en-US" w:eastAsia="en-US"/>
              </w:rPr>
              <w:t>methods</w:t>
            </w:r>
            <w:r w:rsidRPr="002D415A">
              <w:rPr>
                <w:spacing w:val="2"/>
                <w:w w:val="105"/>
                <w:lang w:val="en-US" w:eastAsia="en-US"/>
              </w:rPr>
              <w:t xml:space="preserve"> </w:t>
            </w:r>
            <w:r w:rsidRPr="002D415A">
              <w:rPr>
                <w:w w:val="105"/>
                <w:lang w:val="en-US" w:eastAsia="en-US"/>
              </w:rPr>
              <w:t>applied,</w:t>
            </w:r>
            <w:r w:rsidRPr="002D415A">
              <w:rPr>
                <w:spacing w:val="6"/>
                <w:w w:val="105"/>
                <w:lang w:val="en-US" w:eastAsia="en-US"/>
              </w:rPr>
              <w:t xml:space="preserve"> </w:t>
            </w:r>
            <w:r w:rsidRPr="002D415A">
              <w:rPr>
                <w:spacing w:val="-5"/>
                <w:w w:val="105"/>
                <w:lang w:val="en-US" w:eastAsia="en-US"/>
              </w:rPr>
              <w:t>for</w:t>
            </w:r>
          </w:p>
        </w:tc>
        <w:tc>
          <w:tcPr>
            <w:tcW w:w="3056" w:type="dxa"/>
            <w:tcBorders>
              <w:top w:val="nil"/>
              <w:bottom w:val="nil"/>
            </w:tcBorders>
          </w:tcPr>
          <w:p w14:paraId="28EB6D1F" w14:textId="77777777" w:rsidR="0014087E" w:rsidRPr="002D415A" w:rsidRDefault="0014087E" w:rsidP="007B5DC3">
            <w:pPr>
              <w:widowControl w:val="0"/>
              <w:autoSpaceDE w:val="0"/>
              <w:autoSpaceDN w:val="0"/>
              <w:spacing w:before="40"/>
              <w:rPr>
                <w:lang w:val="en-US" w:eastAsia="en-US"/>
              </w:rPr>
            </w:pPr>
            <w:r w:rsidRPr="002D415A">
              <w:rPr>
                <w:w w:val="105"/>
                <w:lang w:val="en-US" w:eastAsia="en-US"/>
              </w:rPr>
              <w:t>improvements</w:t>
            </w:r>
            <w:r w:rsidRPr="002D415A">
              <w:rPr>
                <w:spacing w:val="14"/>
                <w:w w:val="105"/>
                <w:lang w:val="en-US" w:eastAsia="en-US"/>
              </w:rPr>
              <w:t xml:space="preserve"> </w:t>
            </w:r>
            <w:r w:rsidRPr="002D415A">
              <w:rPr>
                <w:w w:val="105"/>
                <w:lang w:val="en-US" w:eastAsia="en-US"/>
              </w:rPr>
              <w:t>and</w:t>
            </w:r>
            <w:r w:rsidRPr="002D415A">
              <w:rPr>
                <w:spacing w:val="13"/>
                <w:w w:val="105"/>
                <w:lang w:val="en-US" w:eastAsia="en-US"/>
              </w:rPr>
              <w:t xml:space="preserve"> </w:t>
            </w:r>
            <w:r w:rsidRPr="002D415A">
              <w:rPr>
                <w:spacing w:val="-2"/>
                <w:w w:val="105"/>
                <w:lang w:val="en-US" w:eastAsia="en-US"/>
              </w:rPr>
              <w:t>future</w:t>
            </w:r>
          </w:p>
        </w:tc>
        <w:tc>
          <w:tcPr>
            <w:tcW w:w="3010" w:type="dxa"/>
            <w:tcBorders>
              <w:top w:val="nil"/>
              <w:bottom w:val="nil"/>
            </w:tcBorders>
          </w:tcPr>
          <w:p w14:paraId="6AC6025F" w14:textId="77777777" w:rsidR="0014087E" w:rsidRPr="002D415A" w:rsidRDefault="0014087E" w:rsidP="007B5DC3">
            <w:pPr>
              <w:widowControl w:val="0"/>
              <w:autoSpaceDE w:val="0"/>
              <w:autoSpaceDN w:val="0"/>
              <w:spacing w:before="40"/>
              <w:rPr>
                <w:lang w:val="en-US" w:eastAsia="en-US"/>
              </w:rPr>
            </w:pPr>
            <w:r w:rsidRPr="002D415A">
              <w:rPr>
                <w:lang w:val="en-US" w:eastAsia="en-US"/>
              </w:rPr>
              <w:t>resource</w:t>
            </w:r>
            <w:r w:rsidRPr="002D415A">
              <w:rPr>
                <w:spacing w:val="23"/>
                <w:lang w:val="en-US" w:eastAsia="en-US"/>
              </w:rPr>
              <w:t xml:space="preserve"> </w:t>
            </w:r>
            <w:r w:rsidRPr="002D415A">
              <w:rPr>
                <w:lang w:val="en-US" w:eastAsia="en-US"/>
              </w:rPr>
              <w:t>process,</w:t>
            </w:r>
            <w:r w:rsidRPr="002D415A">
              <w:rPr>
                <w:spacing w:val="20"/>
                <w:lang w:val="en-US" w:eastAsia="en-US"/>
              </w:rPr>
              <w:t xml:space="preserve"> </w:t>
            </w:r>
            <w:r w:rsidRPr="002D415A">
              <w:rPr>
                <w:spacing w:val="-2"/>
                <w:lang w:val="en-US" w:eastAsia="en-US"/>
              </w:rPr>
              <w:t>leading</w:t>
            </w:r>
          </w:p>
        </w:tc>
      </w:tr>
      <w:tr w:rsidR="0014087E" w:rsidRPr="002D415A" w14:paraId="284D51F3" w14:textId="77777777" w:rsidTr="007B5DC3">
        <w:trPr>
          <w:trHeight w:val="323"/>
        </w:trPr>
        <w:tc>
          <w:tcPr>
            <w:tcW w:w="3000" w:type="dxa"/>
            <w:tcBorders>
              <w:top w:val="nil"/>
              <w:bottom w:val="nil"/>
            </w:tcBorders>
          </w:tcPr>
          <w:p w14:paraId="7CCAB6FE"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meeting</w:t>
            </w:r>
            <w:r w:rsidRPr="002D415A">
              <w:rPr>
                <w:spacing w:val="-4"/>
                <w:w w:val="105"/>
                <w:lang w:val="en-US" w:eastAsia="en-US"/>
              </w:rPr>
              <w:t xml:space="preserve"> </w:t>
            </w:r>
            <w:r w:rsidRPr="002D415A">
              <w:rPr>
                <w:w w:val="105"/>
                <w:lang w:val="en-US" w:eastAsia="en-US"/>
              </w:rPr>
              <w:t>objectives of</w:t>
            </w:r>
            <w:r w:rsidRPr="002D415A">
              <w:rPr>
                <w:spacing w:val="-4"/>
                <w:w w:val="105"/>
                <w:lang w:val="en-US" w:eastAsia="en-US"/>
              </w:rPr>
              <w:t xml:space="preserve"> </w:t>
            </w:r>
            <w:r w:rsidRPr="002D415A">
              <w:rPr>
                <w:spacing w:val="-5"/>
                <w:w w:val="105"/>
                <w:lang w:val="en-US" w:eastAsia="en-US"/>
              </w:rPr>
              <w:t>the</w:t>
            </w:r>
          </w:p>
        </w:tc>
        <w:tc>
          <w:tcPr>
            <w:tcW w:w="3056" w:type="dxa"/>
            <w:tcBorders>
              <w:top w:val="nil"/>
              <w:bottom w:val="nil"/>
            </w:tcBorders>
          </w:tcPr>
          <w:p w14:paraId="07DB294F" w14:textId="77777777" w:rsidR="0014087E" w:rsidRPr="002D415A" w:rsidRDefault="0014087E" w:rsidP="007B5DC3">
            <w:pPr>
              <w:widowControl w:val="0"/>
              <w:autoSpaceDE w:val="0"/>
              <w:autoSpaceDN w:val="0"/>
              <w:spacing w:before="41"/>
              <w:rPr>
                <w:lang w:val="en-US" w:eastAsia="en-US"/>
              </w:rPr>
            </w:pPr>
            <w:r w:rsidRPr="002D415A">
              <w:rPr>
                <w:spacing w:val="-2"/>
                <w:w w:val="105"/>
                <w:lang w:val="en-US" w:eastAsia="en-US"/>
              </w:rPr>
              <w:t>research</w:t>
            </w:r>
            <w:r w:rsidRPr="002D415A">
              <w:rPr>
                <w:spacing w:val="-3"/>
                <w:w w:val="105"/>
                <w:lang w:val="en-US" w:eastAsia="en-US"/>
              </w:rPr>
              <w:t xml:space="preserve"> </w:t>
            </w:r>
            <w:r w:rsidRPr="002D415A">
              <w:rPr>
                <w:spacing w:val="-2"/>
                <w:w w:val="105"/>
                <w:lang w:val="en-US" w:eastAsia="en-US"/>
              </w:rPr>
              <w:t>considerations.</w:t>
            </w:r>
          </w:p>
        </w:tc>
        <w:tc>
          <w:tcPr>
            <w:tcW w:w="3010" w:type="dxa"/>
            <w:tcBorders>
              <w:top w:val="nil"/>
              <w:bottom w:val="nil"/>
            </w:tcBorders>
          </w:tcPr>
          <w:p w14:paraId="7DCC7910"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to</w:t>
            </w:r>
            <w:r w:rsidRPr="002D415A">
              <w:rPr>
                <w:spacing w:val="12"/>
                <w:w w:val="105"/>
                <w:lang w:val="en-US" w:eastAsia="en-US"/>
              </w:rPr>
              <w:t xml:space="preserve"> </w:t>
            </w:r>
            <w:r w:rsidRPr="002D415A">
              <w:rPr>
                <w:w w:val="105"/>
                <w:lang w:val="en-US" w:eastAsia="en-US"/>
              </w:rPr>
              <w:t>recommended</w:t>
            </w:r>
            <w:r w:rsidRPr="002D415A">
              <w:rPr>
                <w:spacing w:val="13"/>
                <w:w w:val="105"/>
                <w:lang w:val="en-US" w:eastAsia="en-US"/>
              </w:rPr>
              <w:t xml:space="preserve"> </w:t>
            </w:r>
            <w:r w:rsidRPr="002D415A">
              <w:rPr>
                <w:spacing w:val="-2"/>
                <w:w w:val="105"/>
                <w:lang w:val="en-US" w:eastAsia="en-US"/>
              </w:rPr>
              <w:t>actions</w:t>
            </w:r>
          </w:p>
        </w:tc>
      </w:tr>
      <w:tr w:rsidR="0014087E" w:rsidRPr="002D415A" w14:paraId="4E2D0DCB" w14:textId="77777777" w:rsidTr="007B5DC3">
        <w:trPr>
          <w:trHeight w:val="322"/>
        </w:trPr>
        <w:tc>
          <w:tcPr>
            <w:tcW w:w="3000" w:type="dxa"/>
            <w:tcBorders>
              <w:top w:val="nil"/>
              <w:bottom w:val="nil"/>
            </w:tcBorders>
          </w:tcPr>
          <w:p w14:paraId="394DA9ED"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computing</w:t>
            </w:r>
            <w:r w:rsidRPr="002D415A">
              <w:rPr>
                <w:spacing w:val="16"/>
                <w:w w:val="110"/>
                <w:lang w:val="en-US" w:eastAsia="en-US"/>
              </w:rPr>
              <w:t xml:space="preserve"> </w:t>
            </w:r>
            <w:r w:rsidRPr="002D415A">
              <w:rPr>
                <w:spacing w:val="-2"/>
                <w:w w:val="110"/>
                <w:lang w:val="en-US" w:eastAsia="en-US"/>
              </w:rPr>
              <w:t>research</w:t>
            </w:r>
          </w:p>
        </w:tc>
        <w:tc>
          <w:tcPr>
            <w:tcW w:w="3056" w:type="dxa"/>
            <w:tcBorders>
              <w:top w:val="nil"/>
              <w:bottom w:val="nil"/>
            </w:tcBorders>
          </w:tcPr>
          <w:p w14:paraId="737CA9FC" w14:textId="77777777" w:rsidR="0014087E" w:rsidRPr="002D415A" w:rsidRDefault="0014087E" w:rsidP="007B5DC3">
            <w:pPr>
              <w:widowControl w:val="0"/>
              <w:autoSpaceDE w:val="0"/>
              <w:autoSpaceDN w:val="0"/>
              <w:rPr>
                <w:lang w:val="en-US" w:eastAsia="en-US"/>
              </w:rPr>
            </w:pPr>
          </w:p>
        </w:tc>
        <w:tc>
          <w:tcPr>
            <w:tcW w:w="3010" w:type="dxa"/>
            <w:tcBorders>
              <w:top w:val="nil"/>
              <w:bottom w:val="nil"/>
            </w:tcBorders>
          </w:tcPr>
          <w:p w14:paraId="10920DEE" w14:textId="77777777" w:rsidR="0014087E" w:rsidRPr="002D415A" w:rsidRDefault="0014087E" w:rsidP="007B5DC3">
            <w:pPr>
              <w:widowControl w:val="0"/>
              <w:autoSpaceDE w:val="0"/>
              <w:autoSpaceDN w:val="0"/>
              <w:spacing w:before="41"/>
              <w:rPr>
                <w:lang w:val="en-US" w:eastAsia="en-US"/>
              </w:rPr>
            </w:pPr>
            <w:r w:rsidRPr="002D415A">
              <w:rPr>
                <w:w w:val="110"/>
                <w:lang w:val="en-US" w:eastAsia="en-US"/>
              </w:rPr>
              <w:t>for</w:t>
            </w:r>
            <w:r w:rsidRPr="002D415A">
              <w:rPr>
                <w:spacing w:val="2"/>
                <w:w w:val="110"/>
                <w:lang w:val="en-US" w:eastAsia="en-US"/>
              </w:rPr>
              <w:t xml:space="preserve"> </w:t>
            </w:r>
            <w:r w:rsidRPr="002D415A">
              <w:rPr>
                <w:w w:val="110"/>
                <w:lang w:val="en-US" w:eastAsia="en-US"/>
              </w:rPr>
              <w:t>future</w:t>
            </w:r>
            <w:r w:rsidRPr="002D415A">
              <w:rPr>
                <w:spacing w:val="3"/>
                <w:w w:val="110"/>
                <w:lang w:val="en-US" w:eastAsia="en-US"/>
              </w:rPr>
              <w:t xml:space="preserve"> </w:t>
            </w:r>
            <w:r w:rsidRPr="002D415A">
              <w:rPr>
                <w:spacing w:val="-2"/>
                <w:w w:val="110"/>
                <w:lang w:val="en-US" w:eastAsia="en-US"/>
              </w:rPr>
              <w:t>improvement.</w:t>
            </w:r>
          </w:p>
        </w:tc>
      </w:tr>
      <w:tr w:rsidR="0014087E" w:rsidRPr="002D415A" w14:paraId="44B7F59E" w14:textId="77777777" w:rsidTr="007B5DC3">
        <w:trPr>
          <w:trHeight w:val="390"/>
        </w:trPr>
        <w:tc>
          <w:tcPr>
            <w:tcW w:w="3000" w:type="dxa"/>
            <w:tcBorders>
              <w:top w:val="nil"/>
              <w:bottom w:val="nil"/>
            </w:tcBorders>
          </w:tcPr>
          <w:p w14:paraId="317716A3" w14:textId="77777777" w:rsidR="0014087E" w:rsidRPr="002D415A" w:rsidRDefault="0014087E" w:rsidP="007B5DC3">
            <w:pPr>
              <w:widowControl w:val="0"/>
              <w:autoSpaceDE w:val="0"/>
              <w:autoSpaceDN w:val="0"/>
              <w:spacing w:before="40"/>
              <w:rPr>
                <w:lang w:val="en-US" w:eastAsia="en-US"/>
              </w:rPr>
            </w:pPr>
            <w:r w:rsidRPr="002D415A">
              <w:rPr>
                <w:spacing w:val="-2"/>
                <w:w w:val="110"/>
                <w:lang w:val="en-US" w:eastAsia="en-US"/>
              </w:rPr>
              <w:t>project.</w:t>
            </w:r>
          </w:p>
        </w:tc>
        <w:tc>
          <w:tcPr>
            <w:tcW w:w="3056" w:type="dxa"/>
            <w:tcBorders>
              <w:top w:val="nil"/>
              <w:bottom w:val="nil"/>
            </w:tcBorders>
          </w:tcPr>
          <w:p w14:paraId="40AC48A7" w14:textId="77777777" w:rsidR="0014087E" w:rsidRPr="002D415A" w:rsidRDefault="0014087E" w:rsidP="007B5DC3">
            <w:pPr>
              <w:widowControl w:val="0"/>
              <w:autoSpaceDE w:val="0"/>
              <w:autoSpaceDN w:val="0"/>
              <w:rPr>
                <w:lang w:val="en-US" w:eastAsia="en-US"/>
              </w:rPr>
            </w:pPr>
          </w:p>
        </w:tc>
        <w:tc>
          <w:tcPr>
            <w:tcW w:w="3010" w:type="dxa"/>
            <w:tcBorders>
              <w:top w:val="nil"/>
              <w:bottom w:val="nil"/>
            </w:tcBorders>
          </w:tcPr>
          <w:p w14:paraId="2C6BF58D" w14:textId="77777777" w:rsidR="0014087E" w:rsidRPr="002D415A" w:rsidRDefault="0014087E" w:rsidP="007B5DC3">
            <w:pPr>
              <w:widowControl w:val="0"/>
              <w:autoSpaceDE w:val="0"/>
              <w:autoSpaceDN w:val="0"/>
              <w:rPr>
                <w:lang w:val="en-US" w:eastAsia="en-US"/>
              </w:rPr>
            </w:pPr>
          </w:p>
        </w:tc>
      </w:tr>
      <w:tr w:rsidR="0014087E" w:rsidRPr="002D415A" w14:paraId="10EB2E2E" w14:textId="77777777" w:rsidTr="007B5DC3">
        <w:trPr>
          <w:trHeight w:val="391"/>
        </w:trPr>
        <w:tc>
          <w:tcPr>
            <w:tcW w:w="3000" w:type="dxa"/>
            <w:tcBorders>
              <w:top w:val="nil"/>
              <w:bottom w:val="nil"/>
            </w:tcBorders>
          </w:tcPr>
          <w:p w14:paraId="60568E9B" w14:textId="77777777" w:rsidR="0014087E" w:rsidRPr="002D415A" w:rsidRDefault="0014087E" w:rsidP="007B5DC3">
            <w:pPr>
              <w:widowControl w:val="0"/>
              <w:autoSpaceDE w:val="0"/>
              <w:autoSpaceDN w:val="0"/>
              <w:spacing w:before="108"/>
              <w:rPr>
                <w:lang w:val="en-US" w:eastAsia="en-US"/>
              </w:rPr>
            </w:pPr>
            <w:r w:rsidRPr="002D415A">
              <w:rPr>
                <w:b/>
                <w:lang w:val="en-US" w:eastAsia="en-US"/>
              </w:rPr>
              <w:t>P7</w:t>
            </w:r>
            <w:r w:rsidRPr="002D415A">
              <w:rPr>
                <w:b/>
                <w:spacing w:val="-10"/>
                <w:lang w:val="en-US" w:eastAsia="en-US"/>
              </w:rPr>
              <w:t xml:space="preserve"> </w:t>
            </w:r>
            <w:r w:rsidRPr="002D415A">
              <w:rPr>
                <w:lang w:val="en-US" w:eastAsia="en-US"/>
              </w:rPr>
              <w:t>Discuss</w:t>
            </w:r>
            <w:r w:rsidRPr="002D415A">
              <w:rPr>
                <w:spacing w:val="-10"/>
                <w:lang w:val="en-US" w:eastAsia="en-US"/>
              </w:rPr>
              <w:t xml:space="preserve"> </w:t>
            </w:r>
            <w:r w:rsidRPr="002D415A">
              <w:rPr>
                <w:spacing w:val="-2"/>
                <w:lang w:val="en-US" w:eastAsia="en-US"/>
              </w:rPr>
              <w:t>alternative</w:t>
            </w:r>
          </w:p>
        </w:tc>
        <w:tc>
          <w:tcPr>
            <w:tcW w:w="3056" w:type="dxa"/>
            <w:tcBorders>
              <w:top w:val="nil"/>
              <w:bottom w:val="nil"/>
            </w:tcBorders>
          </w:tcPr>
          <w:p w14:paraId="73A9B2D6" w14:textId="77777777" w:rsidR="0014087E" w:rsidRPr="002D415A" w:rsidRDefault="0014087E" w:rsidP="007B5DC3">
            <w:pPr>
              <w:widowControl w:val="0"/>
              <w:autoSpaceDE w:val="0"/>
              <w:autoSpaceDN w:val="0"/>
              <w:rPr>
                <w:lang w:val="en-US" w:eastAsia="en-US"/>
              </w:rPr>
            </w:pPr>
          </w:p>
        </w:tc>
        <w:tc>
          <w:tcPr>
            <w:tcW w:w="3010" w:type="dxa"/>
            <w:tcBorders>
              <w:top w:val="nil"/>
              <w:bottom w:val="nil"/>
            </w:tcBorders>
          </w:tcPr>
          <w:p w14:paraId="503EB679" w14:textId="77777777" w:rsidR="0014087E" w:rsidRPr="002D415A" w:rsidRDefault="0014087E" w:rsidP="007B5DC3">
            <w:pPr>
              <w:widowControl w:val="0"/>
              <w:autoSpaceDE w:val="0"/>
              <w:autoSpaceDN w:val="0"/>
              <w:rPr>
                <w:lang w:val="en-US" w:eastAsia="en-US"/>
              </w:rPr>
            </w:pPr>
          </w:p>
        </w:tc>
      </w:tr>
      <w:tr w:rsidR="0014087E" w:rsidRPr="002D415A" w14:paraId="520A469C" w14:textId="77777777" w:rsidTr="007B5DC3">
        <w:trPr>
          <w:trHeight w:val="323"/>
        </w:trPr>
        <w:tc>
          <w:tcPr>
            <w:tcW w:w="3000" w:type="dxa"/>
            <w:tcBorders>
              <w:top w:val="nil"/>
              <w:bottom w:val="nil"/>
            </w:tcBorders>
          </w:tcPr>
          <w:p w14:paraId="2957559B" w14:textId="77777777" w:rsidR="0014087E" w:rsidRPr="002D415A" w:rsidRDefault="0014087E" w:rsidP="007B5DC3">
            <w:pPr>
              <w:widowControl w:val="0"/>
              <w:autoSpaceDE w:val="0"/>
              <w:autoSpaceDN w:val="0"/>
              <w:spacing w:before="41"/>
              <w:rPr>
                <w:lang w:val="en-US" w:eastAsia="en-US"/>
              </w:rPr>
            </w:pPr>
            <w:r w:rsidRPr="002D415A">
              <w:rPr>
                <w:spacing w:val="-2"/>
                <w:w w:val="105"/>
                <w:lang w:val="en-US" w:eastAsia="en-US"/>
              </w:rPr>
              <w:t>research</w:t>
            </w:r>
            <w:r w:rsidRPr="002D415A">
              <w:rPr>
                <w:spacing w:val="-5"/>
                <w:w w:val="105"/>
                <w:lang w:val="en-US" w:eastAsia="en-US"/>
              </w:rPr>
              <w:t xml:space="preserve"> </w:t>
            </w:r>
            <w:r w:rsidRPr="002D415A">
              <w:rPr>
                <w:spacing w:val="-2"/>
                <w:w w:val="105"/>
                <w:lang w:val="en-US" w:eastAsia="en-US"/>
              </w:rPr>
              <w:t>methodologies</w:t>
            </w:r>
          </w:p>
        </w:tc>
        <w:tc>
          <w:tcPr>
            <w:tcW w:w="3056" w:type="dxa"/>
            <w:tcBorders>
              <w:top w:val="nil"/>
              <w:bottom w:val="nil"/>
            </w:tcBorders>
          </w:tcPr>
          <w:p w14:paraId="167BEC4F" w14:textId="77777777" w:rsidR="0014087E" w:rsidRPr="002D415A" w:rsidRDefault="0014087E" w:rsidP="007B5DC3">
            <w:pPr>
              <w:widowControl w:val="0"/>
              <w:autoSpaceDE w:val="0"/>
              <w:autoSpaceDN w:val="0"/>
              <w:rPr>
                <w:lang w:val="en-US" w:eastAsia="en-US"/>
              </w:rPr>
            </w:pPr>
          </w:p>
        </w:tc>
        <w:tc>
          <w:tcPr>
            <w:tcW w:w="3010" w:type="dxa"/>
            <w:tcBorders>
              <w:top w:val="nil"/>
              <w:bottom w:val="nil"/>
            </w:tcBorders>
          </w:tcPr>
          <w:p w14:paraId="2B2553BD" w14:textId="77777777" w:rsidR="0014087E" w:rsidRPr="002D415A" w:rsidRDefault="0014087E" w:rsidP="007B5DC3">
            <w:pPr>
              <w:widowControl w:val="0"/>
              <w:autoSpaceDE w:val="0"/>
              <w:autoSpaceDN w:val="0"/>
              <w:rPr>
                <w:lang w:val="en-US" w:eastAsia="en-US"/>
              </w:rPr>
            </w:pPr>
          </w:p>
        </w:tc>
      </w:tr>
      <w:tr w:rsidR="0014087E" w:rsidRPr="002D415A" w14:paraId="7E4D2699" w14:textId="77777777" w:rsidTr="007B5DC3">
        <w:trPr>
          <w:trHeight w:val="322"/>
        </w:trPr>
        <w:tc>
          <w:tcPr>
            <w:tcW w:w="3000" w:type="dxa"/>
            <w:tcBorders>
              <w:top w:val="nil"/>
              <w:bottom w:val="nil"/>
            </w:tcBorders>
          </w:tcPr>
          <w:p w14:paraId="6F43BD6A" w14:textId="77777777" w:rsidR="0014087E" w:rsidRPr="002D415A" w:rsidRDefault="0014087E" w:rsidP="007B5DC3">
            <w:pPr>
              <w:widowControl w:val="0"/>
              <w:autoSpaceDE w:val="0"/>
              <w:autoSpaceDN w:val="0"/>
              <w:spacing w:before="41"/>
              <w:rPr>
                <w:lang w:val="en-US" w:eastAsia="en-US"/>
              </w:rPr>
            </w:pPr>
            <w:r w:rsidRPr="002D415A">
              <w:rPr>
                <w:w w:val="105"/>
                <w:lang w:val="en-US" w:eastAsia="en-US"/>
              </w:rPr>
              <w:t>and</w:t>
            </w:r>
            <w:r w:rsidRPr="002D415A">
              <w:rPr>
                <w:spacing w:val="-8"/>
                <w:w w:val="105"/>
                <w:lang w:val="en-US" w:eastAsia="en-US"/>
              </w:rPr>
              <w:t xml:space="preserve"> </w:t>
            </w:r>
            <w:r w:rsidRPr="002D415A">
              <w:rPr>
                <w:w w:val="105"/>
                <w:lang w:val="en-US" w:eastAsia="en-US"/>
              </w:rPr>
              <w:t>lessons</w:t>
            </w:r>
            <w:r w:rsidRPr="002D415A">
              <w:rPr>
                <w:spacing w:val="-7"/>
                <w:w w:val="105"/>
                <w:lang w:val="en-US" w:eastAsia="en-US"/>
              </w:rPr>
              <w:t xml:space="preserve"> </w:t>
            </w:r>
            <w:r w:rsidRPr="002D415A">
              <w:rPr>
                <w:w w:val="105"/>
                <w:lang w:val="en-US" w:eastAsia="en-US"/>
              </w:rPr>
              <w:t>learnt</w:t>
            </w:r>
            <w:r w:rsidRPr="002D415A">
              <w:rPr>
                <w:spacing w:val="-6"/>
                <w:w w:val="105"/>
                <w:lang w:val="en-US" w:eastAsia="en-US"/>
              </w:rPr>
              <w:t xml:space="preserve"> </w:t>
            </w:r>
            <w:r w:rsidRPr="002D415A">
              <w:rPr>
                <w:w w:val="105"/>
                <w:lang w:val="en-US" w:eastAsia="en-US"/>
              </w:rPr>
              <w:t>in</w:t>
            </w:r>
            <w:r w:rsidRPr="002D415A">
              <w:rPr>
                <w:spacing w:val="-5"/>
                <w:w w:val="105"/>
                <w:lang w:val="en-US" w:eastAsia="en-US"/>
              </w:rPr>
              <w:t xml:space="preserve"> </w:t>
            </w:r>
            <w:r w:rsidRPr="002D415A">
              <w:rPr>
                <w:spacing w:val="-4"/>
                <w:w w:val="105"/>
                <w:lang w:val="en-US" w:eastAsia="en-US"/>
              </w:rPr>
              <w:t>view</w:t>
            </w:r>
          </w:p>
        </w:tc>
        <w:tc>
          <w:tcPr>
            <w:tcW w:w="3056" w:type="dxa"/>
            <w:tcBorders>
              <w:top w:val="nil"/>
              <w:bottom w:val="nil"/>
            </w:tcBorders>
          </w:tcPr>
          <w:p w14:paraId="14C6772F" w14:textId="77777777" w:rsidR="0014087E" w:rsidRPr="002D415A" w:rsidRDefault="0014087E" w:rsidP="007B5DC3">
            <w:pPr>
              <w:widowControl w:val="0"/>
              <w:autoSpaceDE w:val="0"/>
              <w:autoSpaceDN w:val="0"/>
              <w:rPr>
                <w:lang w:val="en-US" w:eastAsia="en-US"/>
              </w:rPr>
            </w:pPr>
          </w:p>
        </w:tc>
        <w:tc>
          <w:tcPr>
            <w:tcW w:w="3010" w:type="dxa"/>
            <w:tcBorders>
              <w:top w:val="nil"/>
              <w:bottom w:val="nil"/>
            </w:tcBorders>
          </w:tcPr>
          <w:p w14:paraId="1CD6FA4D" w14:textId="77777777" w:rsidR="0014087E" w:rsidRPr="002D415A" w:rsidRDefault="0014087E" w:rsidP="007B5DC3">
            <w:pPr>
              <w:widowControl w:val="0"/>
              <w:autoSpaceDE w:val="0"/>
              <w:autoSpaceDN w:val="0"/>
              <w:rPr>
                <w:lang w:val="en-US" w:eastAsia="en-US"/>
              </w:rPr>
            </w:pPr>
          </w:p>
        </w:tc>
      </w:tr>
      <w:tr w:rsidR="0014087E" w:rsidRPr="002D415A" w14:paraId="1CC26F5E" w14:textId="77777777" w:rsidTr="007B5DC3">
        <w:trPr>
          <w:trHeight w:val="395"/>
        </w:trPr>
        <w:tc>
          <w:tcPr>
            <w:tcW w:w="3000" w:type="dxa"/>
            <w:tcBorders>
              <w:top w:val="nil"/>
            </w:tcBorders>
          </w:tcPr>
          <w:p w14:paraId="70CEB87C" w14:textId="77777777" w:rsidR="0014087E" w:rsidRPr="002D415A" w:rsidRDefault="0014087E" w:rsidP="007B5DC3">
            <w:pPr>
              <w:widowControl w:val="0"/>
              <w:autoSpaceDE w:val="0"/>
              <w:autoSpaceDN w:val="0"/>
              <w:spacing w:before="40"/>
              <w:rPr>
                <w:lang w:val="en-US" w:eastAsia="en-US"/>
              </w:rPr>
            </w:pPr>
            <w:r w:rsidRPr="002D415A">
              <w:rPr>
                <w:w w:val="110"/>
                <w:lang w:val="en-US" w:eastAsia="en-US"/>
              </w:rPr>
              <w:t>of</w:t>
            </w:r>
            <w:r w:rsidRPr="002D415A">
              <w:rPr>
                <w:spacing w:val="-10"/>
                <w:w w:val="110"/>
                <w:lang w:val="en-US" w:eastAsia="en-US"/>
              </w:rPr>
              <w:t xml:space="preserve"> </w:t>
            </w:r>
            <w:r w:rsidRPr="002D415A">
              <w:rPr>
                <w:w w:val="110"/>
                <w:lang w:val="en-US" w:eastAsia="en-US"/>
              </w:rPr>
              <w:t>the</w:t>
            </w:r>
            <w:r w:rsidRPr="002D415A">
              <w:rPr>
                <w:spacing w:val="-10"/>
                <w:w w:val="110"/>
                <w:lang w:val="en-US" w:eastAsia="en-US"/>
              </w:rPr>
              <w:t xml:space="preserve"> </w:t>
            </w:r>
            <w:r w:rsidRPr="002D415A">
              <w:rPr>
                <w:spacing w:val="-2"/>
                <w:w w:val="110"/>
                <w:lang w:val="en-US" w:eastAsia="en-US"/>
              </w:rPr>
              <w:t>outcomes.</w:t>
            </w:r>
          </w:p>
        </w:tc>
        <w:tc>
          <w:tcPr>
            <w:tcW w:w="3056" w:type="dxa"/>
            <w:tcBorders>
              <w:top w:val="nil"/>
            </w:tcBorders>
          </w:tcPr>
          <w:p w14:paraId="45886575" w14:textId="77777777" w:rsidR="0014087E" w:rsidRPr="002D415A" w:rsidRDefault="0014087E" w:rsidP="007B5DC3">
            <w:pPr>
              <w:widowControl w:val="0"/>
              <w:autoSpaceDE w:val="0"/>
              <w:autoSpaceDN w:val="0"/>
              <w:rPr>
                <w:lang w:val="en-US" w:eastAsia="en-US"/>
              </w:rPr>
            </w:pPr>
          </w:p>
        </w:tc>
        <w:tc>
          <w:tcPr>
            <w:tcW w:w="3010" w:type="dxa"/>
            <w:tcBorders>
              <w:top w:val="nil"/>
            </w:tcBorders>
          </w:tcPr>
          <w:p w14:paraId="1CA90F73" w14:textId="77777777" w:rsidR="0014087E" w:rsidRPr="002D415A" w:rsidRDefault="0014087E" w:rsidP="007B5DC3">
            <w:pPr>
              <w:widowControl w:val="0"/>
              <w:autoSpaceDE w:val="0"/>
              <w:autoSpaceDN w:val="0"/>
              <w:rPr>
                <w:lang w:val="en-US" w:eastAsia="en-US"/>
              </w:rPr>
            </w:pPr>
          </w:p>
        </w:tc>
      </w:tr>
    </w:tbl>
    <w:p w14:paraId="647747D2" w14:textId="528F1E1D" w:rsidR="008A4BFE" w:rsidRDefault="008A4BFE">
      <w:pPr>
        <w:rPr>
          <w:rFonts w:ascii="Arial" w:eastAsia="Arial" w:hAnsi="Arial" w:cs="Arial"/>
          <w:b/>
          <w:sz w:val="60"/>
          <w:szCs w:val="60"/>
        </w:rPr>
      </w:pPr>
      <w:r>
        <w:rPr>
          <w:rFonts w:ascii="Arial" w:eastAsia="Arial" w:hAnsi="Arial" w:cs="Arial"/>
          <w:b/>
          <w:sz w:val="60"/>
          <w:szCs w:val="60"/>
        </w:rPr>
        <w:br w:type="page"/>
      </w:r>
    </w:p>
    <w:p w14:paraId="7D370527" w14:textId="509F02BD" w:rsidR="000564D8" w:rsidRDefault="00DC4C3C">
      <w:pPr>
        <w:rPr>
          <w:rFonts w:ascii="Arial" w:eastAsia="Arial" w:hAnsi="Arial" w:cs="Arial"/>
          <w:b/>
          <w:sz w:val="40"/>
          <w:szCs w:val="40"/>
        </w:rPr>
      </w:pPr>
      <w:r>
        <w:rPr>
          <w:rFonts w:ascii="Arial" w:eastAsia="Arial" w:hAnsi="Arial" w:cs="Arial"/>
          <w:b/>
          <w:sz w:val="40"/>
          <w:szCs w:val="40"/>
        </w:rPr>
        <w:lastRenderedPageBreak/>
        <w:t xml:space="preserve">Unit </w:t>
      </w:r>
      <w:r w:rsidR="0014087E">
        <w:rPr>
          <w:rFonts w:ascii="Arial" w:eastAsia="Arial" w:hAnsi="Arial" w:cs="Arial"/>
          <w:b/>
          <w:sz w:val="40"/>
          <w:szCs w:val="40"/>
        </w:rPr>
        <w:t>17 Business Process Support</w:t>
      </w:r>
    </w:p>
    <w:tbl>
      <w:tblPr>
        <w:tblW w:w="89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1"/>
        <w:gridCol w:w="3029"/>
        <w:gridCol w:w="2868"/>
      </w:tblGrid>
      <w:tr w:rsidR="00D41B11" w:rsidRPr="002D415A" w14:paraId="10D8E534" w14:textId="77777777" w:rsidTr="00D41B11">
        <w:trPr>
          <w:trHeight w:val="479"/>
        </w:trPr>
        <w:tc>
          <w:tcPr>
            <w:tcW w:w="3031" w:type="dxa"/>
            <w:shd w:val="clear" w:color="auto" w:fill="93E7EA"/>
          </w:tcPr>
          <w:p w14:paraId="65AFBE34" w14:textId="77777777" w:rsidR="00D41B11" w:rsidRPr="002D415A" w:rsidRDefault="00D41B11" w:rsidP="007B5DC3">
            <w:pPr>
              <w:widowControl w:val="0"/>
              <w:autoSpaceDE w:val="0"/>
              <w:autoSpaceDN w:val="0"/>
              <w:spacing w:before="148"/>
              <w:rPr>
                <w:b/>
                <w:lang w:val="en-US" w:eastAsia="en-US"/>
              </w:rPr>
            </w:pPr>
            <w:r w:rsidRPr="002D415A">
              <w:rPr>
                <w:b/>
                <w:spacing w:val="-4"/>
                <w:lang w:val="en-US" w:eastAsia="en-US"/>
              </w:rPr>
              <w:t>Pass</w:t>
            </w:r>
          </w:p>
        </w:tc>
        <w:tc>
          <w:tcPr>
            <w:tcW w:w="3029" w:type="dxa"/>
            <w:shd w:val="clear" w:color="auto" w:fill="93E7EA"/>
          </w:tcPr>
          <w:p w14:paraId="2220AD21" w14:textId="77777777" w:rsidR="00D41B11" w:rsidRPr="002D415A" w:rsidRDefault="00D41B11" w:rsidP="007B5DC3">
            <w:pPr>
              <w:widowControl w:val="0"/>
              <w:autoSpaceDE w:val="0"/>
              <w:autoSpaceDN w:val="0"/>
              <w:spacing w:before="148"/>
              <w:rPr>
                <w:b/>
                <w:lang w:val="en-US" w:eastAsia="en-US"/>
              </w:rPr>
            </w:pPr>
            <w:r w:rsidRPr="002D415A">
              <w:rPr>
                <w:b/>
                <w:spacing w:val="-4"/>
                <w:w w:val="115"/>
                <w:lang w:val="en-US" w:eastAsia="en-US"/>
              </w:rPr>
              <w:t>Merit</w:t>
            </w:r>
          </w:p>
        </w:tc>
        <w:tc>
          <w:tcPr>
            <w:tcW w:w="2868" w:type="dxa"/>
            <w:shd w:val="clear" w:color="auto" w:fill="93E7EA"/>
          </w:tcPr>
          <w:p w14:paraId="5A9E9577" w14:textId="77777777" w:rsidR="00D41B11" w:rsidRPr="002D415A" w:rsidRDefault="00D41B11" w:rsidP="007B5DC3">
            <w:pPr>
              <w:widowControl w:val="0"/>
              <w:autoSpaceDE w:val="0"/>
              <w:autoSpaceDN w:val="0"/>
              <w:spacing w:before="148"/>
              <w:rPr>
                <w:b/>
                <w:lang w:val="en-US" w:eastAsia="en-US"/>
              </w:rPr>
            </w:pPr>
            <w:r w:rsidRPr="002D415A">
              <w:rPr>
                <w:b/>
                <w:spacing w:val="-2"/>
                <w:w w:val="105"/>
                <w:lang w:val="en-US" w:eastAsia="en-US"/>
              </w:rPr>
              <w:t>Distinction</w:t>
            </w:r>
          </w:p>
        </w:tc>
      </w:tr>
      <w:tr w:rsidR="00D41B11" w:rsidRPr="002D415A" w14:paraId="05DDB536" w14:textId="77777777" w:rsidTr="00D41B11">
        <w:trPr>
          <w:trHeight w:val="1091"/>
        </w:trPr>
        <w:tc>
          <w:tcPr>
            <w:tcW w:w="6060" w:type="dxa"/>
            <w:gridSpan w:val="2"/>
            <w:shd w:val="clear" w:color="auto" w:fill="DFE0E0"/>
          </w:tcPr>
          <w:p w14:paraId="6BDDAFBD" w14:textId="77777777" w:rsidR="00D41B11" w:rsidRPr="002D415A" w:rsidRDefault="00D41B11" w:rsidP="007B5DC3">
            <w:pPr>
              <w:widowControl w:val="0"/>
              <w:autoSpaceDE w:val="0"/>
              <w:autoSpaceDN w:val="0"/>
              <w:spacing w:before="91" w:line="307" w:lineRule="auto"/>
              <w:ind w:right="92"/>
              <w:rPr>
                <w:lang w:val="en-US" w:eastAsia="en-US"/>
              </w:rPr>
            </w:pPr>
            <w:r w:rsidRPr="002D415A">
              <w:rPr>
                <w:b/>
                <w:w w:val="105"/>
                <w:lang w:val="en-US" w:eastAsia="en-US"/>
              </w:rPr>
              <w:t xml:space="preserve">LO1 </w:t>
            </w:r>
            <w:r w:rsidRPr="002D415A">
              <w:rPr>
                <w:w w:val="105"/>
                <w:lang w:val="en-US" w:eastAsia="en-US"/>
              </w:rPr>
              <w:t>Discuss</w:t>
            </w:r>
            <w:r w:rsidRPr="002D415A">
              <w:rPr>
                <w:spacing w:val="-1"/>
                <w:w w:val="105"/>
                <w:lang w:val="en-US" w:eastAsia="en-US"/>
              </w:rPr>
              <w:t xml:space="preserve"> </w:t>
            </w:r>
            <w:r w:rsidRPr="002D415A">
              <w:rPr>
                <w:w w:val="105"/>
                <w:lang w:val="en-US" w:eastAsia="en-US"/>
              </w:rPr>
              <w:t>the use of</w:t>
            </w:r>
            <w:r w:rsidRPr="002D415A">
              <w:rPr>
                <w:spacing w:val="-2"/>
                <w:w w:val="105"/>
                <w:lang w:val="en-US" w:eastAsia="en-US"/>
              </w:rPr>
              <w:t xml:space="preserve"> </w:t>
            </w:r>
            <w:r w:rsidRPr="002D415A">
              <w:rPr>
                <w:w w:val="105"/>
                <w:lang w:val="en-US" w:eastAsia="en-US"/>
              </w:rPr>
              <w:t xml:space="preserve">data and information to support </w:t>
            </w:r>
            <w:r w:rsidRPr="002D415A">
              <w:rPr>
                <w:w w:val="110"/>
                <w:lang w:val="en-US" w:eastAsia="en-US"/>
              </w:rPr>
              <w:t>business</w:t>
            </w:r>
            <w:r w:rsidRPr="002D415A">
              <w:rPr>
                <w:spacing w:val="-17"/>
                <w:w w:val="110"/>
                <w:lang w:val="en-US" w:eastAsia="en-US"/>
              </w:rPr>
              <w:t xml:space="preserve"> </w:t>
            </w:r>
            <w:r w:rsidRPr="002D415A">
              <w:rPr>
                <w:w w:val="110"/>
                <w:lang w:val="en-US" w:eastAsia="en-US"/>
              </w:rPr>
              <w:t>processes</w:t>
            </w:r>
            <w:r w:rsidRPr="002D415A">
              <w:rPr>
                <w:spacing w:val="-17"/>
                <w:w w:val="110"/>
                <w:lang w:val="en-US" w:eastAsia="en-US"/>
              </w:rPr>
              <w:t xml:space="preserve"> </w:t>
            </w:r>
            <w:r w:rsidRPr="002D415A">
              <w:rPr>
                <w:w w:val="110"/>
                <w:lang w:val="en-US" w:eastAsia="en-US"/>
              </w:rPr>
              <w:t>and</w:t>
            </w:r>
            <w:r w:rsidRPr="002D415A">
              <w:rPr>
                <w:spacing w:val="-17"/>
                <w:w w:val="110"/>
                <w:lang w:val="en-US" w:eastAsia="en-US"/>
              </w:rPr>
              <w:t xml:space="preserve"> </w:t>
            </w:r>
            <w:r w:rsidRPr="002D415A">
              <w:rPr>
                <w:w w:val="110"/>
                <w:lang w:val="en-US" w:eastAsia="en-US"/>
              </w:rPr>
              <w:t>the</w:t>
            </w:r>
            <w:r w:rsidRPr="002D415A">
              <w:rPr>
                <w:spacing w:val="-17"/>
                <w:w w:val="110"/>
                <w:lang w:val="en-US" w:eastAsia="en-US"/>
              </w:rPr>
              <w:t xml:space="preserve"> </w:t>
            </w:r>
            <w:r w:rsidRPr="002D415A">
              <w:rPr>
                <w:w w:val="110"/>
                <w:lang w:val="en-US" w:eastAsia="en-US"/>
              </w:rPr>
              <w:t>value</w:t>
            </w:r>
            <w:r w:rsidRPr="002D415A">
              <w:rPr>
                <w:spacing w:val="-17"/>
                <w:w w:val="110"/>
                <w:lang w:val="en-US" w:eastAsia="en-US"/>
              </w:rPr>
              <w:t xml:space="preserve"> </w:t>
            </w:r>
            <w:r w:rsidRPr="002D415A">
              <w:rPr>
                <w:w w:val="110"/>
                <w:lang w:val="en-US" w:eastAsia="en-US"/>
              </w:rPr>
              <w:t>they</w:t>
            </w:r>
            <w:r w:rsidRPr="002D415A">
              <w:rPr>
                <w:spacing w:val="-16"/>
                <w:w w:val="110"/>
                <w:lang w:val="en-US" w:eastAsia="en-US"/>
              </w:rPr>
              <w:t xml:space="preserve"> </w:t>
            </w:r>
            <w:r w:rsidRPr="002D415A">
              <w:rPr>
                <w:w w:val="110"/>
                <w:lang w:val="en-US" w:eastAsia="en-US"/>
              </w:rPr>
              <w:t>have</w:t>
            </w:r>
            <w:r w:rsidRPr="002D415A">
              <w:rPr>
                <w:spacing w:val="-17"/>
                <w:w w:val="110"/>
                <w:lang w:val="en-US" w:eastAsia="en-US"/>
              </w:rPr>
              <w:t xml:space="preserve"> </w:t>
            </w:r>
            <w:r w:rsidRPr="002D415A">
              <w:rPr>
                <w:w w:val="110"/>
                <w:lang w:val="en-US" w:eastAsia="en-US"/>
              </w:rPr>
              <w:t>for</w:t>
            </w:r>
            <w:r w:rsidRPr="002D415A">
              <w:rPr>
                <w:spacing w:val="-17"/>
                <w:w w:val="110"/>
                <w:lang w:val="en-US" w:eastAsia="en-US"/>
              </w:rPr>
              <w:t xml:space="preserve"> </w:t>
            </w:r>
            <w:r w:rsidRPr="002D415A">
              <w:rPr>
                <w:w w:val="110"/>
                <w:lang w:val="en-US" w:eastAsia="en-US"/>
              </w:rPr>
              <w:t xml:space="preserve">an identified </w:t>
            </w:r>
            <w:proofErr w:type="spellStart"/>
            <w:r w:rsidRPr="002D415A">
              <w:rPr>
                <w:w w:val="110"/>
                <w:lang w:val="en-US" w:eastAsia="en-US"/>
              </w:rPr>
              <w:t>organisation</w:t>
            </w:r>
            <w:proofErr w:type="spellEnd"/>
          </w:p>
        </w:tc>
        <w:tc>
          <w:tcPr>
            <w:tcW w:w="2868" w:type="dxa"/>
            <w:tcBorders>
              <w:bottom w:val="nil"/>
            </w:tcBorders>
          </w:tcPr>
          <w:p w14:paraId="32ABDA2D" w14:textId="77777777" w:rsidR="00D41B11" w:rsidRPr="002D415A" w:rsidRDefault="00D41B11" w:rsidP="007B5DC3">
            <w:pPr>
              <w:widowControl w:val="0"/>
              <w:autoSpaceDE w:val="0"/>
              <w:autoSpaceDN w:val="0"/>
              <w:rPr>
                <w:lang w:val="en-US" w:eastAsia="en-US"/>
              </w:rPr>
            </w:pPr>
          </w:p>
        </w:tc>
      </w:tr>
      <w:tr w:rsidR="00D41B11" w:rsidRPr="002D415A" w14:paraId="18F235A4" w14:textId="77777777" w:rsidTr="00D41B11">
        <w:trPr>
          <w:trHeight w:val="3796"/>
        </w:trPr>
        <w:tc>
          <w:tcPr>
            <w:tcW w:w="3031" w:type="dxa"/>
          </w:tcPr>
          <w:p w14:paraId="257D8953" w14:textId="77777777" w:rsidR="00D41B11" w:rsidRPr="002D415A" w:rsidRDefault="00D41B11" w:rsidP="007B5DC3">
            <w:pPr>
              <w:widowControl w:val="0"/>
              <w:autoSpaceDE w:val="0"/>
              <w:autoSpaceDN w:val="0"/>
              <w:spacing w:before="88" w:line="307" w:lineRule="auto"/>
              <w:ind w:right="344"/>
              <w:rPr>
                <w:lang w:val="en-US" w:eastAsia="en-US"/>
              </w:rPr>
            </w:pPr>
            <w:r w:rsidRPr="002D415A">
              <w:rPr>
                <w:b/>
                <w:w w:val="105"/>
                <w:lang w:val="en-US" w:eastAsia="en-US"/>
              </w:rPr>
              <w:t>P1</w:t>
            </w:r>
            <w:r w:rsidRPr="002D415A">
              <w:rPr>
                <w:b/>
                <w:spacing w:val="-17"/>
                <w:w w:val="105"/>
                <w:lang w:val="en-US" w:eastAsia="en-US"/>
              </w:rPr>
              <w:t xml:space="preserve"> </w:t>
            </w:r>
            <w:r w:rsidRPr="002D415A">
              <w:rPr>
                <w:w w:val="105"/>
                <w:lang w:val="en-US" w:eastAsia="en-US"/>
              </w:rPr>
              <w:t>Discuss</w:t>
            </w:r>
            <w:r w:rsidRPr="002D415A">
              <w:rPr>
                <w:spacing w:val="-16"/>
                <w:w w:val="105"/>
                <w:lang w:val="en-US" w:eastAsia="en-US"/>
              </w:rPr>
              <w:t xml:space="preserve"> </w:t>
            </w:r>
            <w:r w:rsidRPr="002D415A">
              <w:rPr>
                <w:w w:val="105"/>
                <w:lang w:val="en-US" w:eastAsia="en-US"/>
              </w:rPr>
              <w:t>how</w:t>
            </w:r>
            <w:r w:rsidRPr="002D415A">
              <w:rPr>
                <w:spacing w:val="-16"/>
                <w:w w:val="105"/>
                <w:lang w:val="en-US" w:eastAsia="en-US"/>
              </w:rPr>
              <w:t xml:space="preserve"> </w:t>
            </w:r>
            <w:r w:rsidRPr="002D415A">
              <w:rPr>
                <w:w w:val="105"/>
                <w:lang w:val="en-US" w:eastAsia="en-US"/>
              </w:rPr>
              <w:t>data</w:t>
            </w:r>
            <w:r w:rsidRPr="002D415A">
              <w:rPr>
                <w:spacing w:val="-16"/>
                <w:w w:val="105"/>
                <w:lang w:val="en-US" w:eastAsia="en-US"/>
              </w:rPr>
              <w:t xml:space="preserve"> </w:t>
            </w:r>
            <w:r w:rsidRPr="002D415A">
              <w:rPr>
                <w:w w:val="105"/>
                <w:lang w:val="en-US" w:eastAsia="en-US"/>
              </w:rPr>
              <w:t xml:space="preserve">and information support business processes and the value they have for </w:t>
            </w:r>
            <w:proofErr w:type="spellStart"/>
            <w:r w:rsidRPr="002D415A">
              <w:rPr>
                <w:spacing w:val="-2"/>
                <w:w w:val="105"/>
                <w:lang w:val="en-US" w:eastAsia="en-US"/>
              </w:rPr>
              <w:t>organisations</w:t>
            </w:r>
            <w:proofErr w:type="spellEnd"/>
            <w:r w:rsidRPr="002D415A">
              <w:rPr>
                <w:spacing w:val="-2"/>
                <w:w w:val="105"/>
                <w:lang w:val="en-US" w:eastAsia="en-US"/>
              </w:rPr>
              <w:t>.</w:t>
            </w:r>
          </w:p>
          <w:p w14:paraId="5C09EB2D" w14:textId="77777777" w:rsidR="00D41B11" w:rsidRPr="002D415A" w:rsidRDefault="00D41B11" w:rsidP="007B5DC3">
            <w:pPr>
              <w:widowControl w:val="0"/>
              <w:autoSpaceDE w:val="0"/>
              <w:autoSpaceDN w:val="0"/>
              <w:spacing w:before="119" w:line="307" w:lineRule="auto"/>
              <w:ind w:right="394"/>
              <w:rPr>
                <w:lang w:val="en-US" w:eastAsia="en-US"/>
              </w:rPr>
            </w:pPr>
            <w:r w:rsidRPr="002D415A">
              <w:rPr>
                <w:b/>
                <w:w w:val="110"/>
                <w:lang w:val="en-US" w:eastAsia="en-US"/>
              </w:rPr>
              <w:t>P2</w:t>
            </w:r>
            <w:r w:rsidRPr="002D415A">
              <w:rPr>
                <w:b/>
                <w:spacing w:val="-8"/>
                <w:w w:val="110"/>
                <w:lang w:val="en-US" w:eastAsia="en-US"/>
              </w:rPr>
              <w:t xml:space="preserve"> </w:t>
            </w:r>
            <w:r w:rsidRPr="002D415A">
              <w:rPr>
                <w:w w:val="110"/>
                <w:lang w:val="en-US" w:eastAsia="en-US"/>
              </w:rPr>
              <w:t>Discuss</w:t>
            </w:r>
            <w:r w:rsidRPr="002D415A">
              <w:rPr>
                <w:spacing w:val="-11"/>
                <w:w w:val="110"/>
                <w:lang w:val="en-US" w:eastAsia="en-US"/>
              </w:rPr>
              <w:t xml:space="preserve"> </w:t>
            </w:r>
            <w:r w:rsidRPr="002D415A">
              <w:rPr>
                <w:w w:val="110"/>
                <w:lang w:val="en-US" w:eastAsia="en-US"/>
              </w:rPr>
              <w:t>how</w:t>
            </w:r>
            <w:r w:rsidRPr="002D415A">
              <w:rPr>
                <w:spacing w:val="-10"/>
                <w:w w:val="110"/>
                <w:lang w:val="en-US" w:eastAsia="en-US"/>
              </w:rPr>
              <w:t xml:space="preserve"> </w:t>
            </w:r>
            <w:r w:rsidRPr="002D415A">
              <w:rPr>
                <w:w w:val="110"/>
                <w:lang w:val="en-US" w:eastAsia="en-US"/>
              </w:rPr>
              <w:t>data</w:t>
            </w:r>
            <w:r w:rsidRPr="002D415A">
              <w:rPr>
                <w:spacing w:val="-9"/>
                <w:w w:val="110"/>
                <w:lang w:val="en-US" w:eastAsia="en-US"/>
              </w:rPr>
              <w:t xml:space="preserve"> </w:t>
            </w:r>
            <w:r w:rsidRPr="002D415A">
              <w:rPr>
                <w:w w:val="110"/>
                <w:lang w:val="en-US" w:eastAsia="en-US"/>
              </w:rPr>
              <w:t>is generated</w:t>
            </w:r>
            <w:r w:rsidRPr="002D415A">
              <w:rPr>
                <w:spacing w:val="-17"/>
                <w:w w:val="110"/>
                <w:lang w:val="en-US" w:eastAsia="en-US"/>
              </w:rPr>
              <w:t xml:space="preserve"> </w:t>
            </w:r>
            <w:r w:rsidRPr="002D415A">
              <w:rPr>
                <w:w w:val="110"/>
                <w:lang w:val="en-US" w:eastAsia="en-US"/>
              </w:rPr>
              <w:t>and</w:t>
            </w:r>
            <w:r w:rsidRPr="002D415A">
              <w:rPr>
                <w:spacing w:val="-17"/>
                <w:w w:val="110"/>
                <w:lang w:val="en-US" w:eastAsia="en-US"/>
              </w:rPr>
              <w:t xml:space="preserve"> </w:t>
            </w:r>
            <w:r w:rsidRPr="002D415A">
              <w:rPr>
                <w:w w:val="110"/>
                <w:lang w:val="en-US" w:eastAsia="en-US"/>
              </w:rPr>
              <w:t>the</w:t>
            </w:r>
            <w:r w:rsidRPr="002D415A">
              <w:rPr>
                <w:spacing w:val="-17"/>
                <w:w w:val="110"/>
                <w:lang w:val="en-US" w:eastAsia="en-US"/>
              </w:rPr>
              <w:t xml:space="preserve"> </w:t>
            </w:r>
            <w:r w:rsidRPr="002D415A">
              <w:rPr>
                <w:w w:val="110"/>
                <w:lang w:val="en-US" w:eastAsia="en-US"/>
              </w:rPr>
              <w:t>tools used</w:t>
            </w:r>
            <w:r w:rsidRPr="002D415A">
              <w:rPr>
                <w:spacing w:val="-10"/>
                <w:w w:val="110"/>
                <w:lang w:val="en-US" w:eastAsia="en-US"/>
              </w:rPr>
              <w:t xml:space="preserve"> </w:t>
            </w:r>
            <w:r w:rsidRPr="002D415A">
              <w:rPr>
                <w:w w:val="110"/>
                <w:lang w:val="en-US" w:eastAsia="en-US"/>
              </w:rPr>
              <w:t>to</w:t>
            </w:r>
            <w:r w:rsidRPr="002D415A">
              <w:rPr>
                <w:spacing w:val="-10"/>
                <w:w w:val="110"/>
                <w:lang w:val="en-US" w:eastAsia="en-US"/>
              </w:rPr>
              <w:t xml:space="preserve"> </w:t>
            </w:r>
            <w:r w:rsidRPr="002D415A">
              <w:rPr>
                <w:w w:val="110"/>
                <w:lang w:val="en-US" w:eastAsia="en-US"/>
              </w:rPr>
              <w:t>manipulate</w:t>
            </w:r>
            <w:r w:rsidRPr="002D415A">
              <w:rPr>
                <w:spacing w:val="-8"/>
                <w:w w:val="110"/>
                <w:lang w:val="en-US" w:eastAsia="en-US"/>
              </w:rPr>
              <w:t xml:space="preserve"> </w:t>
            </w:r>
            <w:r w:rsidRPr="002D415A">
              <w:rPr>
                <w:w w:val="110"/>
                <w:lang w:val="en-US" w:eastAsia="en-US"/>
              </w:rPr>
              <w:t>it</w:t>
            </w:r>
            <w:r w:rsidRPr="002D415A">
              <w:rPr>
                <w:spacing w:val="-8"/>
                <w:w w:val="110"/>
                <w:lang w:val="en-US" w:eastAsia="en-US"/>
              </w:rPr>
              <w:t xml:space="preserve"> </w:t>
            </w:r>
            <w:r w:rsidRPr="002D415A">
              <w:rPr>
                <w:w w:val="110"/>
                <w:lang w:val="en-US" w:eastAsia="en-US"/>
              </w:rPr>
              <w:t>to form</w:t>
            </w:r>
            <w:r w:rsidRPr="002D415A">
              <w:rPr>
                <w:spacing w:val="-17"/>
                <w:w w:val="110"/>
                <w:lang w:val="en-US" w:eastAsia="en-US"/>
              </w:rPr>
              <w:t xml:space="preserve"> </w:t>
            </w:r>
            <w:r w:rsidRPr="002D415A">
              <w:rPr>
                <w:w w:val="110"/>
                <w:lang w:val="en-US" w:eastAsia="en-US"/>
              </w:rPr>
              <w:t>meaningful</w:t>
            </w:r>
            <w:r w:rsidRPr="002D415A">
              <w:rPr>
                <w:spacing w:val="-17"/>
                <w:w w:val="110"/>
                <w:lang w:val="en-US" w:eastAsia="en-US"/>
              </w:rPr>
              <w:t xml:space="preserve"> </w:t>
            </w:r>
            <w:r w:rsidRPr="002D415A">
              <w:rPr>
                <w:w w:val="110"/>
                <w:lang w:val="en-US" w:eastAsia="en-US"/>
              </w:rPr>
              <w:t>data</w:t>
            </w:r>
            <w:r w:rsidRPr="002D415A">
              <w:rPr>
                <w:spacing w:val="-17"/>
                <w:w w:val="110"/>
                <w:lang w:val="en-US" w:eastAsia="en-US"/>
              </w:rPr>
              <w:t xml:space="preserve"> </w:t>
            </w:r>
            <w:r w:rsidRPr="002D415A">
              <w:rPr>
                <w:w w:val="110"/>
                <w:lang w:val="en-US" w:eastAsia="en-US"/>
              </w:rPr>
              <w:t xml:space="preserve">to support business </w:t>
            </w:r>
            <w:r w:rsidRPr="002D415A">
              <w:rPr>
                <w:spacing w:val="-2"/>
                <w:w w:val="110"/>
                <w:lang w:val="en-US" w:eastAsia="en-US"/>
              </w:rPr>
              <w:t>operations.</w:t>
            </w:r>
          </w:p>
        </w:tc>
        <w:tc>
          <w:tcPr>
            <w:tcW w:w="3029" w:type="dxa"/>
          </w:tcPr>
          <w:p w14:paraId="038FF5C4" w14:textId="77777777" w:rsidR="00D41B11" w:rsidRPr="002D415A" w:rsidRDefault="00D41B11" w:rsidP="007B5DC3">
            <w:pPr>
              <w:widowControl w:val="0"/>
              <w:autoSpaceDE w:val="0"/>
              <w:autoSpaceDN w:val="0"/>
              <w:spacing w:before="88" w:line="307" w:lineRule="auto"/>
              <w:ind w:right="145"/>
              <w:rPr>
                <w:lang w:val="en-US" w:eastAsia="en-US"/>
              </w:rPr>
            </w:pPr>
            <w:r w:rsidRPr="002D415A">
              <w:rPr>
                <w:b/>
                <w:w w:val="110"/>
                <w:lang w:val="en-US" w:eastAsia="en-US"/>
              </w:rPr>
              <w:t>M1</w:t>
            </w:r>
            <w:r w:rsidRPr="002D415A">
              <w:rPr>
                <w:b/>
                <w:spacing w:val="-3"/>
                <w:w w:val="110"/>
                <w:lang w:val="en-US" w:eastAsia="en-US"/>
              </w:rPr>
              <w:t xml:space="preserve"> </w:t>
            </w:r>
            <w:r w:rsidRPr="002D415A">
              <w:rPr>
                <w:w w:val="110"/>
                <w:lang w:val="en-US" w:eastAsia="en-US"/>
              </w:rPr>
              <w:t>Assess</w:t>
            </w:r>
            <w:r w:rsidRPr="002D415A">
              <w:rPr>
                <w:spacing w:val="-6"/>
                <w:w w:val="110"/>
                <w:lang w:val="en-US" w:eastAsia="en-US"/>
              </w:rPr>
              <w:t xml:space="preserve"> </w:t>
            </w:r>
            <w:r w:rsidRPr="002D415A">
              <w:rPr>
                <w:w w:val="110"/>
                <w:lang w:val="en-US" w:eastAsia="en-US"/>
              </w:rPr>
              <w:t>the</w:t>
            </w:r>
            <w:r w:rsidRPr="002D415A">
              <w:rPr>
                <w:spacing w:val="-3"/>
                <w:w w:val="110"/>
                <w:lang w:val="en-US" w:eastAsia="en-US"/>
              </w:rPr>
              <w:t xml:space="preserve"> </w:t>
            </w:r>
            <w:r w:rsidRPr="002D415A">
              <w:rPr>
                <w:w w:val="110"/>
                <w:lang w:val="en-US" w:eastAsia="en-US"/>
              </w:rPr>
              <w:t>value</w:t>
            </w:r>
            <w:r w:rsidRPr="002D415A">
              <w:rPr>
                <w:spacing w:val="-3"/>
                <w:w w:val="110"/>
                <w:lang w:val="en-US" w:eastAsia="en-US"/>
              </w:rPr>
              <w:t xml:space="preserve"> </w:t>
            </w:r>
            <w:r w:rsidRPr="002D415A">
              <w:rPr>
                <w:w w:val="110"/>
                <w:lang w:val="en-US" w:eastAsia="en-US"/>
              </w:rPr>
              <w:t xml:space="preserve">of data and information to individuals and </w:t>
            </w:r>
            <w:proofErr w:type="spellStart"/>
            <w:r w:rsidRPr="002D415A">
              <w:rPr>
                <w:spacing w:val="-2"/>
                <w:w w:val="110"/>
                <w:lang w:val="en-US" w:eastAsia="en-US"/>
              </w:rPr>
              <w:t>organisations</w:t>
            </w:r>
            <w:proofErr w:type="spellEnd"/>
            <w:r w:rsidRPr="002D415A">
              <w:rPr>
                <w:spacing w:val="-15"/>
                <w:w w:val="110"/>
                <w:lang w:val="en-US" w:eastAsia="en-US"/>
              </w:rPr>
              <w:t xml:space="preserve"> </w:t>
            </w:r>
            <w:r w:rsidRPr="002D415A">
              <w:rPr>
                <w:spacing w:val="-2"/>
                <w:w w:val="110"/>
                <w:lang w:val="en-US" w:eastAsia="en-US"/>
              </w:rPr>
              <w:t>in</w:t>
            </w:r>
            <w:r w:rsidRPr="002D415A">
              <w:rPr>
                <w:spacing w:val="-15"/>
                <w:w w:val="110"/>
                <w:lang w:val="en-US" w:eastAsia="en-US"/>
              </w:rPr>
              <w:t xml:space="preserve"> </w:t>
            </w:r>
            <w:r w:rsidRPr="002D415A">
              <w:rPr>
                <w:spacing w:val="-2"/>
                <w:w w:val="110"/>
                <w:lang w:val="en-US" w:eastAsia="en-US"/>
              </w:rPr>
              <w:t>relation</w:t>
            </w:r>
            <w:r w:rsidRPr="002D415A">
              <w:rPr>
                <w:spacing w:val="-15"/>
                <w:w w:val="110"/>
                <w:lang w:val="en-US" w:eastAsia="en-US"/>
              </w:rPr>
              <w:t xml:space="preserve"> </w:t>
            </w:r>
            <w:r w:rsidRPr="002D415A">
              <w:rPr>
                <w:spacing w:val="-2"/>
                <w:w w:val="110"/>
                <w:lang w:val="en-US" w:eastAsia="en-US"/>
              </w:rPr>
              <w:t xml:space="preserve">to </w:t>
            </w:r>
            <w:r w:rsidRPr="002D415A">
              <w:rPr>
                <w:w w:val="110"/>
                <w:lang w:val="en-US" w:eastAsia="en-US"/>
              </w:rPr>
              <w:t xml:space="preserve">real-world business </w:t>
            </w:r>
            <w:r w:rsidRPr="002D415A">
              <w:rPr>
                <w:spacing w:val="-2"/>
                <w:w w:val="110"/>
                <w:lang w:val="en-US" w:eastAsia="en-US"/>
              </w:rPr>
              <w:t>processes.</w:t>
            </w:r>
          </w:p>
        </w:tc>
        <w:tc>
          <w:tcPr>
            <w:tcW w:w="2868" w:type="dxa"/>
            <w:tcBorders>
              <w:top w:val="nil"/>
              <w:bottom w:val="nil"/>
            </w:tcBorders>
          </w:tcPr>
          <w:p w14:paraId="44D42091" w14:textId="77777777" w:rsidR="00D41B11" w:rsidRPr="002D415A" w:rsidRDefault="00D41B11" w:rsidP="007B5DC3">
            <w:pPr>
              <w:widowControl w:val="0"/>
              <w:autoSpaceDE w:val="0"/>
              <w:autoSpaceDN w:val="0"/>
              <w:spacing w:before="74" w:line="307" w:lineRule="auto"/>
              <w:ind w:right="18"/>
              <w:rPr>
                <w:lang w:val="en-US" w:eastAsia="en-US"/>
              </w:rPr>
            </w:pPr>
            <w:r w:rsidRPr="002D415A">
              <w:rPr>
                <w:b/>
                <w:w w:val="110"/>
                <w:lang w:val="en-US" w:eastAsia="en-US"/>
              </w:rPr>
              <w:t xml:space="preserve">D1 </w:t>
            </w:r>
            <w:r w:rsidRPr="002D415A">
              <w:rPr>
                <w:w w:val="110"/>
                <w:lang w:val="en-US" w:eastAsia="en-US"/>
              </w:rPr>
              <w:t xml:space="preserve">Evaluate the wider </w:t>
            </w:r>
            <w:r w:rsidRPr="002D415A">
              <w:rPr>
                <w:w w:val="105"/>
                <w:lang w:val="en-US" w:eastAsia="en-US"/>
              </w:rPr>
              <w:t>implications</w:t>
            </w:r>
            <w:r w:rsidRPr="002D415A">
              <w:rPr>
                <w:spacing w:val="-1"/>
                <w:w w:val="105"/>
                <w:lang w:val="en-US" w:eastAsia="en-US"/>
              </w:rPr>
              <w:t xml:space="preserve"> </w:t>
            </w:r>
            <w:r w:rsidRPr="002D415A">
              <w:rPr>
                <w:w w:val="105"/>
                <w:lang w:val="en-US" w:eastAsia="en-US"/>
              </w:rPr>
              <w:t>of</w:t>
            </w:r>
            <w:r w:rsidRPr="002D415A">
              <w:rPr>
                <w:spacing w:val="-2"/>
                <w:w w:val="105"/>
                <w:lang w:val="en-US" w:eastAsia="en-US"/>
              </w:rPr>
              <w:t xml:space="preserve"> </w:t>
            </w:r>
            <w:r w:rsidRPr="002D415A">
              <w:rPr>
                <w:w w:val="105"/>
                <w:lang w:val="en-US" w:eastAsia="en-US"/>
              </w:rPr>
              <w:t xml:space="preserve">using data </w:t>
            </w:r>
            <w:r w:rsidRPr="002D415A">
              <w:rPr>
                <w:w w:val="110"/>
                <w:lang w:val="en-US" w:eastAsia="en-US"/>
              </w:rPr>
              <w:t xml:space="preserve">and information to support business </w:t>
            </w:r>
            <w:r w:rsidRPr="002D415A">
              <w:rPr>
                <w:w w:val="105"/>
                <w:lang w:val="en-US" w:eastAsia="en-US"/>
              </w:rPr>
              <w:t>processes</w:t>
            </w:r>
            <w:r w:rsidRPr="002D415A">
              <w:rPr>
                <w:spacing w:val="-7"/>
                <w:w w:val="105"/>
                <w:lang w:val="en-US" w:eastAsia="en-US"/>
              </w:rPr>
              <w:t xml:space="preserve"> </w:t>
            </w:r>
            <w:r w:rsidRPr="002D415A">
              <w:rPr>
                <w:w w:val="105"/>
                <w:lang w:val="en-US" w:eastAsia="en-US"/>
              </w:rPr>
              <w:t>in</w:t>
            </w:r>
            <w:r w:rsidRPr="002D415A">
              <w:rPr>
                <w:spacing w:val="-4"/>
                <w:w w:val="105"/>
                <w:lang w:val="en-US" w:eastAsia="en-US"/>
              </w:rPr>
              <w:t xml:space="preserve"> </w:t>
            </w:r>
            <w:r w:rsidRPr="002D415A">
              <w:rPr>
                <w:w w:val="105"/>
                <w:lang w:val="en-US" w:eastAsia="en-US"/>
              </w:rPr>
              <w:t>an</w:t>
            </w:r>
            <w:r w:rsidRPr="002D415A">
              <w:rPr>
                <w:spacing w:val="-4"/>
                <w:w w:val="105"/>
                <w:lang w:val="en-US" w:eastAsia="en-US"/>
              </w:rPr>
              <w:t xml:space="preserve"> </w:t>
            </w:r>
            <w:r w:rsidRPr="002D415A">
              <w:rPr>
                <w:w w:val="105"/>
                <w:lang w:val="en-US" w:eastAsia="en-US"/>
              </w:rPr>
              <w:t xml:space="preserve">identified </w:t>
            </w:r>
            <w:proofErr w:type="spellStart"/>
            <w:r w:rsidRPr="002D415A">
              <w:rPr>
                <w:spacing w:val="-2"/>
                <w:w w:val="110"/>
                <w:lang w:val="en-US" w:eastAsia="en-US"/>
              </w:rPr>
              <w:t>organisation</w:t>
            </w:r>
            <w:proofErr w:type="spellEnd"/>
            <w:r w:rsidRPr="002D415A">
              <w:rPr>
                <w:spacing w:val="-2"/>
                <w:w w:val="110"/>
                <w:lang w:val="en-US" w:eastAsia="en-US"/>
              </w:rPr>
              <w:t>.</w:t>
            </w:r>
          </w:p>
        </w:tc>
      </w:tr>
      <w:tr w:rsidR="00D41B11" w:rsidRPr="002D415A" w14:paraId="36341538" w14:textId="77777777" w:rsidTr="00D41B11">
        <w:trPr>
          <w:trHeight w:val="1088"/>
        </w:trPr>
        <w:tc>
          <w:tcPr>
            <w:tcW w:w="6060" w:type="dxa"/>
            <w:gridSpan w:val="2"/>
            <w:shd w:val="clear" w:color="auto" w:fill="DFE0E0"/>
          </w:tcPr>
          <w:p w14:paraId="1F009BB0" w14:textId="77777777" w:rsidR="00D41B11" w:rsidRPr="002D415A" w:rsidRDefault="00D41B11" w:rsidP="007B5DC3">
            <w:pPr>
              <w:widowControl w:val="0"/>
              <w:autoSpaceDE w:val="0"/>
              <w:autoSpaceDN w:val="0"/>
              <w:spacing w:before="88" w:line="307" w:lineRule="auto"/>
              <w:ind w:right="92"/>
              <w:rPr>
                <w:lang w:val="en-US" w:eastAsia="en-US"/>
              </w:rPr>
            </w:pPr>
            <w:r w:rsidRPr="002D415A">
              <w:rPr>
                <w:b/>
                <w:w w:val="105"/>
                <w:lang w:val="en-US" w:eastAsia="en-US"/>
              </w:rPr>
              <w:t xml:space="preserve">LO2 </w:t>
            </w:r>
            <w:r w:rsidRPr="002D415A">
              <w:rPr>
                <w:w w:val="105"/>
                <w:lang w:val="en-US" w:eastAsia="en-US"/>
              </w:rPr>
              <w:t>Discuss the implications of</w:t>
            </w:r>
            <w:r w:rsidRPr="002D415A">
              <w:rPr>
                <w:spacing w:val="-1"/>
                <w:w w:val="105"/>
                <w:lang w:val="en-US" w:eastAsia="en-US"/>
              </w:rPr>
              <w:t xml:space="preserve"> </w:t>
            </w:r>
            <w:r w:rsidRPr="002D415A">
              <w:rPr>
                <w:w w:val="105"/>
                <w:lang w:val="en-US" w:eastAsia="en-US"/>
              </w:rPr>
              <w:t>the use of data</w:t>
            </w:r>
            <w:r w:rsidRPr="002D415A">
              <w:rPr>
                <w:spacing w:val="-1"/>
                <w:w w:val="105"/>
                <w:lang w:val="en-US" w:eastAsia="en-US"/>
              </w:rPr>
              <w:t xml:space="preserve"> </w:t>
            </w:r>
            <w:r w:rsidRPr="002D415A">
              <w:rPr>
                <w:w w:val="105"/>
                <w:lang w:val="en-US" w:eastAsia="en-US"/>
              </w:rPr>
              <w:t>and information to support</w:t>
            </w:r>
            <w:r w:rsidRPr="002D415A">
              <w:rPr>
                <w:spacing w:val="-3"/>
                <w:w w:val="105"/>
                <w:lang w:val="en-US" w:eastAsia="en-US"/>
              </w:rPr>
              <w:t xml:space="preserve"> </w:t>
            </w:r>
            <w:r w:rsidRPr="002D415A">
              <w:rPr>
                <w:w w:val="105"/>
                <w:lang w:val="en-US" w:eastAsia="en-US"/>
              </w:rPr>
              <w:t>business</w:t>
            </w:r>
            <w:r w:rsidRPr="002D415A">
              <w:rPr>
                <w:spacing w:val="-1"/>
                <w:w w:val="105"/>
                <w:lang w:val="en-US" w:eastAsia="en-US"/>
              </w:rPr>
              <w:t xml:space="preserve"> </w:t>
            </w:r>
            <w:r w:rsidRPr="002D415A">
              <w:rPr>
                <w:w w:val="105"/>
                <w:lang w:val="en-US" w:eastAsia="en-US"/>
              </w:rPr>
              <w:t>processes in a</w:t>
            </w:r>
            <w:r w:rsidRPr="002D415A">
              <w:rPr>
                <w:spacing w:val="-2"/>
                <w:w w:val="105"/>
                <w:lang w:val="en-US" w:eastAsia="en-US"/>
              </w:rPr>
              <w:t xml:space="preserve"> </w:t>
            </w:r>
            <w:r w:rsidRPr="002D415A">
              <w:rPr>
                <w:w w:val="105"/>
                <w:lang w:val="en-US" w:eastAsia="en-US"/>
              </w:rPr>
              <w:t xml:space="preserve">real- </w:t>
            </w:r>
            <w:r w:rsidRPr="002D415A">
              <w:rPr>
                <w:w w:val="110"/>
                <w:lang w:val="en-US" w:eastAsia="en-US"/>
              </w:rPr>
              <w:t>world scenario</w:t>
            </w:r>
          </w:p>
        </w:tc>
        <w:tc>
          <w:tcPr>
            <w:tcW w:w="2868" w:type="dxa"/>
            <w:tcBorders>
              <w:top w:val="nil"/>
              <w:bottom w:val="nil"/>
            </w:tcBorders>
          </w:tcPr>
          <w:p w14:paraId="756170DF" w14:textId="77777777" w:rsidR="00D41B11" w:rsidRPr="002D415A" w:rsidRDefault="00D41B11" w:rsidP="007B5DC3">
            <w:pPr>
              <w:widowControl w:val="0"/>
              <w:autoSpaceDE w:val="0"/>
              <w:autoSpaceDN w:val="0"/>
              <w:rPr>
                <w:lang w:val="en-US" w:eastAsia="en-US"/>
              </w:rPr>
            </w:pPr>
          </w:p>
        </w:tc>
      </w:tr>
      <w:tr w:rsidR="00D41B11" w:rsidRPr="002D415A" w14:paraId="2CA379C8" w14:textId="77777777" w:rsidTr="00D41B11">
        <w:trPr>
          <w:trHeight w:val="1724"/>
        </w:trPr>
        <w:tc>
          <w:tcPr>
            <w:tcW w:w="3031" w:type="dxa"/>
            <w:tcBorders>
              <w:bottom w:val="nil"/>
            </w:tcBorders>
          </w:tcPr>
          <w:p w14:paraId="071EE914" w14:textId="77777777" w:rsidR="00D41B11" w:rsidRPr="002D415A" w:rsidRDefault="00D41B11" w:rsidP="007B5DC3">
            <w:pPr>
              <w:widowControl w:val="0"/>
              <w:autoSpaceDE w:val="0"/>
              <w:autoSpaceDN w:val="0"/>
              <w:spacing w:before="88" w:line="307" w:lineRule="auto"/>
              <w:ind w:right="113"/>
              <w:jc w:val="both"/>
              <w:rPr>
                <w:lang w:val="en-US" w:eastAsia="en-US"/>
              </w:rPr>
            </w:pPr>
            <w:r w:rsidRPr="002D415A">
              <w:rPr>
                <w:b/>
                <w:w w:val="105"/>
                <w:lang w:val="en-US" w:eastAsia="en-US"/>
              </w:rPr>
              <w:t xml:space="preserve">P3 </w:t>
            </w:r>
            <w:r w:rsidRPr="002D415A">
              <w:rPr>
                <w:w w:val="105"/>
                <w:lang w:val="en-US" w:eastAsia="en-US"/>
              </w:rPr>
              <w:t>Discuss</w:t>
            </w:r>
            <w:r w:rsidRPr="002D415A">
              <w:rPr>
                <w:spacing w:val="-1"/>
                <w:w w:val="105"/>
                <w:lang w:val="en-US" w:eastAsia="en-US"/>
              </w:rPr>
              <w:t xml:space="preserve"> </w:t>
            </w:r>
            <w:r w:rsidRPr="002D415A">
              <w:rPr>
                <w:w w:val="105"/>
                <w:lang w:val="en-US" w:eastAsia="en-US"/>
              </w:rPr>
              <w:t xml:space="preserve">the social legal </w:t>
            </w:r>
            <w:r w:rsidRPr="002D415A">
              <w:rPr>
                <w:w w:val="110"/>
                <w:lang w:val="en-US" w:eastAsia="en-US"/>
              </w:rPr>
              <w:t>and</w:t>
            </w:r>
            <w:r w:rsidRPr="002D415A">
              <w:rPr>
                <w:spacing w:val="-6"/>
                <w:w w:val="110"/>
                <w:lang w:val="en-US" w:eastAsia="en-US"/>
              </w:rPr>
              <w:t xml:space="preserve"> </w:t>
            </w:r>
            <w:r w:rsidRPr="002D415A">
              <w:rPr>
                <w:w w:val="110"/>
                <w:lang w:val="en-US" w:eastAsia="en-US"/>
              </w:rPr>
              <w:t>ethical</w:t>
            </w:r>
            <w:r w:rsidRPr="002D415A">
              <w:rPr>
                <w:spacing w:val="-6"/>
                <w:w w:val="110"/>
                <w:lang w:val="en-US" w:eastAsia="en-US"/>
              </w:rPr>
              <w:t xml:space="preserve"> </w:t>
            </w:r>
            <w:r w:rsidRPr="002D415A">
              <w:rPr>
                <w:w w:val="110"/>
                <w:lang w:val="en-US" w:eastAsia="en-US"/>
              </w:rPr>
              <w:t>implications</w:t>
            </w:r>
            <w:r w:rsidRPr="002D415A">
              <w:rPr>
                <w:spacing w:val="-7"/>
                <w:w w:val="110"/>
                <w:lang w:val="en-US" w:eastAsia="en-US"/>
              </w:rPr>
              <w:t xml:space="preserve"> </w:t>
            </w:r>
            <w:r w:rsidRPr="002D415A">
              <w:rPr>
                <w:w w:val="110"/>
                <w:lang w:val="en-US" w:eastAsia="en-US"/>
              </w:rPr>
              <w:t xml:space="preserve">of </w:t>
            </w:r>
            <w:r w:rsidRPr="002D415A">
              <w:rPr>
                <w:w w:val="105"/>
                <w:lang w:val="en-US" w:eastAsia="en-US"/>
              </w:rPr>
              <w:t>using</w:t>
            </w:r>
            <w:r w:rsidRPr="002D415A">
              <w:rPr>
                <w:spacing w:val="-7"/>
                <w:w w:val="105"/>
                <w:lang w:val="en-US" w:eastAsia="en-US"/>
              </w:rPr>
              <w:t xml:space="preserve"> </w:t>
            </w:r>
            <w:r w:rsidRPr="002D415A">
              <w:rPr>
                <w:w w:val="105"/>
                <w:lang w:val="en-US" w:eastAsia="en-US"/>
              </w:rPr>
              <w:t>data</w:t>
            </w:r>
            <w:r w:rsidRPr="002D415A">
              <w:rPr>
                <w:spacing w:val="-5"/>
                <w:w w:val="105"/>
                <w:lang w:val="en-US" w:eastAsia="en-US"/>
              </w:rPr>
              <w:t xml:space="preserve"> </w:t>
            </w:r>
            <w:r w:rsidRPr="002D415A">
              <w:rPr>
                <w:w w:val="105"/>
                <w:lang w:val="en-US" w:eastAsia="en-US"/>
              </w:rPr>
              <w:t>and</w:t>
            </w:r>
            <w:r w:rsidRPr="002D415A">
              <w:rPr>
                <w:spacing w:val="-6"/>
                <w:w w:val="105"/>
                <w:lang w:val="en-US" w:eastAsia="en-US"/>
              </w:rPr>
              <w:t xml:space="preserve"> </w:t>
            </w:r>
            <w:r w:rsidRPr="002D415A">
              <w:rPr>
                <w:spacing w:val="-2"/>
                <w:w w:val="105"/>
                <w:lang w:val="en-US" w:eastAsia="en-US"/>
              </w:rPr>
              <w:t>information</w:t>
            </w:r>
          </w:p>
          <w:p w14:paraId="47E04EAD" w14:textId="77777777" w:rsidR="00D41B11" w:rsidRPr="002D415A" w:rsidRDefault="00D41B11" w:rsidP="007B5DC3">
            <w:pPr>
              <w:widowControl w:val="0"/>
              <w:autoSpaceDE w:val="0"/>
              <w:autoSpaceDN w:val="0"/>
              <w:spacing w:before="1" w:line="304" w:lineRule="auto"/>
              <w:ind w:right="868"/>
              <w:jc w:val="both"/>
              <w:rPr>
                <w:lang w:val="en-US" w:eastAsia="en-US"/>
              </w:rPr>
            </w:pPr>
            <w:r w:rsidRPr="002D415A">
              <w:rPr>
                <w:w w:val="105"/>
                <w:lang w:val="en-US" w:eastAsia="en-US"/>
              </w:rPr>
              <w:t>to</w:t>
            </w:r>
            <w:r w:rsidRPr="002D415A">
              <w:rPr>
                <w:spacing w:val="-4"/>
                <w:w w:val="105"/>
                <w:lang w:val="en-US" w:eastAsia="en-US"/>
              </w:rPr>
              <w:t xml:space="preserve"> </w:t>
            </w:r>
            <w:r w:rsidRPr="002D415A">
              <w:rPr>
                <w:w w:val="105"/>
                <w:lang w:val="en-US" w:eastAsia="en-US"/>
              </w:rPr>
              <w:t>support</w:t>
            </w:r>
            <w:r w:rsidRPr="002D415A">
              <w:rPr>
                <w:spacing w:val="-2"/>
                <w:w w:val="105"/>
                <w:lang w:val="en-US" w:eastAsia="en-US"/>
              </w:rPr>
              <w:t xml:space="preserve"> </w:t>
            </w:r>
            <w:r w:rsidRPr="002D415A">
              <w:rPr>
                <w:w w:val="105"/>
                <w:lang w:val="en-US" w:eastAsia="en-US"/>
              </w:rPr>
              <w:t xml:space="preserve">business </w:t>
            </w:r>
            <w:r w:rsidRPr="002D415A">
              <w:rPr>
                <w:spacing w:val="-2"/>
                <w:w w:val="110"/>
                <w:lang w:val="en-US" w:eastAsia="en-US"/>
              </w:rPr>
              <w:t>processes.</w:t>
            </w:r>
          </w:p>
        </w:tc>
        <w:tc>
          <w:tcPr>
            <w:tcW w:w="3029" w:type="dxa"/>
            <w:tcBorders>
              <w:bottom w:val="nil"/>
            </w:tcBorders>
          </w:tcPr>
          <w:p w14:paraId="03371559" w14:textId="77777777" w:rsidR="00D41B11" w:rsidRPr="002D415A" w:rsidRDefault="00D41B11" w:rsidP="007B5DC3">
            <w:pPr>
              <w:widowControl w:val="0"/>
              <w:autoSpaceDE w:val="0"/>
              <w:autoSpaceDN w:val="0"/>
              <w:spacing w:before="88" w:line="307" w:lineRule="auto"/>
              <w:rPr>
                <w:lang w:val="en-US" w:eastAsia="en-US"/>
              </w:rPr>
            </w:pPr>
            <w:r w:rsidRPr="002D415A">
              <w:rPr>
                <w:b/>
                <w:w w:val="110"/>
                <w:lang w:val="en-US" w:eastAsia="en-US"/>
              </w:rPr>
              <w:t xml:space="preserve">M2 </w:t>
            </w:r>
            <w:proofErr w:type="spellStart"/>
            <w:r w:rsidRPr="002D415A">
              <w:rPr>
                <w:w w:val="110"/>
                <w:lang w:val="en-US" w:eastAsia="en-US"/>
              </w:rPr>
              <w:t>Analyse</w:t>
            </w:r>
            <w:proofErr w:type="spellEnd"/>
            <w:r w:rsidRPr="002D415A">
              <w:rPr>
                <w:w w:val="110"/>
                <w:lang w:val="en-US" w:eastAsia="en-US"/>
              </w:rPr>
              <w:t xml:space="preserve"> the impact of </w:t>
            </w:r>
            <w:r w:rsidRPr="002D415A">
              <w:rPr>
                <w:spacing w:val="-2"/>
                <w:w w:val="110"/>
                <w:lang w:val="en-US" w:eastAsia="en-US"/>
              </w:rPr>
              <w:t>using</w:t>
            </w:r>
            <w:r w:rsidRPr="002D415A">
              <w:rPr>
                <w:spacing w:val="-15"/>
                <w:w w:val="110"/>
                <w:lang w:val="en-US" w:eastAsia="en-US"/>
              </w:rPr>
              <w:t xml:space="preserve"> </w:t>
            </w:r>
            <w:r w:rsidRPr="002D415A">
              <w:rPr>
                <w:spacing w:val="-2"/>
                <w:w w:val="110"/>
                <w:lang w:val="en-US" w:eastAsia="en-US"/>
              </w:rPr>
              <w:t>data</w:t>
            </w:r>
            <w:r w:rsidRPr="002D415A">
              <w:rPr>
                <w:spacing w:val="-15"/>
                <w:w w:val="110"/>
                <w:lang w:val="en-US" w:eastAsia="en-US"/>
              </w:rPr>
              <w:t xml:space="preserve"> </w:t>
            </w:r>
            <w:r w:rsidRPr="002D415A">
              <w:rPr>
                <w:spacing w:val="-2"/>
                <w:w w:val="110"/>
                <w:lang w:val="en-US" w:eastAsia="en-US"/>
              </w:rPr>
              <w:t>and</w:t>
            </w:r>
            <w:r w:rsidRPr="002D415A">
              <w:rPr>
                <w:spacing w:val="-15"/>
                <w:w w:val="110"/>
                <w:lang w:val="en-US" w:eastAsia="en-US"/>
              </w:rPr>
              <w:t xml:space="preserve"> </w:t>
            </w:r>
            <w:r w:rsidRPr="002D415A">
              <w:rPr>
                <w:spacing w:val="-2"/>
                <w:w w:val="110"/>
                <w:lang w:val="en-US" w:eastAsia="en-US"/>
              </w:rPr>
              <w:t xml:space="preserve">information </w:t>
            </w:r>
            <w:r w:rsidRPr="002D415A">
              <w:rPr>
                <w:w w:val="110"/>
                <w:lang w:val="en-US" w:eastAsia="en-US"/>
              </w:rPr>
              <w:t xml:space="preserve">to support business real- </w:t>
            </w:r>
            <w:r w:rsidRPr="002D415A">
              <w:rPr>
                <w:spacing w:val="-2"/>
                <w:w w:val="110"/>
                <w:lang w:val="en-US" w:eastAsia="en-US"/>
              </w:rPr>
              <w:t>world</w:t>
            </w:r>
            <w:r w:rsidRPr="002D415A">
              <w:rPr>
                <w:spacing w:val="-15"/>
                <w:w w:val="110"/>
                <w:lang w:val="en-US" w:eastAsia="en-US"/>
              </w:rPr>
              <w:t xml:space="preserve"> </w:t>
            </w:r>
            <w:r w:rsidRPr="002D415A">
              <w:rPr>
                <w:spacing w:val="-2"/>
                <w:w w:val="110"/>
                <w:lang w:val="en-US" w:eastAsia="en-US"/>
              </w:rPr>
              <w:t>business</w:t>
            </w:r>
            <w:r w:rsidRPr="002D415A">
              <w:rPr>
                <w:spacing w:val="-15"/>
                <w:w w:val="110"/>
                <w:lang w:val="en-US" w:eastAsia="en-US"/>
              </w:rPr>
              <w:t xml:space="preserve"> </w:t>
            </w:r>
            <w:r w:rsidRPr="002D415A">
              <w:rPr>
                <w:spacing w:val="-2"/>
                <w:w w:val="110"/>
                <w:lang w:val="en-US" w:eastAsia="en-US"/>
              </w:rPr>
              <w:t>processes.</w:t>
            </w:r>
          </w:p>
        </w:tc>
        <w:tc>
          <w:tcPr>
            <w:tcW w:w="2868" w:type="dxa"/>
            <w:tcBorders>
              <w:top w:val="nil"/>
              <w:bottom w:val="nil"/>
            </w:tcBorders>
          </w:tcPr>
          <w:p w14:paraId="733AAA48" w14:textId="77777777" w:rsidR="00D41B11" w:rsidRPr="002D415A" w:rsidRDefault="00D41B11" w:rsidP="007B5DC3">
            <w:pPr>
              <w:widowControl w:val="0"/>
              <w:autoSpaceDE w:val="0"/>
              <w:autoSpaceDN w:val="0"/>
              <w:rPr>
                <w:lang w:val="en-US" w:eastAsia="en-US"/>
              </w:rPr>
            </w:pPr>
          </w:p>
        </w:tc>
      </w:tr>
      <w:tr w:rsidR="00D41B11" w:rsidRPr="002D415A" w14:paraId="4186748C" w14:textId="77777777" w:rsidTr="00D41B11">
        <w:trPr>
          <w:trHeight w:val="1749"/>
        </w:trPr>
        <w:tc>
          <w:tcPr>
            <w:tcW w:w="3031" w:type="dxa"/>
            <w:tcBorders>
              <w:top w:val="nil"/>
            </w:tcBorders>
          </w:tcPr>
          <w:p w14:paraId="1683AE2C" w14:textId="77777777" w:rsidR="00D41B11" w:rsidRPr="002D415A" w:rsidRDefault="00D41B11" w:rsidP="007B5DC3">
            <w:pPr>
              <w:widowControl w:val="0"/>
              <w:autoSpaceDE w:val="0"/>
              <w:autoSpaceDN w:val="0"/>
              <w:spacing w:before="101" w:line="307" w:lineRule="auto"/>
              <w:ind w:right="100"/>
              <w:rPr>
                <w:lang w:val="en-US" w:eastAsia="en-US"/>
              </w:rPr>
            </w:pPr>
            <w:r w:rsidRPr="002D415A">
              <w:rPr>
                <w:b/>
                <w:w w:val="110"/>
                <w:lang w:val="en-US" w:eastAsia="en-US"/>
              </w:rPr>
              <w:t xml:space="preserve">P4 </w:t>
            </w:r>
            <w:r w:rsidRPr="002D415A">
              <w:rPr>
                <w:w w:val="110"/>
                <w:lang w:val="en-US" w:eastAsia="en-US"/>
              </w:rPr>
              <w:t xml:space="preserve">Describe common threats to data and how </w:t>
            </w:r>
            <w:r w:rsidRPr="002D415A">
              <w:rPr>
                <w:w w:val="105"/>
                <w:lang w:val="en-US" w:eastAsia="en-US"/>
              </w:rPr>
              <w:t>they</w:t>
            </w:r>
            <w:r w:rsidRPr="002D415A">
              <w:rPr>
                <w:spacing w:val="-5"/>
                <w:w w:val="105"/>
                <w:lang w:val="en-US" w:eastAsia="en-US"/>
              </w:rPr>
              <w:t xml:space="preserve"> </w:t>
            </w:r>
            <w:r w:rsidRPr="002D415A">
              <w:rPr>
                <w:w w:val="105"/>
                <w:lang w:val="en-US" w:eastAsia="en-US"/>
              </w:rPr>
              <w:t>can</w:t>
            </w:r>
            <w:r w:rsidRPr="002D415A">
              <w:rPr>
                <w:spacing w:val="-2"/>
                <w:w w:val="105"/>
                <w:lang w:val="en-US" w:eastAsia="en-US"/>
              </w:rPr>
              <w:t xml:space="preserve"> </w:t>
            </w:r>
            <w:r w:rsidRPr="002D415A">
              <w:rPr>
                <w:w w:val="105"/>
                <w:lang w:val="en-US" w:eastAsia="en-US"/>
              </w:rPr>
              <w:t>be</w:t>
            </w:r>
            <w:r w:rsidRPr="002D415A">
              <w:rPr>
                <w:spacing w:val="-5"/>
                <w:w w:val="105"/>
                <w:lang w:val="en-US" w:eastAsia="en-US"/>
              </w:rPr>
              <w:t xml:space="preserve"> </w:t>
            </w:r>
            <w:r w:rsidRPr="002D415A">
              <w:rPr>
                <w:w w:val="105"/>
                <w:lang w:val="en-US" w:eastAsia="en-US"/>
              </w:rPr>
              <w:t>mitigated</w:t>
            </w:r>
            <w:r w:rsidRPr="002D415A">
              <w:rPr>
                <w:spacing w:val="-5"/>
                <w:w w:val="105"/>
                <w:lang w:val="en-US" w:eastAsia="en-US"/>
              </w:rPr>
              <w:t xml:space="preserve"> </w:t>
            </w:r>
            <w:r w:rsidRPr="002D415A">
              <w:rPr>
                <w:w w:val="105"/>
                <w:lang w:val="en-US" w:eastAsia="en-US"/>
              </w:rPr>
              <w:t>at</w:t>
            </w:r>
            <w:r w:rsidRPr="002D415A">
              <w:rPr>
                <w:spacing w:val="-2"/>
                <w:w w:val="105"/>
                <w:lang w:val="en-US" w:eastAsia="en-US"/>
              </w:rPr>
              <w:t xml:space="preserve"> </w:t>
            </w:r>
            <w:r w:rsidRPr="002D415A">
              <w:rPr>
                <w:w w:val="105"/>
                <w:lang w:val="en-US" w:eastAsia="en-US"/>
              </w:rPr>
              <w:t xml:space="preserve">on </w:t>
            </w:r>
            <w:r w:rsidRPr="002D415A">
              <w:rPr>
                <w:w w:val="110"/>
                <w:lang w:val="en-US" w:eastAsia="en-US"/>
              </w:rPr>
              <w:t xml:space="preserve">a personal and </w:t>
            </w:r>
            <w:proofErr w:type="spellStart"/>
            <w:r w:rsidRPr="002D415A">
              <w:rPr>
                <w:w w:val="110"/>
                <w:lang w:val="en-US" w:eastAsia="en-US"/>
              </w:rPr>
              <w:t>organisational</w:t>
            </w:r>
            <w:proofErr w:type="spellEnd"/>
            <w:r w:rsidRPr="002D415A">
              <w:rPr>
                <w:w w:val="110"/>
                <w:lang w:val="en-US" w:eastAsia="en-US"/>
              </w:rPr>
              <w:t xml:space="preserve"> level.</w:t>
            </w:r>
          </w:p>
        </w:tc>
        <w:tc>
          <w:tcPr>
            <w:tcW w:w="3029" w:type="dxa"/>
            <w:tcBorders>
              <w:top w:val="nil"/>
            </w:tcBorders>
          </w:tcPr>
          <w:p w14:paraId="54BD9085" w14:textId="77777777" w:rsidR="00D41B11" w:rsidRPr="002D415A" w:rsidRDefault="00D41B11" w:rsidP="007B5DC3">
            <w:pPr>
              <w:widowControl w:val="0"/>
              <w:autoSpaceDE w:val="0"/>
              <w:autoSpaceDN w:val="0"/>
              <w:rPr>
                <w:lang w:val="en-US" w:eastAsia="en-US"/>
              </w:rPr>
            </w:pPr>
          </w:p>
        </w:tc>
        <w:tc>
          <w:tcPr>
            <w:tcW w:w="2868" w:type="dxa"/>
            <w:tcBorders>
              <w:top w:val="nil"/>
            </w:tcBorders>
          </w:tcPr>
          <w:p w14:paraId="075E238C" w14:textId="77777777" w:rsidR="00D41B11" w:rsidRPr="002D415A" w:rsidRDefault="00D41B11" w:rsidP="007B5DC3">
            <w:pPr>
              <w:widowControl w:val="0"/>
              <w:autoSpaceDE w:val="0"/>
              <w:autoSpaceDN w:val="0"/>
              <w:rPr>
                <w:lang w:val="en-US" w:eastAsia="en-US"/>
              </w:rPr>
            </w:pPr>
          </w:p>
        </w:tc>
      </w:tr>
    </w:tbl>
    <w:p w14:paraId="44E96AE2" w14:textId="49C533E0" w:rsidR="00D41B11" w:rsidRDefault="00D41B11">
      <w:pPr>
        <w:rPr>
          <w:rFonts w:ascii="Arial" w:eastAsia="Arial" w:hAnsi="Arial" w:cs="Arial"/>
          <w:b/>
          <w:sz w:val="40"/>
          <w:szCs w:val="40"/>
        </w:rPr>
      </w:pPr>
    </w:p>
    <w:p w14:paraId="2D640612" w14:textId="77777777" w:rsidR="00D41B11" w:rsidRDefault="00D41B11">
      <w:pPr>
        <w:rPr>
          <w:rFonts w:ascii="Arial" w:eastAsia="Arial" w:hAnsi="Arial" w:cs="Arial"/>
          <w:b/>
          <w:sz w:val="40"/>
          <w:szCs w:val="40"/>
        </w:rPr>
      </w:pPr>
      <w:r>
        <w:rPr>
          <w:rFonts w:ascii="Arial" w:eastAsia="Arial" w:hAnsi="Arial" w:cs="Arial"/>
          <w:b/>
          <w:sz w:val="40"/>
          <w:szCs w:val="40"/>
        </w:rPr>
        <w:br w:type="page"/>
      </w:r>
    </w:p>
    <w:tbl>
      <w:tblPr>
        <w:tblW w:w="905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027"/>
        <w:gridCol w:w="3003"/>
      </w:tblGrid>
      <w:tr w:rsidR="00D41B11" w:rsidRPr="002D415A" w14:paraId="31A018A9" w14:textId="77777777" w:rsidTr="00D41B11">
        <w:trPr>
          <w:trHeight w:val="481"/>
        </w:trPr>
        <w:tc>
          <w:tcPr>
            <w:tcW w:w="3029" w:type="dxa"/>
            <w:shd w:val="clear" w:color="auto" w:fill="93E7EA"/>
          </w:tcPr>
          <w:p w14:paraId="04961815" w14:textId="77777777" w:rsidR="00D41B11" w:rsidRPr="002D415A" w:rsidRDefault="00D41B11" w:rsidP="007B5DC3">
            <w:pPr>
              <w:widowControl w:val="0"/>
              <w:autoSpaceDE w:val="0"/>
              <w:autoSpaceDN w:val="0"/>
              <w:spacing w:before="151"/>
              <w:rPr>
                <w:b/>
                <w:lang w:val="en-US" w:eastAsia="en-US"/>
              </w:rPr>
            </w:pPr>
            <w:r w:rsidRPr="002D415A">
              <w:rPr>
                <w:b/>
                <w:spacing w:val="-4"/>
                <w:lang w:val="en-US" w:eastAsia="en-US"/>
              </w:rPr>
              <w:lastRenderedPageBreak/>
              <w:t>Pass</w:t>
            </w:r>
          </w:p>
        </w:tc>
        <w:tc>
          <w:tcPr>
            <w:tcW w:w="3027" w:type="dxa"/>
            <w:shd w:val="clear" w:color="auto" w:fill="93E7EA"/>
          </w:tcPr>
          <w:p w14:paraId="0D26845F" w14:textId="77777777" w:rsidR="00D41B11" w:rsidRPr="002D415A" w:rsidRDefault="00D41B11" w:rsidP="007B5DC3">
            <w:pPr>
              <w:widowControl w:val="0"/>
              <w:autoSpaceDE w:val="0"/>
              <w:autoSpaceDN w:val="0"/>
              <w:spacing w:before="151"/>
              <w:rPr>
                <w:b/>
                <w:lang w:val="en-US" w:eastAsia="en-US"/>
              </w:rPr>
            </w:pPr>
            <w:r w:rsidRPr="002D415A">
              <w:rPr>
                <w:b/>
                <w:spacing w:val="-4"/>
                <w:w w:val="115"/>
                <w:lang w:val="en-US" w:eastAsia="en-US"/>
              </w:rPr>
              <w:t>Merit</w:t>
            </w:r>
          </w:p>
        </w:tc>
        <w:tc>
          <w:tcPr>
            <w:tcW w:w="3003" w:type="dxa"/>
            <w:shd w:val="clear" w:color="auto" w:fill="93E7EA"/>
          </w:tcPr>
          <w:p w14:paraId="19B0E078" w14:textId="77777777" w:rsidR="00D41B11" w:rsidRPr="002D415A" w:rsidRDefault="00D41B11" w:rsidP="007B5DC3">
            <w:pPr>
              <w:widowControl w:val="0"/>
              <w:autoSpaceDE w:val="0"/>
              <w:autoSpaceDN w:val="0"/>
              <w:spacing w:before="151"/>
              <w:rPr>
                <w:b/>
                <w:lang w:val="en-US" w:eastAsia="en-US"/>
              </w:rPr>
            </w:pPr>
            <w:r w:rsidRPr="002D415A">
              <w:rPr>
                <w:b/>
                <w:spacing w:val="-2"/>
                <w:w w:val="105"/>
                <w:lang w:val="en-US" w:eastAsia="en-US"/>
              </w:rPr>
              <w:t>Distinction</w:t>
            </w:r>
          </w:p>
        </w:tc>
      </w:tr>
      <w:tr w:rsidR="00D41B11" w:rsidRPr="002D415A" w14:paraId="5CF894B1" w14:textId="77777777" w:rsidTr="00D41B11">
        <w:trPr>
          <w:trHeight w:val="765"/>
        </w:trPr>
        <w:tc>
          <w:tcPr>
            <w:tcW w:w="6056" w:type="dxa"/>
            <w:gridSpan w:val="2"/>
            <w:shd w:val="clear" w:color="auto" w:fill="DFE0E0"/>
          </w:tcPr>
          <w:p w14:paraId="65DEE6A8" w14:textId="77777777" w:rsidR="00D41B11" w:rsidRPr="002D415A" w:rsidRDefault="00D41B11" w:rsidP="007B5DC3">
            <w:pPr>
              <w:widowControl w:val="0"/>
              <w:autoSpaceDE w:val="0"/>
              <w:autoSpaceDN w:val="0"/>
              <w:spacing w:before="88" w:line="307" w:lineRule="auto"/>
              <w:rPr>
                <w:lang w:val="en-US" w:eastAsia="en-US"/>
              </w:rPr>
            </w:pPr>
            <w:r w:rsidRPr="002D415A">
              <w:rPr>
                <w:b/>
                <w:w w:val="105"/>
                <w:lang w:val="en-US" w:eastAsia="en-US"/>
              </w:rPr>
              <w:t>LO3</w:t>
            </w:r>
            <w:r w:rsidRPr="002D415A">
              <w:rPr>
                <w:b/>
                <w:spacing w:val="-9"/>
                <w:w w:val="105"/>
                <w:lang w:val="en-US" w:eastAsia="en-US"/>
              </w:rPr>
              <w:t xml:space="preserve"> </w:t>
            </w:r>
            <w:r w:rsidRPr="002D415A">
              <w:rPr>
                <w:w w:val="105"/>
                <w:lang w:val="en-US" w:eastAsia="en-US"/>
              </w:rPr>
              <w:t>Explore</w:t>
            </w:r>
            <w:r w:rsidRPr="002D415A">
              <w:rPr>
                <w:spacing w:val="-9"/>
                <w:w w:val="105"/>
                <w:lang w:val="en-US" w:eastAsia="en-US"/>
              </w:rPr>
              <w:t xml:space="preserve"> </w:t>
            </w:r>
            <w:r w:rsidRPr="002D415A">
              <w:rPr>
                <w:w w:val="105"/>
                <w:lang w:val="en-US" w:eastAsia="en-US"/>
              </w:rPr>
              <w:t>the</w:t>
            </w:r>
            <w:r w:rsidRPr="002D415A">
              <w:rPr>
                <w:spacing w:val="-9"/>
                <w:w w:val="105"/>
                <w:lang w:val="en-US" w:eastAsia="en-US"/>
              </w:rPr>
              <w:t xml:space="preserve"> </w:t>
            </w:r>
            <w:r w:rsidRPr="002D415A">
              <w:rPr>
                <w:w w:val="105"/>
                <w:lang w:val="en-US" w:eastAsia="en-US"/>
              </w:rPr>
              <w:t>tools</w:t>
            </w:r>
            <w:r w:rsidRPr="002D415A">
              <w:rPr>
                <w:spacing w:val="-10"/>
                <w:w w:val="105"/>
                <w:lang w:val="en-US" w:eastAsia="en-US"/>
              </w:rPr>
              <w:t xml:space="preserve"> </w:t>
            </w:r>
            <w:r w:rsidRPr="002D415A">
              <w:rPr>
                <w:w w:val="105"/>
                <w:lang w:val="en-US" w:eastAsia="en-US"/>
              </w:rPr>
              <w:t>and</w:t>
            </w:r>
            <w:r w:rsidRPr="002D415A">
              <w:rPr>
                <w:spacing w:val="-11"/>
                <w:w w:val="105"/>
                <w:lang w:val="en-US" w:eastAsia="en-US"/>
              </w:rPr>
              <w:t xml:space="preserve"> </w:t>
            </w:r>
            <w:r w:rsidRPr="002D415A">
              <w:rPr>
                <w:w w:val="105"/>
                <w:lang w:val="en-US" w:eastAsia="en-US"/>
              </w:rPr>
              <w:t>technologies</w:t>
            </w:r>
            <w:r w:rsidRPr="002D415A">
              <w:rPr>
                <w:spacing w:val="-10"/>
                <w:w w:val="105"/>
                <w:lang w:val="en-US" w:eastAsia="en-US"/>
              </w:rPr>
              <w:t xml:space="preserve"> </w:t>
            </w:r>
            <w:r w:rsidRPr="002D415A">
              <w:rPr>
                <w:w w:val="105"/>
                <w:lang w:val="en-US" w:eastAsia="en-US"/>
              </w:rPr>
              <w:t>associated</w:t>
            </w:r>
            <w:r w:rsidRPr="002D415A">
              <w:rPr>
                <w:spacing w:val="-13"/>
                <w:w w:val="105"/>
                <w:lang w:val="en-US" w:eastAsia="en-US"/>
              </w:rPr>
              <w:t xml:space="preserve"> </w:t>
            </w:r>
            <w:r w:rsidRPr="002D415A">
              <w:rPr>
                <w:w w:val="105"/>
                <w:lang w:val="en-US" w:eastAsia="en-US"/>
              </w:rPr>
              <w:t>with data science and how it supports business processes</w:t>
            </w:r>
          </w:p>
        </w:tc>
        <w:tc>
          <w:tcPr>
            <w:tcW w:w="3003" w:type="dxa"/>
            <w:vMerge w:val="restart"/>
          </w:tcPr>
          <w:p w14:paraId="33439E03" w14:textId="77777777" w:rsidR="00D41B11" w:rsidRPr="002D415A" w:rsidRDefault="00D41B11" w:rsidP="007B5DC3">
            <w:pPr>
              <w:widowControl w:val="0"/>
              <w:autoSpaceDE w:val="0"/>
              <w:autoSpaceDN w:val="0"/>
              <w:rPr>
                <w:b/>
                <w:sz w:val="30"/>
                <w:lang w:val="en-US" w:eastAsia="en-US"/>
              </w:rPr>
            </w:pPr>
          </w:p>
          <w:p w14:paraId="4411B0E8" w14:textId="77777777" w:rsidR="00D41B11" w:rsidRPr="002D415A" w:rsidRDefault="00D41B11" w:rsidP="007B5DC3">
            <w:pPr>
              <w:widowControl w:val="0"/>
              <w:autoSpaceDE w:val="0"/>
              <w:autoSpaceDN w:val="0"/>
              <w:rPr>
                <w:b/>
                <w:sz w:val="30"/>
                <w:lang w:val="en-US" w:eastAsia="en-US"/>
              </w:rPr>
            </w:pPr>
          </w:p>
          <w:p w14:paraId="75BC899F" w14:textId="77777777" w:rsidR="00D41B11" w:rsidRPr="002D415A" w:rsidRDefault="00D41B11" w:rsidP="007B5DC3">
            <w:pPr>
              <w:widowControl w:val="0"/>
              <w:autoSpaceDE w:val="0"/>
              <w:autoSpaceDN w:val="0"/>
              <w:spacing w:before="181" w:line="307" w:lineRule="auto"/>
              <w:ind w:right="112"/>
              <w:rPr>
                <w:lang w:val="en-US" w:eastAsia="en-US"/>
              </w:rPr>
            </w:pPr>
            <w:r w:rsidRPr="002D415A">
              <w:rPr>
                <w:b/>
                <w:w w:val="105"/>
                <w:lang w:val="en-US" w:eastAsia="en-US"/>
              </w:rPr>
              <w:t xml:space="preserve">D2 </w:t>
            </w:r>
            <w:r w:rsidRPr="002D415A">
              <w:rPr>
                <w:w w:val="105"/>
                <w:lang w:val="en-US" w:eastAsia="en-US"/>
              </w:rPr>
              <w:t>Evaluate the use of data science techniques against</w:t>
            </w:r>
            <w:r w:rsidRPr="002D415A">
              <w:rPr>
                <w:spacing w:val="-17"/>
                <w:w w:val="105"/>
                <w:lang w:val="en-US" w:eastAsia="en-US"/>
              </w:rPr>
              <w:t xml:space="preserve"> </w:t>
            </w:r>
            <w:r w:rsidRPr="002D415A">
              <w:rPr>
                <w:w w:val="105"/>
                <w:lang w:val="en-US" w:eastAsia="en-US"/>
              </w:rPr>
              <w:t>user</w:t>
            </w:r>
            <w:r w:rsidRPr="002D415A">
              <w:rPr>
                <w:spacing w:val="-16"/>
                <w:w w:val="105"/>
                <w:lang w:val="en-US" w:eastAsia="en-US"/>
              </w:rPr>
              <w:t xml:space="preserve"> </w:t>
            </w:r>
            <w:r w:rsidRPr="002D415A">
              <w:rPr>
                <w:w w:val="105"/>
                <w:lang w:val="en-US" w:eastAsia="en-US"/>
              </w:rPr>
              <w:t>and</w:t>
            </w:r>
            <w:r w:rsidRPr="002D415A">
              <w:rPr>
                <w:spacing w:val="-16"/>
                <w:w w:val="105"/>
                <w:lang w:val="en-US" w:eastAsia="en-US"/>
              </w:rPr>
              <w:t xml:space="preserve"> </w:t>
            </w:r>
            <w:r w:rsidRPr="002D415A">
              <w:rPr>
                <w:w w:val="105"/>
                <w:lang w:val="en-US" w:eastAsia="en-US"/>
              </w:rPr>
              <w:t xml:space="preserve">business requirements of an identified </w:t>
            </w:r>
            <w:proofErr w:type="spellStart"/>
            <w:r w:rsidRPr="002D415A">
              <w:rPr>
                <w:w w:val="105"/>
                <w:lang w:val="en-US" w:eastAsia="en-US"/>
              </w:rPr>
              <w:t>organisation</w:t>
            </w:r>
            <w:proofErr w:type="spellEnd"/>
            <w:r w:rsidRPr="002D415A">
              <w:rPr>
                <w:w w:val="105"/>
                <w:lang w:val="en-US" w:eastAsia="en-US"/>
              </w:rPr>
              <w:t>.</w:t>
            </w:r>
          </w:p>
        </w:tc>
      </w:tr>
      <w:tr w:rsidR="00D41B11" w:rsidRPr="002D415A" w14:paraId="5BFD3DB9" w14:textId="77777777" w:rsidTr="00D41B11">
        <w:trPr>
          <w:trHeight w:val="2061"/>
        </w:trPr>
        <w:tc>
          <w:tcPr>
            <w:tcW w:w="3029" w:type="dxa"/>
          </w:tcPr>
          <w:p w14:paraId="476D34EC" w14:textId="77777777" w:rsidR="00D41B11" w:rsidRPr="002D415A" w:rsidRDefault="00D41B11" w:rsidP="007B5DC3">
            <w:pPr>
              <w:widowControl w:val="0"/>
              <w:autoSpaceDE w:val="0"/>
              <w:autoSpaceDN w:val="0"/>
              <w:spacing w:before="91" w:line="307" w:lineRule="auto"/>
              <w:ind w:right="145"/>
              <w:rPr>
                <w:lang w:val="en-US" w:eastAsia="en-US"/>
              </w:rPr>
            </w:pPr>
            <w:r w:rsidRPr="002D415A">
              <w:rPr>
                <w:b/>
                <w:w w:val="105"/>
                <w:lang w:val="en-US" w:eastAsia="en-US"/>
              </w:rPr>
              <w:t xml:space="preserve">P5 </w:t>
            </w:r>
            <w:r w:rsidRPr="002D415A">
              <w:rPr>
                <w:w w:val="105"/>
                <w:lang w:val="en-US" w:eastAsia="en-US"/>
              </w:rPr>
              <w:t>Discuss how tools and technologies associated with</w:t>
            </w:r>
            <w:r w:rsidRPr="002D415A">
              <w:rPr>
                <w:spacing w:val="-14"/>
                <w:w w:val="105"/>
                <w:lang w:val="en-US" w:eastAsia="en-US"/>
              </w:rPr>
              <w:t xml:space="preserve"> </w:t>
            </w:r>
            <w:r w:rsidRPr="002D415A">
              <w:rPr>
                <w:w w:val="105"/>
                <w:lang w:val="en-US" w:eastAsia="en-US"/>
              </w:rPr>
              <w:t>data</w:t>
            </w:r>
            <w:r w:rsidRPr="002D415A">
              <w:rPr>
                <w:spacing w:val="-15"/>
                <w:w w:val="105"/>
                <w:lang w:val="en-US" w:eastAsia="en-US"/>
              </w:rPr>
              <w:t xml:space="preserve"> </w:t>
            </w:r>
            <w:r w:rsidRPr="002D415A">
              <w:rPr>
                <w:w w:val="105"/>
                <w:lang w:val="en-US" w:eastAsia="en-US"/>
              </w:rPr>
              <w:t>science</w:t>
            </w:r>
            <w:r w:rsidRPr="002D415A">
              <w:rPr>
                <w:spacing w:val="-16"/>
                <w:w w:val="105"/>
                <w:lang w:val="en-US" w:eastAsia="en-US"/>
              </w:rPr>
              <w:t xml:space="preserve"> </w:t>
            </w:r>
            <w:r w:rsidRPr="002D415A">
              <w:rPr>
                <w:w w:val="105"/>
                <w:lang w:val="en-US" w:eastAsia="en-US"/>
              </w:rPr>
              <w:t>are</w:t>
            </w:r>
            <w:r w:rsidRPr="002D415A">
              <w:rPr>
                <w:spacing w:val="-16"/>
                <w:w w:val="105"/>
                <w:lang w:val="en-US" w:eastAsia="en-US"/>
              </w:rPr>
              <w:t xml:space="preserve"> </w:t>
            </w:r>
            <w:r w:rsidRPr="002D415A">
              <w:rPr>
                <w:w w:val="105"/>
                <w:lang w:val="en-US" w:eastAsia="en-US"/>
              </w:rPr>
              <w:t xml:space="preserve">used to support business processes and inform </w:t>
            </w:r>
            <w:r w:rsidRPr="002D415A">
              <w:rPr>
                <w:spacing w:val="-2"/>
                <w:w w:val="105"/>
                <w:lang w:val="en-US" w:eastAsia="en-US"/>
              </w:rPr>
              <w:t>decisions.</w:t>
            </w:r>
          </w:p>
        </w:tc>
        <w:tc>
          <w:tcPr>
            <w:tcW w:w="3027" w:type="dxa"/>
          </w:tcPr>
          <w:p w14:paraId="43942DC8" w14:textId="77777777" w:rsidR="00D41B11" w:rsidRPr="002D415A" w:rsidRDefault="00D41B11" w:rsidP="007B5DC3">
            <w:pPr>
              <w:widowControl w:val="0"/>
              <w:autoSpaceDE w:val="0"/>
              <w:autoSpaceDN w:val="0"/>
              <w:spacing w:before="91" w:line="307" w:lineRule="auto"/>
              <w:rPr>
                <w:lang w:val="en-US" w:eastAsia="en-US"/>
              </w:rPr>
            </w:pPr>
            <w:r w:rsidRPr="002D415A">
              <w:rPr>
                <w:b/>
                <w:w w:val="105"/>
                <w:lang w:val="en-US" w:eastAsia="en-US"/>
              </w:rPr>
              <w:t xml:space="preserve">M3 </w:t>
            </w:r>
            <w:r w:rsidRPr="002D415A">
              <w:rPr>
                <w:w w:val="105"/>
                <w:lang w:val="en-US" w:eastAsia="en-US"/>
              </w:rPr>
              <w:t>Assess the benefits of using</w:t>
            </w:r>
            <w:r w:rsidRPr="002D415A">
              <w:rPr>
                <w:spacing w:val="-17"/>
                <w:w w:val="105"/>
                <w:lang w:val="en-US" w:eastAsia="en-US"/>
              </w:rPr>
              <w:t xml:space="preserve"> </w:t>
            </w:r>
            <w:r w:rsidRPr="002D415A">
              <w:rPr>
                <w:w w:val="105"/>
                <w:lang w:val="en-US" w:eastAsia="en-US"/>
              </w:rPr>
              <w:t>data</w:t>
            </w:r>
            <w:r w:rsidRPr="002D415A">
              <w:rPr>
                <w:spacing w:val="-16"/>
                <w:w w:val="105"/>
                <w:lang w:val="en-US" w:eastAsia="en-US"/>
              </w:rPr>
              <w:t xml:space="preserve"> </w:t>
            </w:r>
            <w:r w:rsidRPr="002D415A">
              <w:rPr>
                <w:w w:val="105"/>
                <w:lang w:val="en-US" w:eastAsia="en-US"/>
              </w:rPr>
              <w:t>science</w:t>
            </w:r>
            <w:r w:rsidRPr="002D415A">
              <w:rPr>
                <w:spacing w:val="-16"/>
                <w:w w:val="105"/>
                <w:lang w:val="en-US" w:eastAsia="en-US"/>
              </w:rPr>
              <w:t xml:space="preserve"> </w:t>
            </w:r>
            <w:r w:rsidRPr="002D415A">
              <w:rPr>
                <w:w w:val="105"/>
                <w:lang w:val="en-US" w:eastAsia="en-US"/>
              </w:rPr>
              <w:t>to</w:t>
            </w:r>
            <w:r w:rsidRPr="002D415A">
              <w:rPr>
                <w:spacing w:val="-16"/>
                <w:w w:val="105"/>
                <w:lang w:val="en-US" w:eastAsia="en-US"/>
              </w:rPr>
              <w:t xml:space="preserve"> </w:t>
            </w:r>
            <w:r w:rsidRPr="002D415A">
              <w:rPr>
                <w:w w:val="105"/>
                <w:lang w:val="en-US" w:eastAsia="en-US"/>
              </w:rPr>
              <w:t xml:space="preserve">solve problems in real-world </w:t>
            </w:r>
            <w:r w:rsidRPr="002D415A">
              <w:rPr>
                <w:spacing w:val="-2"/>
                <w:w w:val="105"/>
                <w:lang w:val="en-US" w:eastAsia="en-US"/>
              </w:rPr>
              <w:t>scenarios.</w:t>
            </w:r>
          </w:p>
        </w:tc>
        <w:tc>
          <w:tcPr>
            <w:tcW w:w="3003" w:type="dxa"/>
            <w:vMerge/>
            <w:tcBorders>
              <w:top w:val="nil"/>
            </w:tcBorders>
          </w:tcPr>
          <w:p w14:paraId="26AD28A6" w14:textId="77777777" w:rsidR="00D41B11" w:rsidRPr="002D415A" w:rsidRDefault="00D41B11" w:rsidP="007B5DC3">
            <w:pPr>
              <w:widowControl w:val="0"/>
              <w:autoSpaceDE w:val="0"/>
              <w:autoSpaceDN w:val="0"/>
              <w:rPr>
                <w:sz w:val="2"/>
                <w:szCs w:val="2"/>
                <w:lang w:val="en-US" w:eastAsia="en-US"/>
              </w:rPr>
            </w:pPr>
          </w:p>
        </w:tc>
      </w:tr>
      <w:tr w:rsidR="00D41B11" w:rsidRPr="002D415A" w14:paraId="7BB4F25B" w14:textId="77777777" w:rsidTr="00D41B11">
        <w:trPr>
          <w:trHeight w:val="1088"/>
        </w:trPr>
        <w:tc>
          <w:tcPr>
            <w:tcW w:w="6056" w:type="dxa"/>
            <w:gridSpan w:val="2"/>
            <w:shd w:val="clear" w:color="auto" w:fill="DFE0E0"/>
          </w:tcPr>
          <w:p w14:paraId="1D35BEBF" w14:textId="77777777" w:rsidR="00D41B11" w:rsidRPr="002D415A" w:rsidRDefault="00D41B11" w:rsidP="007B5DC3">
            <w:pPr>
              <w:widowControl w:val="0"/>
              <w:autoSpaceDE w:val="0"/>
              <w:autoSpaceDN w:val="0"/>
              <w:spacing w:before="88" w:line="307" w:lineRule="auto"/>
              <w:ind w:right="230"/>
              <w:jc w:val="both"/>
              <w:rPr>
                <w:lang w:val="en-US" w:eastAsia="en-US"/>
              </w:rPr>
            </w:pPr>
            <w:r w:rsidRPr="002D415A">
              <w:rPr>
                <w:b/>
                <w:w w:val="105"/>
                <w:lang w:val="en-US" w:eastAsia="en-US"/>
              </w:rPr>
              <w:t>LO4</w:t>
            </w:r>
            <w:r w:rsidRPr="002D415A">
              <w:rPr>
                <w:b/>
                <w:spacing w:val="-5"/>
                <w:w w:val="105"/>
                <w:lang w:val="en-US" w:eastAsia="en-US"/>
              </w:rPr>
              <w:t xml:space="preserve"> </w:t>
            </w:r>
            <w:r w:rsidRPr="002D415A">
              <w:rPr>
                <w:w w:val="105"/>
                <w:lang w:val="en-US" w:eastAsia="en-US"/>
              </w:rPr>
              <w:t>Demonstrate</w:t>
            </w:r>
            <w:r w:rsidRPr="002D415A">
              <w:rPr>
                <w:spacing w:val="-5"/>
                <w:w w:val="105"/>
                <w:lang w:val="en-US" w:eastAsia="en-US"/>
              </w:rPr>
              <w:t xml:space="preserve"> </w:t>
            </w:r>
            <w:r w:rsidRPr="002D415A">
              <w:rPr>
                <w:w w:val="105"/>
                <w:lang w:val="en-US" w:eastAsia="en-US"/>
              </w:rPr>
              <w:t>the</w:t>
            </w:r>
            <w:r w:rsidRPr="002D415A">
              <w:rPr>
                <w:spacing w:val="-7"/>
                <w:w w:val="105"/>
                <w:lang w:val="en-US" w:eastAsia="en-US"/>
              </w:rPr>
              <w:t xml:space="preserve"> </w:t>
            </w:r>
            <w:r w:rsidRPr="002D415A">
              <w:rPr>
                <w:w w:val="105"/>
                <w:lang w:val="en-US" w:eastAsia="en-US"/>
              </w:rPr>
              <w:t>use</w:t>
            </w:r>
            <w:r w:rsidRPr="002D415A">
              <w:rPr>
                <w:spacing w:val="-7"/>
                <w:w w:val="105"/>
                <w:lang w:val="en-US" w:eastAsia="en-US"/>
              </w:rPr>
              <w:t xml:space="preserve"> </w:t>
            </w:r>
            <w:r w:rsidRPr="002D415A">
              <w:rPr>
                <w:w w:val="105"/>
                <w:lang w:val="en-US" w:eastAsia="en-US"/>
              </w:rPr>
              <w:t>of</w:t>
            </w:r>
            <w:r w:rsidRPr="002D415A">
              <w:rPr>
                <w:spacing w:val="-6"/>
                <w:w w:val="105"/>
                <w:lang w:val="en-US" w:eastAsia="en-US"/>
              </w:rPr>
              <w:t xml:space="preserve"> </w:t>
            </w:r>
            <w:r w:rsidRPr="002D415A">
              <w:rPr>
                <w:w w:val="105"/>
                <w:lang w:val="en-US" w:eastAsia="en-US"/>
              </w:rPr>
              <w:t>data</w:t>
            </w:r>
            <w:r w:rsidRPr="002D415A">
              <w:rPr>
                <w:spacing w:val="-9"/>
                <w:w w:val="105"/>
                <w:lang w:val="en-US" w:eastAsia="en-US"/>
              </w:rPr>
              <w:t xml:space="preserve"> </w:t>
            </w:r>
            <w:r w:rsidRPr="002D415A">
              <w:rPr>
                <w:w w:val="105"/>
                <w:lang w:val="en-US" w:eastAsia="en-US"/>
              </w:rPr>
              <w:t>science</w:t>
            </w:r>
            <w:r w:rsidRPr="002D415A">
              <w:rPr>
                <w:spacing w:val="-7"/>
                <w:w w:val="105"/>
                <w:lang w:val="en-US" w:eastAsia="en-US"/>
              </w:rPr>
              <w:t xml:space="preserve"> </w:t>
            </w:r>
            <w:r w:rsidRPr="002D415A">
              <w:rPr>
                <w:w w:val="105"/>
                <w:lang w:val="en-US" w:eastAsia="en-US"/>
              </w:rPr>
              <w:t>techniques</w:t>
            </w:r>
            <w:r w:rsidRPr="002D415A">
              <w:rPr>
                <w:spacing w:val="-8"/>
                <w:w w:val="105"/>
                <w:lang w:val="en-US" w:eastAsia="en-US"/>
              </w:rPr>
              <w:t xml:space="preserve"> </w:t>
            </w:r>
            <w:r w:rsidRPr="002D415A">
              <w:rPr>
                <w:w w:val="105"/>
                <w:lang w:val="en-US" w:eastAsia="en-US"/>
              </w:rPr>
              <w:t xml:space="preserve">to make recommendations to support real-world business </w:t>
            </w:r>
            <w:r w:rsidRPr="002D415A">
              <w:rPr>
                <w:spacing w:val="-2"/>
                <w:w w:val="110"/>
                <w:lang w:val="en-US" w:eastAsia="en-US"/>
              </w:rPr>
              <w:t>problems</w:t>
            </w:r>
          </w:p>
        </w:tc>
        <w:tc>
          <w:tcPr>
            <w:tcW w:w="3003" w:type="dxa"/>
            <w:vMerge/>
            <w:tcBorders>
              <w:top w:val="nil"/>
            </w:tcBorders>
          </w:tcPr>
          <w:p w14:paraId="31E36560" w14:textId="77777777" w:rsidR="00D41B11" w:rsidRPr="002D415A" w:rsidRDefault="00D41B11" w:rsidP="007B5DC3">
            <w:pPr>
              <w:widowControl w:val="0"/>
              <w:autoSpaceDE w:val="0"/>
              <w:autoSpaceDN w:val="0"/>
              <w:rPr>
                <w:sz w:val="2"/>
                <w:szCs w:val="2"/>
                <w:lang w:val="en-US" w:eastAsia="en-US"/>
              </w:rPr>
            </w:pPr>
          </w:p>
        </w:tc>
      </w:tr>
      <w:tr w:rsidR="00D41B11" w:rsidRPr="002D415A" w14:paraId="54949F9F" w14:textId="77777777" w:rsidTr="00D41B11">
        <w:trPr>
          <w:trHeight w:val="2826"/>
        </w:trPr>
        <w:tc>
          <w:tcPr>
            <w:tcW w:w="3029" w:type="dxa"/>
          </w:tcPr>
          <w:p w14:paraId="67C28F22" w14:textId="77777777" w:rsidR="00D41B11" w:rsidRPr="002D415A" w:rsidRDefault="00D41B11" w:rsidP="007B5DC3">
            <w:pPr>
              <w:widowControl w:val="0"/>
              <w:autoSpaceDE w:val="0"/>
              <w:autoSpaceDN w:val="0"/>
              <w:spacing w:before="91" w:line="307" w:lineRule="auto"/>
              <w:ind w:right="145"/>
              <w:rPr>
                <w:lang w:val="en-US" w:eastAsia="en-US"/>
              </w:rPr>
            </w:pPr>
            <w:r w:rsidRPr="002D415A">
              <w:rPr>
                <w:b/>
                <w:w w:val="110"/>
                <w:lang w:val="en-US" w:eastAsia="en-US"/>
              </w:rPr>
              <w:t>P6</w:t>
            </w:r>
            <w:r w:rsidRPr="002D415A">
              <w:rPr>
                <w:b/>
                <w:spacing w:val="-17"/>
                <w:w w:val="110"/>
                <w:lang w:val="en-US" w:eastAsia="en-US"/>
              </w:rPr>
              <w:t xml:space="preserve"> </w:t>
            </w:r>
            <w:r w:rsidRPr="002D415A">
              <w:rPr>
                <w:w w:val="110"/>
                <w:lang w:val="en-US" w:eastAsia="en-US"/>
              </w:rPr>
              <w:t>Design</w:t>
            </w:r>
            <w:r w:rsidRPr="002D415A">
              <w:rPr>
                <w:spacing w:val="-17"/>
                <w:w w:val="110"/>
                <w:lang w:val="en-US" w:eastAsia="en-US"/>
              </w:rPr>
              <w:t xml:space="preserve"> </w:t>
            </w:r>
            <w:r w:rsidRPr="002D415A">
              <w:rPr>
                <w:w w:val="110"/>
                <w:lang w:val="en-US" w:eastAsia="en-US"/>
              </w:rPr>
              <w:t>a</w:t>
            </w:r>
            <w:r w:rsidRPr="002D415A">
              <w:rPr>
                <w:spacing w:val="-17"/>
                <w:w w:val="110"/>
                <w:lang w:val="en-US" w:eastAsia="en-US"/>
              </w:rPr>
              <w:t xml:space="preserve"> </w:t>
            </w:r>
            <w:r w:rsidRPr="002D415A">
              <w:rPr>
                <w:w w:val="110"/>
                <w:lang w:val="en-US" w:eastAsia="en-US"/>
              </w:rPr>
              <w:t>data</w:t>
            </w:r>
            <w:r w:rsidRPr="002D415A">
              <w:rPr>
                <w:spacing w:val="-17"/>
                <w:w w:val="110"/>
                <w:lang w:val="en-US" w:eastAsia="en-US"/>
              </w:rPr>
              <w:t xml:space="preserve"> </w:t>
            </w:r>
            <w:r w:rsidRPr="002D415A">
              <w:rPr>
                <w:w w:val="110"/>
                <w:lang w:val="en-US" w:eastAsia="en-US"/>
              </w:rPr>
              <w:t xml:space="preserve">science solution to support </w:t>
            </w:r>
            <w:r w:rsidRPr="002D415A">
              <w:rPr>
                <w:w w:val="105"/>
                <w:lang w:val="en-US" w:eastAsia="en-US"/>
              </w:rPr>
              <w:t>decision</w:t>
            </w:r>
            <w:r w:rsidRPr="002D415A">
              <w:rPr>
                <w:spacing w:val="-1"/>
                <w:w w:val="105"/>
                <w:lang w:val="en-US" w:eastAsia="en-US"/>
              </w:rPr>
              <w:t xml:space="preserve"> </w:t>
            </w:r>
            <w:r w:rsidRPr="002D415A">
              <w:rPr>
                <w:w w:val="105"/>
                <w:lang w:val="en-US" w:eastAsia="en-US"/>
              </w:rPr>
              <w:t>making</w:t>
            </w:r>
            <w:r w:rsidRPr="002D415A">
              <w:rPr>
                <w:spacing w:val="-4"/>
                <w:w w:val="105"/>
                <w:lang w:val="en-US" w:eastAsia="en-US"/>
              </w:rPr>
              <w:t xml:space="preserve"> </w:t>
            </w:r>
            <w:r w:rsidRPr="002D415A">
              <w:rPr>
                <w:w w:val="105"/>
                <w:lang w:val="en-US" w:eastAsia="en-US"/>
              </w:rPr>
              <w:t>related</w:t>
            </w:r>
            <w:r w:rsidRPr="002D415A">
              <w:rPr>
                <w:spacing w:val="-4"/>
                <w:w w:val="105"/>
                <w:lang w:val="en-US" w:eastAsia="en-US"/>
              </w:rPr>
              <w:t xml:space="preserve"> </w:t>
            </w:r>
            <w:r w:rsidRPr="002D415A">
              <w:rPr>
                <w:w w:val="105"/>
                <w:lang w:val="en-US" w:eastAsia="en-US"/>
              </w:rPr>
              <w:t xml:space="preserve">to </w:t>
            </w:r>
            <w:r w:rsidRPr="002D415A">
              <w:rPr>
                <w:w w:val="110"/>
                <w:lang w:val="en-US" w:eastAsia="en-US"/>
              </w:rPr>
              <w:t>a real-world problem.</w:t>
            </w:r>
          </w:p>
          <w:p w14:paraId="2DF9F1C8" w14:textId="77777777" w:rsidR="00D41B11" w:rsidRPr="002D415A" w:rsidRDefault="00D41B11" w:rsidP="007B5DC3">
            <w:pPr>
              <w:widowControl w:val="0"/>
              <w:autoSpaceDE w:val="0"/>
              <w:autoSpaceDN w:val="0"/>
              <w:spacing w:before="116" w:line="307" w:lineRule="auto"/>
              <w:ind w:right="126"/>
              <w:rPr>
                <w:lang w:val="en-US" w:eastAsia="en-US"/>
              </w:rPr>
            </w:pPr>
            <w:r w:rsidRPr="002D415A">
              <w:rPr>
                <w:b/>
                <w:w w:val="110"/>
                <w:lang w:val="en-US" w:eastAsia="en-US"/>
              </w:rPr>
              <w:t xml:space="preserve">P7 </w:t>
            </w:r>
            <w:r w:rsidRPr="002D415A">
              <w:rPr>
                <w:w w:val="110"/>
                <w:lang w:val="en-US" w:eastAsia="en-US"/>
              </w:rPr>
              <w:t xml:space="preserve">Implement a data </w:t>
            </w:r>
            <w:r w:rsidRPr="002D415A">
              <w:rPr>
                <w:w w:val="105"/>
                <w:lang w:val="en-US" w:eastAsia="en-US"/>
              </w:rPr>
              <w:t>science solution</w:t>
            </w:r>
            <w:r w:rsidRPr="002D415A">
              <w:rPr>
                <w:spacing w:val="-2"/>
                <w:w w:val="105"/>
                <w:lang w:val="en-US" w:eastAsia="en-US"/>
              </w:rPr>
              <w:t xml:space="preserve"> </w:t>
            </w:r>
            <w:r w:rsidRPr="002D415A">
              <w:rPr>
                <w:w w:val="105"/>
                <w:lang w:val="en-US" w:eastAsia="en-US"/>
              </w:rPr>
              <w:t xml:space="preserve">to support </w:t>
            </w:r>
            <w:r w:rsidRPr="002D415A">
              <w:rPr>
                <w:w w:val="110"/>
                <w:lang w:val="en-US" w:eastAsia="en-US"/>
              </w:rPr>
              <w:t>decision</w:t>
            </w:r>
            <w:r w:rsidRPr="002D415A">
              <w:rPr>
                <w:spacing w:val="-17"/>
                <w:w w:val="110"/>
                <w:lang w:val="en-US" w:eastAsia="en-US"/>
              </w:rPr>
              <w:t xml:space="preserve"> </w:t>
            </w:r>
            <w:r w:rsidRPr="002D415A">
              <w:rPr>
                <w:w w:val="110"/>
                <w:lang w:val="en-US" w:eastAsia="en-US"/>
              </w:rPr>
              <w:t>making</w:t>
            </w:r>
            <w:r w:rsidRPr="002D415A">
              <w:rPr>
                <w:spacing w:val="-17"/>
                <w:w w:val="110"/>
                <w:lang w:val="en-US" w:eastAsia="en-US"/>
              </w:rPr>
              <w:t xml:space="preserve"> </w:t>
            </w:r>
            <w:r w:rsidRPr="002D415A">
              <w:rPr>
                <w:w w:val="110"/>
                <w:lang w:val="en-US" w:eastAsia="en-US"/>
              </w:rPr>
              <w:t>related</w:t>
            </w:r>
            <w:r w:rsidRPr="002D415A">
              <w:rPr>
                <w:spacing w:val="-17"/>
                <w:w w:val="110"/>
                <w:lang w:val="en-US" w:eastAsia="en-US"/>
              </w:rPr>
              <w:t xml:space="preserve"> </w:t>
            </w:r>
            <w:r w:rsidRPr="002D415A">
              <w:rPr>
                <w:w w:val="110"/>
                <w:lang w:val="en-US" w:eastAsia="en-US"/>
              </w:rPr>
              <w:t>to a real-world problem.</w:t>
            </w:r>
          </w:p>
        </w:tc>
        <w:tc>
          <w:tcPr>
            <w:tcW w:w="3027" w:type="dxa"/>
          </w:tcPr>
          <w:p w14:paraId="68BD44BE" w14:textId="77777777" w:rsidR="00D41B11" w:rsidRPr="002D415A" w:rsidRDefault="00D41B11" w:rsidP="007B5DC3">
            <w:pPr>
              <w:widowControl w:val="0"/>
              <w:autoSpaceDE w:val="0"/>
              <w:autoSpaceDN w:val="0"/>
              <w:spacing w:before="90" w:line="307" w:lineRule="auto"/>
              <w:rPr>
                <w:lang w:val="en-US" w:eastAsia="en-US"/>
              </w:rPr>
            </w:pPr>
            <w:r w:rsidRPr="002D415A">
              <w:rPr>
                <w:b/>
                <w:w w:val="110"/>
                <w:lang w:val="en-US" w:eastAsia="en-US"/>
              </w:rPr>
              <w:t xml:space="preserve">M4 </w:t>
            </w:r>
            <w:r w:rsidRPr="002D415A">
              <w:rPr>
                <w:w w:val="110"/>
                <w:lang w:val="en-US" w:eastAsia="en-US"/>
              </w:rPr>
              <w:t xml:space="preserve">Make justified recommendations that </w:t>
            </w:r>
            <w:r w:rsidRPr="002D415A">
              <w:rPr>
                <w:w w:val="105"/>
                <w:lang w:val="en-US" w:eastAsia="en-US"/>
              </w:rPr>
              <w:t>support</w:t>
            </w:r>
            <w:r w:rsidRPr="002D415A">
              <w:rPr>
                <w:spacing w:val="-2"/>
                <w:w w:val="105"/>
                <w:lang w:val="en-US" w:eastAsia="en-US"/>
              </w:rPr>
              <w:t xml:space="preserve"> </w:t>
            </w:r>
            <w:r w:rsidRPr="002D415A">
              <w:rPr>
                <w:w w:val="105"/>
                <w:lang w:val="en-US" w:eastAsia="en-US"/>
              </w:rPr>
              <w:t>decision</w:t>
            </w:r>
            <w:r w:rsidRPr="002D415A">
              <w:rPr>
                <w:spacing w:val="-2"/>
                <w:w w:val="105"/>
                <w:lang w:val="en-US" w:eastAsia="en-US"/>
              </w:rPr>
              <w:t xml:space="preserve"> </w:t>
            </w:r>
            <w:r w:rsidRPr="002D415A">
              <w:rPr>
                <w:w w:val="105"/>
                <w:lang w:val="en-US" w:eastAsia="en-US"/>
              </w:rPr>
              <w:t xml:space="preserve">making </w:t>
            </w:r>
            <w:r w:rsidRPr="002D415A">
              <w:rPr>
                <w:w w:val="110"/>
                <w:lang w:val="en-US" w:eastAsia="en-US"/>
              </w:rPr>
              <w:t xml:space="preserve">related to a real-world </w:t>
            </w:r>
            <w:r w:rsidRPr="002D415A">
              <w:rPr>
                <w:spacing w:val="-2"/>
                <w:w w:val="110"/>
                <w:lang w:val="en-US" w:eastAsia="en-US"/>
              </w:rPr>
              <w:t>problem.</w:t>
            </w:r>
          </w:p>
        </w:tc>
        <w:tc>
          <w:tcPr>
            <w:tcW w:w="3003" w:type="dxa"/>
            <w:vMerge/>
            <w:tcBorders>
              <w:top w:val="nil"/>
            </w:tcBorders>
          </w:tcPr>
          <w:p w14:paraId="40032AFA" w14:textId="77777777" w:rsidR="00D41B11" w:rsidRPr="002D415A" w:rsidRDefault="00D41B11" w:rsidP="007B5DC3">
            <w:pPr>
              <w:widowControl w:val="0"/>
              <w:autoSpaceDE w:val="0"/>
              <w:autoSpaceDN w:val="0"/>
              <w:rPr>
                <w:sz w:val="2"/>
                <w:szCs w:val="2"/>
                <w:lang w:val="en-US" w:eastAsia="en-US"/>
              </w:rPr>
            </w:pPr>
          </w:p>
        </w:tc>
      </w:tr>
    </w:tbl>
    <w:p w14:paraId="4856ECBF" w14:textId="77777777" w:rsidR="00DC4C3C" w:rsidRDefault="00DC4C3C">
      <w:pPr>
        <w:rPr>
          <w:rFonts w:ascii="Arial" w:eastAsia="Arial" w:hAnsi="Arial" w:cs="Arial"/>
          <w:b/>
          <w:sz w:val="40"/>
          <w:szCs w:val="40"/>
        </w:rPr>
      </w:pPr>
    </w:p>
    <w:p w14:paraId="260D3B43" w14:textId="64A7440B" w:rsidR="00DC4C3C" w:rsidRDefault="00DC4C3C">
      <w:pPr>
        <w:rPr>
          <w:rFonts w:ascii="Arial" w:eastAsia="Arial" w:hAnsi="Arial" w:cs="Arial"/>
          <w:b/>
          <w:sz w:val="40"/>
          <w:szCs w:val="40"/>
        </w:rPr>
      </w:pPr>
    </w:p>
    <w:p w14:paraId="74BA4D34" w14:textId="77777777" w:rsidR="00D41B11" w:rsidRDefault="00D41B11">
      <w:pPr>
        <w:rPr>
          <w:rFonts w:ascii="Arial" w:eastAsia="Arial" w:hAnsi="Arial" w:cs="Arial"/>
          <w:b/>
          <w:sz w:val="40"/>
          <w:szCs w:val="40"/>
        </w:rPr>
      </w:pPr>
      <w:r>
        <w:rPr>
          <w:rFonts w:ascii="Arial" w:eastAsia="Arial" w:hAnsi="Arial" w:cs="Arial"/>
          <w:b/>
          <w:sz w:val="40"/>
          <w:szCs w:val="40"/>
        </w:rPr>
        <w:br w:type="page"/>
      </w:r>
    </w:p>
    <w:p w14:paraId="7FEA3781" w14:textId="0E2F01C0" w:rsidR="00DC4C3C" w:rsidRDefault="00DC4C3C">
      <w:pPr>
        <w:rPr>
          <w:rFonts w:ascii="Arial" w:eastAsia="Arial" w:hAnsi="Arial" w:cs="Arial"/>
          <w:b/>
          <w:sz w:val="40"/>
          <w:szCs w:val="40"/>
        </w:rPr>
      </w:pPr>
      <w:r>
        <w:rPr>
          <w:rFonts w:ascii="Arial" w:eastAsia="Arial" w:hAnsi="Arial" w:cs="Arial"/>
          <w:b/>
          <w:sz w:val="40"/>
          <w:szCs w:val="40"/>
        </w:rPr>
        <w:lastRenderedPageBreak/>
        <w:t xml:space="preserve">Unit </w:t>
      </w:r>
      <w:r w:rsidR="00D41B11">
        <w:rPr>
          <w:rFonts w:ascii="Arial" w:eastAsia="Arial" w:hAnsi="Arial" w:cs="Arial"/>
          <w:b/>
          <w:sz w:val="40"/>
          <w:szCs w:val="40"/>
        </w:rPr>
        <w:t>20</w:t>
      </w:r>
      <w:r w:rsidR="00EC2B1B">
        <w:rPr>
          <w:rFonts w:ascii="Arial" w:eastAsia="Arial" w:hAnsi="Arial" w:cs="Arial"/>
          <w:b/>
          <w:sz w:val="40"/>
          <w:szCs w:val="40"/>
        </w:rPr>
        <w:t>: Applied Programming &amp; Design Principles</w:t>
      </w: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8"/>
        <w:gridCol w:w="3168"/>
        <w:gridCol w:w="3166"/>
      </w:tblGrid>
      <w:tr w:rsidR="00EC2B1B" w14:paraId="43B4C80E" w14:textId="77777777" w:rsidTr="007B5DC3">
        <w:trPr>
          <w:trHeight w:val="479"/>
        </w:trPr>
        <w:tc>
          <w:tcPr>
            <w:tcW w:w="3168" w:type="dxa"/>
            <w:shd w:val="clear" w:color="auto" w:fill="93E7EA"/>
          </w:tcPr>
          <w:p w14:paraId="608D9B4C" w14:textId="77777777" w:rsidR="00EC2B1B" w:rsidRDefault="00EC2B1B" w:rsidP="007B5DC3">
            <w:pPr>
              <w:pStyle w:val="TableParagraph"/>
              <w:spacing w:before="148"/>
              <w:ind w:left="110"/>
              <w:rPr>
                <w:b/>
              </w:rPr>
            </w:pPr>
            <w:r>
              <w:rPr>
                <w:b/>
                <w:spacing w:val="-4"/>
              </w:rPr>
              <w:t>Pass</w:t>
            </w:r>
          </w:p>
        </w:tc>
        <w:tc>
          <w:tcPr>
            <w:tcW w:w="3168" w:type="dxa"/>
            <w:shd w:val="clear" w:color="auto" w:fill="93E7EA"/>
          </w:tcPr>
          <w:p w14:paraId="338BA3D4" w14:textId="77777777" w:rsidR="00EC2B1B" w:rsidRDefault="00EC2B1B" w:rsidP="007B5DC3">
            <w:pPr>
              <w:pStyle w:val="TableParagraph"/>
              <w:spacing w:before="148"/>
              <w:ind w:left="110"/>
              <w:rPr>
                <w:b/>
              </w:rPr>
            </w:pPr>
            <w:r>
              <w:rPr>
                <w:b/>
                <w:spacing w:val="-4"/>
                <w:w w:val="115"/>
              </w:rPr>
              <w:t>Merit</w:t>
            </w:r>
          </w:p>
        </w:tc>
        <w:tc>
          <w:tcPr>
            <w:tcW w:w="3166" w:type="dxa"/>
            <w:shd w:val="clear" w:color="auto" w:fill="93E7EA"/>
          </w:tcPr>
          <w:p w14:paraId="0F18C11A" w14:textId="77777777" w:rsidR="00EC2B1B" w:rsidRDefault="00EC2B1B" w:rsidP="007B5DC3">
            <w:pPr>
              <w:pStyle w:val="TableParagraph"/>
              <w:spacing w:before="148"/>
              <w:ind w:left="107"/>
              <w:rPr>
                <w:b/>
              </w:rPr>
            </w:pPr>
            <w:r>
              <w:rPr>
                <w:b/>
                <w:spacing w:val="-2"/>
                <w:w w:val="110"/>
              </w:rPr>
              <w:t>Distinction</w:t>
            </w:r>
          </w:p>
        </w:tc>
      </w:tr>
      <w:tr w:rsidR="00EC2B1B" w14:paraId="767CFA47" w14:textId="77777777" w:rsidTr="007B5DC3">
        <w:trPr>
          <w:trHeight w:val="767"/>
        </w:trPr>
        <w:tc>
          <w:tcPr>
            <w:tcW w:w="6336" w:type="dxa"/>
            <w:gridSpan w:val="2"/>
            <w:shd w:val="clear" w:color="auto" w:fill="DFE0E0"/>
          </w:tcPr>
          <w:p w14:paraId="096B911D" w14:textId="77777777" w:rsidR="00EC2B1B" w:rsidRDefault="00EC2B1B" w:rsidP="007B5DC3">
            <w:pPr>
              <w:pStyle w:val="TableParagraph"/>
              <w:spacing w:before="91" w:line="304" w:lineRule="auto"/>
              <w:ind w:left="110" w:right="138"/>
            </w:pPr>
            <w:r>
              <w:rPr>
                <w:b/>
                <w:w w:val="105"/>
              </w:rPr>
              <w:t>LO1</w:t>
            </w:r>
            <w:r>
              <w:rPr>
                <w:b/>
                <w:spacing w:val="-17"/>
                <w:w w:val="105"/>
              </w:rPr>
              <w:t xml:space="preserve"> </w:t>
            </w:r>
            <w:r>
              <w:rPr>
                <w:w w:val="105"/>
              </w:rPr>
              <w:t>Investigate</w:t>
            </w:r>
            <w:r>
              <w:rPr>
                <w:spacing w:val="-13"/>
                <w:w w:val="105"/>
              </w:rPr>
              <w:t xml:space="preserve"> </w:t>
            </w:r>
            <w:r>
              <w:rPr>
                <w:w w:val="105"/>
              </w:rPr>
              <w:t>the</w:t>
            </w:r>
            <w:r>
              <w:rPr>
                <w:spacing w:val="-14"/>
                <w:w w:val="105"/>
              </w:rPr>
              <w:t xml:space="preserve"> </w:t>
            </w:r>
            <w:r>
              <w:rPr>
                <w:w w:val="105"/>
              </w:rPr>
              <w:t>impact</w:t>
            </w:r>
            <w:r>
              <w:rPr>
                <w:spacing w:val="-16"/>
                <w:w w:val="105"/>
              </w:rPr>
              <w:t xml:space="preserve"> </w:t>
            </w:r>
            <w:r>
              <w:rPr>
                <w:w w:val="105"/>
              </w:rPr>
              <w:t>of</w:t>
            </w:r>
            <w:r>
              <w:rPr>
                <w:spacing w:val="-17"/>
                <w:w w:val="105"/>
              </w:rPr>
              <w:t xml:space="preserve"> </w:t>
            </w:r>
            <w:r>
              <w:rPr>
                <w:w w:val="105"/>
              </w:rPr>
              <w:t>SOLID</w:t>
            </w:r>
            <w:r>
              <w:rPr>
                <w:spacing w:val="-14"/>
                <w:w w:val="105"/>
              </w:rPr>
              <w:t xml:space="preserve"> </w:t>
            </w:r>
            <w:r>
              <w:rPr>
                <w:w w:val="105"/>
              </w:rPr>
              <w:t xml:space="preserve">development </w:t>
            </w:r>
            <w:r>
              <w:rPr>
                <w:w w:val="110"/>
              </w:rPr>
              <w:t>principles on</w:t>
            </w:r>
            <w:r>
              <w:rPr>
                <w:spacing w:val="-2"/>
                <w:w w:val="110"/>
              </w:rPr>
              <w:t xml:space="preserve"> </w:t>
            </w:r>
            <w:r>
              <w:rPr>
                <w:w w:val="110"/>
              </w:rPr>
              <w:t>the</w:t>
            </w:r>
            <w:r>
              <w:rPr>
                <w:spacing w:val="-2"/>
                <w:w w:val="110"/>
              </w:rPr>
              <w:t xml:space="preserve"> </w:t>
            </w:r>
            <w:r>
              <w:rPr>
                <w:w w:val="110"/>
              </w:rPr>
              <w:t>OOP</w:t>
            </w:r>
            <w:r>
              <w:rPr>
                <w:spacing w:val="-2"/>
                <w:w w:val="110"/>
              </w:rPr>
              <w:t xml:space="preserve"> </w:t>
            </w:r>
            <w:r>
              <w:rPr>
                <w:w w:val="110"/>
              </w:rPr>
              <w:t>paradigm</w:t>
            </w:r>
          </w:p>
        </w:tc>
        <w:tc>
          <w:tcPr>
            <w:tcW w:w="3166" w:type="dxa"/>
            <w:tcBorders>
              <w:bottom w:val="nil"/>
            </w:tcBorders>
          </w:tcPr>
          <w:p w14:paraId="7EAAB8B5" w14:textId="77777777" w:rsidR="00EC2B1B" w:rsidRDefault="00EC2B1B" w:rsidP="007B5DC3">
            <w:pPr>
              <w:pStyle w:val="TableParagraph"/>
              <w:rPr>
                <w:rFonts w:ascii="Times New Roman"/>
                <w:sz w:val="20"/>
              </w:rPr>
            </w:pPr>
          </w:p>
        </w:tc>
      </w:tr>
      <w:tr w:rsidR="00EC2B1B" w14:paraId="54B7F124" w14:textId="77777777" w:rsidTr="007B5DC3">
        <w:trPr>
          <w:trHeight w:val="1724"/>
        </w:trPr>
        <w:tc>
          <w:tcPr>
            <w:tcW w:w="3168" w:type="dxa"/>
            <w:tcBorders>
              <w:bottom w:val="nil"/>
            </w:tcBorders>
          </w:tcPr>
          <w:p w14:paraId="339A5FD1" w14:textId="77777777" w:rsidR="00EC2B1B" w:rsidRDefault="00EC2B1B" w:rsidP="007B5DC3">
            <w:pPr>
              <w:pStyle w:val="TableParagraph"/>
              <w:spacing w:before="88" w:line="307" w:lineRule="auto"/>
              <w:ind w:left="110" w:right="59"/>
            </w:pPr>
            <w:r>
              <w:rPr>
                <w:b/>
                <w:w w:val="105"/>
              </w:rPr>
              <w:t xml:space="preserve">P1 </w:t>
            </w:r>
            <w:r>
              <w:rPr>
                <w:w w:val="105"/>
              </w:rPr>
              <w:t>Investigate the characteristics</w:t>
            </w:r>
            <w:r>
              <w:rPr>
                <w:spacing w:val="-9"/>
                <w:w w:val="105"/>
              </w:rPr>
              <w:t xml:space="preserve"> </w:t>
            </w:r>
            <w:r>
              <w:rPr>
                <w:w w:val="105"/>
              </w:rPr>
              <w:t>of</w:t>
            </w:r>
            <w:r>
              <w:rPr>
                <w:spacing w:val="-10"/>
                <w:w w:val="105"/>
              </w:rPr>
              <w:t xml:space="preserve"> </w:t>
            </w:r>
            <w:r>
              <w:rPr>
                <w:w w:val="105"/>
              </w:rPr>
              <w:t>the</w:t>
            </w:r>
            <w:r>
              <w:rPr>
                <w:spacing w:val="-8"/>
                <w:w w:val="105"/>
              </w:rPr>
              <w:t xml:space="preserve"> </w:t>
            </w:r>
            <w:r>
              <w:rPr>
                <w:w w:val="105"/>
              </w:rPr>
              <w:t>object- orientated paradigm, including</w:t>
            </w:r>
            <w:r>
              <w:rPr>
                <w:spacing w:val="-6"/>
                <w:w w:val="105"/>
              </w:rPr>
              <w:t xml:space="preserve"> </w:t>
            </w:r>
            <w:r>
              <w:rPr>
                <w:w w:val="105"/>
              </w:rPr>
              <w:t>class</w:t>
            </w:r>
            <w:r>
              <w:rPr>
                <w:spacing w:val="-7"/>
                <w:w w:val="105"/>
              </w:rPr>
              <w:t xml:space="preserve"> </w:t>
            </w:r>
            <w:r>
              <w:rPr>
                <w:w w:val="105"/>
              </w:rPr>
              <w:t>relationships</w:t>
            </w:r>
          </w:p>
          <w:p w14:paraId="445AAFAA" w14:textId="77777777" w:rsidR="00EC2B1B" w:rsidRDefault="00EC2B1B" w:rsidP="007B5DC3">
            <w:pPr>
              <w:pStyle w:val="TableParagraph"/>
              <w:spacing w:line="251" w:lineRule="exact"/>
              <w:ind w:left="110"/>
            </w:pPr>
            <w:r>
              <w:t>and</w:t>
            </w:r>
            <w:r>
              <w:rPr>
                <w:spacing w:val="-12"/>
              </w:rPr>
              <w:t xml:space="preserve"> </w:t>
            </w:r>
            <w:r>
              <w:t>SOLID</w:t>
            </w:r>
            <w:r>
              <w:rPr>
                <w:spacing w:val="-10"/>
              </w:rPr>
              <w:t xml:space="preserve"> </w:t>
            </w:r>
            <w:r>
              <w:rPr>
                <w:spacing w:val="-2"/>
              </w:rPr>
              <w:t>principles.</w:t>
            </w:r>
          </w:p>
        </w:tc>
        <w:tc>
          <w:tcPr>
            <w:tcW w:w="3168" w:type="dxa"/>
            <w:tcBorders>
              <w:bottom w:val="nil"/>
            </w:tcBorders>
          </w:tcPr>
          <w:p w14:paraId="6611E552" w14:textId="77777777" w:rsidR="00EC2B1B" w:rsidRDefault="00EC2B1B" w:rsidP="007B5DC3">
            <w:pPr>
              <w:pStyle w:val="TableParagraph"/>
              <w:spacing w:before="88" w:line="307" w:lineRule="auto"/>
              <w:ind w:left="110" w:right="208"/>
            </w:pPr>
            <w:r>
              <w:rPr>
                <w:b/>
                <w:w w:val="105"/>
              </w:rPr>
              <w:t>M1</w:t>
            </w:r>
            <w:r>
              <w:rPr>
                <w:b/>
                <w:spacing w:val="-17"/>
                <w:w w:val="105"/>
              </w:rPr>
              <w:t xml:space="preserve"> </w:t>
            </w:r>
            <w:r>
              <w:rPr>
                <w:w w:val="105"/>
              </w:rPr>
              <w:t>Analyse,</w:t>
            </w:r>
            <w:r>
              <w:rPr>
                <w:spacing w:val="-16"/>
                <w:w w:val="105"/>
              </w:rPr>
              <w:t xml:space="preserve"> </w:t>
            </w:r>
            <w:r>
              <w:rPr>
                <w:w w:val="105"/>
              </w:rPr>
              <w:t>with</w:t>
            </w:r>
            <w:r>
              <w:rPr>
                <w:spacing w:val="-16"/>
                <w:w w:val="105"/>
              </w:rPr>
              <w:t xml:space="preserve"> </w:t>
            </w:r>
            <w:r>
              <w:rPr>
                <w:w w:val="105"/>
              </w:rPr>
              <w:t xml:space="preserve">examples, </w:t>
            </w:r>
            <w:r>
              <w:rPr>
                <w:w w:val="110"/>
              </w:rPr>
              <w:t xml:space="preserve">each of the creational, </w:t>
            </w:r>
            <w:proofErr w:type="gramStart"/>
            <w:r>
              <w:rPr>
                <w:w w:val="110"/>
              </w:rPr>
              <w:t>structural</w:t>
            </w:r>
            <w:proofErr w:type="gramEnd"/>
            <w:r>
              <w:rPr>
                <w:w w:val="110"/>
              </w:rPr>
              <w:t xml:space="preserve"> and behavioural design pattern types.</w:t>
            </w:r>
          </w:p>
        </w:tc>
        <w:tc>
          <w:tcPr>
            <w:tcW w:w="3166" w:type="dxa"/>
            <w:tcBorders>
              <w:top w:val="nil"/>
              <w:bottom w:val="nil"/>
            </w:tcBorders>
          </w:tcPr>
          <w:p w14:paraId="57976F74" w14:textId="77777777" w:rsidR="00EC2B1B" w:rsidRDefault="00EC2B1B" w:rsidP="007B5DC3">
            <w:pPr>
              <w:pStyle w:val="TableParagraph"/>
              <w:spacing w:before="88" w:line="307" w:lineRule="auto"/>
              <w:ind w:left="107"/>
            </w:pPr>
            <w:r>
              <w:rPr>
                <w:b/>
                <w:w w:val="105"/>
              </w:rPr>
              <w:t>D1</w:t>
            </w:r>
            <w:r>
              <w:rPr>
                <w:b/>
                <w:spacing w:val="-12"/>
                <w:w w:val="105"/>
              </w:rPr>
              <w:t xml:space="preserve"> </w:t>
            </w:r>
            <w:r>
              <w:rPr>
                <w:w w:val="105"/>
              </w:rPr>
              <w:t>Evaluate</w:t>
            </w:r>
            <w:r>
              <w:rPr>
                <w:spacing w:val="-14"/>
                <w:w w:val="105"/>
              </w:rPr>
              <w:t xml:space="preserve"> </w:t>
            </w:r>
            <w:r>
              <w:rPr>
                <w:w w:val="105"/>
              </w:rPr>
              <w:t>the</w:t>
            </w:r>
            <w:r>
              <w:rPr>
                <w:spacing w:val="-12"/>
                <w:w w:val="105"/>
              </w:rPr>
              <w:t xml:space="preserve"> </w:t>
            </w:r>
            <w:r>
              <w:rPr>
                <w:w w:val="105"/>
              </w:rPr>
              <w:t>impact</w:t>
            </w:r>
            <w:r>
              <w:rPr>
                <w:spacing w:val="-14"/>
                <w:w w:val="105"/>
              </w:rPr>
              <w:t xml:space="preserve"> </w:t>
            </w:r>
            <w:r>
              <w:rPr>
                <w:w w:val="105"/>
              </w:rPr>
              <w:t xml:space="preserve">of </w:t>
            </w:r>
            <w:r>
              <w:rPr>
                <w:w w:val="110"/>
              </w:rPr>
              <w:t>SOLID development principles on object- orientated application</w:t>
            </w:r>
          </w:p>
          <w:p w14:paraId="679B87DC" w14:textId="77777777" w:rsidR="00EC2B1B" w:rsidRDefault="00EC2B1B" w:rsidP="007B5DC3">
            <w:pPr>
              <w:pStyle w:val="TableParagraph"/>
              <w:spacing w:line="251" w:lineRule="exact"/>
              <w:ind w:left="107"/>
            </w:pPr>
            <w:r>
              <w:rPr>
                <w:spacing w:val="-2"/>
                <w:w w:val="105"/>
              </w:rPr>
              <w:t>development.</w:t>
            </w:r>
          </w:p>
        </w:tc>
      </w:tr>
      <w:tr w:rsidR="00EC2B1B" w14:paraId="1106D344" w14:textId="77777777" w:rsidTr="007B5DC3">
        <w:trPr>
          <w:trHeight w:val="1747"/>
        </w:trPr>
        <w:tc>
          <w:tcPr>
            <w:tcW w:w="3168" w:type="dxa"/>
            <w:tcBorders>
              <w:top w:val="nil"/>
            </w:tcBorders>
          </w:tcPr>
          <w:p w14:paraId="2FAAD356" w14:textId="77777777" w:rsidR="00EC2B1B" w:rsidRDefault="00EC2B1B" w:rsidP="007B5DC3">
            <w:pPr>
              <w:pStyle w:val="TableParagraph"/>
              <w:spacing w:before="101" w:line="307" w:lineRule="auto"/>
              <w:ind w:left="110" w:hanging="1"/>
            </w:pPr>
            <w:r>
              <w:rPr>
                <w:b/>
                <w:w w:val="105"/>
              </w:rPr>
              <w:t>P2</w:t>
            </w:r>
            <w:r>
              <w:rPr>
                <w:b/>
                <w:spacing w:val="-10"/>
                <w:w w:val="105"/>
              </w:rPr>
              <w:t xml:space="preserve"> </w:t>
            </w:r>
            <w:r>
              <w:rPr>
                <w:w w:val="105"/>
              </w:rPr>
              <w:t>Explain</w:t>
            </w:r>
            <w:r>
              <w:rPr>
                <w:spacing w:val="-12"/>
                <w:w w:val="105"/>
              </w:rPr>
              <w:t xml:space="preserve"> </w:t>
            </w:r>
            <w:r>
              <w:rPr>
                <w:w w:val="105"/>
              </w:rPr>
              <w:t>how</w:t>
            </w:r>
            <w:r>
              <w:rPr>
                <w:spacing w:val="-10"/>
                <w:w w:val="105"/>
              </w:rPr>
              <w:t xml:space="preserve"> </w:t>
            </w:r>
            <w:r>
              <w:rPr>
                <w:w w:val="105"/>
              </w:rPr>
              <w:t>clean</w:t>
            </w:r>
            <w:r>
              <w:rPr>
                <w:spacing w:val="-12"/>
                <w:w w:val="105"/>
              </w:rPr>
              <w:t xml:space="preserve"> </w:t>
            </w:r>
            <w:r>
              <w:rPr>
                <w:w w:val="105"/>
              </w:rPr>
              <w:t xml:space="preserve">coding </w:t>
            </w:r>
            <w:r>
              <w:rPr>
                <w:w w:val="110"/>
              </w:rPr>
              <w:t xml:space="preserve">techniques can impact on the use of data structures </w:t>
            </w:r>
            <w:r>
              <w:rPr>
                <w:w w:val="105"/>
              </w:rPr>
              <w:t xml:space="preserve">and operations when writing </w:t>
            </w:r>
            <w:r>
              <w:rPr>
                <w:spacing w:val="-2"/>
                <w:w w:val="110"/>
              </w:rPr>
              <w:t>algorithms.</w:t>
            </w:r>
          </w:p>
        </w:tc>
        <w:tc>
          <w:tcPr>
            <w:tcW w:w="3168" w:type="dxa"/>
            <w:tcBorders>
              <w:top w:val="nil"/>
            </w:tcBorders>
          </w:tcPr>
          <w:p w14:paraId="477A5B3D" w14:textId="77777777" w:rsidR="00EC2B1B" w:rsidRDefault="00EC2B1B" w:rsidP="007B5DC3">
            <w:pPr>
              <w:pStyle w:val="TableParagraph"/>
              <w:rPr>
                <w:rFonts w:ascii="Times New Roman"/>
                <w:sz w:val="20"/>
              </w:rPr>
            </w:pPr>
          </w:p>
        </w:tc>
        <w:tc>
          <w:tcPr>
            <w:tcW w:w="3166" w:type="dxa"/>
            <w:tcBorders>
              <w:top w:val="nil"/>
              <w:bottom w:val="nil"/>
            </w:tcBorders>
          </w:tcPr>
          <w:p w14:paraId="3C0B1A90" w14:textId="77777777" w:rsidR="00EC2B1B" w:rsidRDefault="00EC2B1B" w:rsidP="007B5DC3">
            <w:pPr>
              <w:pStyle w:val="TableParagraph"/>
              <w:rPr>
                <w:rFonts w:ascii="Times New Roman"/>
                <w:sz w:val="20"/>
              </w:rPr>
            </w:pPr>
          </w:p>
        </w:tc>
      </w:tr>
      <w:tr w:rsidR="00EC2B1B" w14:paraId="674D317C" w14:textId="77777777" w:rsidTr="007B5DC3">
        <w:trPr>
          <w:trHeight w:val="767"/>
        </w:trPr>
        <w:tc>
          <w:tcPr>
            <w:tcW w:w="6336" w:type="dxa"/>
            <w:gridSpan w:val="2"/>
            <w:shd w:val="clear" w:color="auto" w:fill="DFE0E0"/>
          </w:tcPr>
          <w:p w14:paraId="4DE3A015" w14:textId="77777777" w:rsidR="00EC2B1B" w:rsidRDefault="00EC2B1B" w:rsidP="007B5DC3">
            <w:pPr>
              <w:pStyle w:val="TableParagraph"/>
              <w:spacing w:before="91" w:line="304" w:lineRule="auto"/>
              <w:ind w:left="110" w:right="138"/>
            </w:pPr>
            <w:r>
              <w:rPr>
                <w:b/>
                <w:w w:val="105"/>
              </w:rPr>
              <w:t>LO2</w:t>
            </w:r>
            <w:r>
              <w:rPr>
                <w:b/>
                <w:spacing w:val="-17"/>
                <w:w w:val="105"/>
              </w:rPr>
              <w:t xml:space="preserve"> </w:t>
            </w:r>
            <w:r>
              <w:rPr>
                <w:w w:val="105"/>
              </w:rPr>
              <w:t>Design</w:t>
            </w:r>
            <w:r>
              <w:rPr>
                <w:spacing w:val="-16"/>
                <w:w w:val="105"/>
              </w:rPr>
              <w:t xml:space="preserve"> </w:t>
            </w:r>
            <w:r>
              <w:rPr>
                <w:w w:val="105"/>
              </w:rPr>
              <w:t>a</w:t>
            </w:r>
            <w:r>
              <w:rPr>
                <w:spacing w:val="-16"/>
                <w:w w:val="105"/>
              </w:rPr>
              <w:t xml:space="preserve"> </w:t>
            </w:r>
            <w:r>
              <w:rPr>
                <w:w w:val="105"/>
              </w:rPr>
              <w:t>large</w:t>
            </w:r>
            <w:r>
              <w:rPr>
                <w:spacing w:val="-16"/>
                <w:w w:val="105"/>
              </w:rPr>
              <w:t xml:space="preserve"> </w:t>
            </w:r>
            <w:r>
              <w:rPr>
                <w:w w:val="105"/>
              </w:rPr>
              <w:t>dataset</w:t>
            </w:r>
            <w:r>
              <w:rPr>
                <w:spacing w:val="-16"/>
                <w:w w:val="105"/>
              </w:rPr>
              <w:t xml:space="preserve"> </w:t>
            </w:r>
            <w:r>
              <w:rPr>
                <w:w w:val="105"/>
              </w:rPr>
              <w:t>processing</w:t>
            </w:r>
            <w:r>
              <w:rPr>
                <w:spacing w:val="-16"/>
                <w:w w:val="105"/>
              </w:rPr>
              <w:t xml:space="preserve"> </w:t>
            </w:r>
            <w:r>
              <w:rPr>
                <w:w w:val="105"/>
              </w:rPr>
              <w:t>application</w:t>
            </w:r>
            <w:r>
              <w:rPr>
                <w:spacing w:val="-16"/>
                <w:w w:val="105"/>
              </w:rPr>
              <w:t xml:space="preserve"> </w:t>
            </w:r>
            <w:r>
              <w:rPr>
                <w:w w:val="105"/>
              </w:rPr>
              <w:t>using SOLID principles and clean coding techniques</w:t>
            </w:r>
          </w:p>
        </w:tc>
        <w:tc>
          <w:tcPr>
            <w:tcW w:w="3166" w:type="dxa"/>
            <w:tcBorders>
              <w:top w:val="nil"/>
              <w:bottom w:val="nil"/>
            </w:tcBorders>
          </w:tcPr>
          <w:p w14:paraId="3081314D" w14:textId="77777777" w:rsidR="00EC2B1B" w:rsidRDefault="00EC2B1B" w:rsidP="007B5DC3">
            <w:pPr>
              <w:pStyle w:val="TableParagraph"/>
              <w:rPr>
                <w:rFonts w:ascii="Times New Roman"/>
                <w:sz w:val="20"/>
              </w:rPr>
            </w:pPr>
          </w:p>
        </w:tc>
      </w:tr>
      <w:tr w:rsidR="00EC2B1B" w14:paraId="38A33FBA" w14:textId="77777777" w:rsidTr="007B5DC3">
        <w:trPr>
          <w:trHeight w:val="1724"/>
        </w:trPr>
        <w:tc>
          <w:tcPr>
            <w:tcW w:w="3168" w:type="dxa"/>
            <w:tcBorders>
              <w:bottom w:val="nil"/>
            </w:tcBorders>
          </w:tcPr>
          <w:p w14:paraId="17704C13" w14:textId="77777777" w:rsidR="00EC2B1B" w:rsidRDefault="00EC2B1B" w:rsidP="007B5DC3">
            <w:pPr>
              <w:pStyle w:val="TableParagraph"/>
              <w:spacing w:before="88" w:line="307" w:lineRule="auto"/>
              <w:ind w:left="110" w:hanging="1"/>
            </w:pPr>
            <w:r>
              <w:rPr>
                <w:b/>
                <w:w w:val="105"/>
              </w:rPr>
              <w:t xml:space="preserve">P3 </w:t>
            </w:r>
            <w:r>
              <w:rPr>
                <w:w w:val="105"/>
              </w:rPr>
              <w:t>Design a large data set processing application, utilising SOLID principles, clean</w:t>
            </w:r>
            <w:r>
              <w:rPr>
                <w:spacing w:val="-15"/>
                <w:w w:val="105"/>
              </w:rPr>
              <w:t xml:space="preserve"> </w:t>
            </w:r>
            <w:r>
              <w:rPr>
                <w:w w:val="105"/>
              </w:rPr>
              <w:t>coding</w:t>
            </w:r>
            <w:r>
              <w:rPr>
                <w:spacing w:val="-16"/>
                <w:w w:val="105"/>
              </w:rPr>
              <w:t xml:space="preserve"> </w:t>
            </w:r>
            <w:r>
              <w:rPr>
                <w:w w:val="105"/>
              </w:rPr>
              <w:t>techniques</w:t>
            </w:r>
            <w:r>
              <w:rPr>
                <w:spacing w:val="-14"/>
                <w:w w:val="105"/>
              </w:rPr>
              <w:t xml:space="preserve"> </w:t>
            </w:r>
            <w:r>
              <w:rPr>
                <w:w w:val="105"/>
              </w:rPr>
              <w:t>and</w:t>
            </w:r>
          </w:p>
          <w:p w14:paraId="4A232934" w14:textId="77777777" w:rsidR="00EC2B1B" w:rsidRDefault="00EC2B1B" w:rsidP="007B5DC3">
            <w:pPr>
              <w:pStyle w:val="TableParagraph"/>
              <w:spacing w:line="251" w:lineRule="exact"/>
              <w:ind w:left="110"/>
            </w:pPr>
            <w:r>
              <w:rPr>
                <w:w w:val="105"/>
              </w:rPr>
              <w:t>a</w:t>
            </w:r>
            <w:r>
              <w:rPr>
                <w:spacing w:val="-17"/>
                <w:w w:val="105"/>
              </w:rPr>
              <w:t xml:space="preserve"> </w:t>
            </w:r>
            <w:r>
              <w:rPr>
                <w:w w:val="105"/>
              </w:rPr>
              <w:t>design</w:t>
            </w:r>
            <w:r>
              <w:rPr>
                <w:spacing w:val="-15"/>
                <w:w w:val="105"/>
              </w:rPr>
              <w:t xml:space="preserve"> </w:t>
            </w:r>
            <w:proofErr w:type="gramStart"/>
            <w:r>
              <w:rPr>
                <w:spacing w:val="-2"/>
                <w:w w:val="105"/>
              </w:rPr>
              <w:t>pattern</w:t>
            </w:r>
            <w:proofErr w:type="gramEnd"/>
            <w:r>
              <w:rPr>
                <w:spacing w:val="-2"/>
                <w:w w:val="105"/>
              </w:rPr>
              <w:t>.</w:t>
            </w:r>
          </w:p>
        </w:tc>
        <w:tc>
          <w:tcPr>
            <w:tcW w:w="3168" w:type="dxa"/>
            <w:tcBorders>
              <w:bottom w:val="nil"/>
            </w:tcBorders>
          </w:tcPr>
          <w:p w14:paraId="41F0817D" w14:textId="77777777" w:rsidR="00EC2B1B" w:rsidRDefault="00EC2B1B" w:rsidP="007B5DC3">
            <w:pPr>
              <w:pStyle w:val="TableParagraph"/>
              <w:spacing w:before="88" w:line="307" w:lineRule="auto"/>
              <w:ind w:left="110" w:right="607"/>
              <w:jc w:val="both"/>
            </w:pPr>
            <w:r>
              <w:rPr>
                <w:b/>
                <w:w w:val="105"/>
              </w:rPr>
              <w:t>M2</w:t>
            </w:r>
            <w:r>
              <w:rPr>
                <w:b/>
                <w:spacing w:val="-12"/>
                <w:w w:val="105"/>
              </w:rPr>
              <w:t xml:space="preserve"> </w:t>
            </w:r>
            <w:r>
              <w:rPr>
                <w:w w:val="105"/>
              </w:rPr>
              <w:t>Refine</w:t>
            </w:r>
            <w:r>
              <w:rPr>
                <w:spacing w:val="-12"/>
                <w:w w:val="105"/>
              </w:rPr>
              <w:t xml:space="preserve"> </w:t>
            </w:r>
            <w:r>
              <w:rPr>
                <w:w w:val="105"/>
              </w:rPr>
              <w:t>the</w:t>
            </w:r>
            <w:r>
              <w:rPr>
                <w:spacing w:val="-12"/>
                <w:w w:val="105"/>
              </w:rPr>
              <w:t xml:space="preserve"> </w:t>
            </w:r>
            <w:r>
              <w:rPr>
                <w:w w:val="105"/>
              </w:rPr>
              <w:t>design</w:t>
            </w:r>
            <w:r>
              <w:rPr>
                <w:spacing w:val="-10"/>
                <w:w w:val="105"/>
              </w:rPr>
              <w:t xml:space="preserve"> </w:t>
            </w:r>
            <w:r>
              <w:rPr>
                <w:w w:val="105"/>
              </w:rPr>
              <w:t xml:space="preserve">to </w:t>
            </w:r>
            <w:r>
              <w:rPr>
                <w:w w:val="110"/>
              </w:rPr>
              <w:t>include</w:t>
            </w:r>
            <w:r>
              <w:rPr>
                <w:spacing w:val="-17"/>
                <w:w w:val="110"/>
              </w:rPr>
              <w:t xml:space="preserve"> </w:t>
            </w:r>
            <w:r>
              <w:rPr>
                <w:w w:val="110"/>
              </w:rPr>
              <w:t>multiple</w:t>
            </w:r>
            <w:r>
              <w:rPr>
                <w:spacing w:val="-17"/>
                <w:w w:val="110"/>
              </w:rPr>
              <w:t xml:space="preserve"> </w:t>
            </w:r>
            <w:r>
              <w:rPr>
                <w:w w:val="110"/>
              </w:rPr>
              <w:t xml:space="preserve">design </w:t>
            </w:r>
            <w:r>
              <w:rPr>
                <w:spacing w:val="-2"/>
                <w:w w:val="110"/>
              </w:rPr>
              <w:t>patterns.</w:t>
            </w:r>
          </w:p>
        </w:tc>
        <w:tc>
          <w:tcPr>
            <w:tcW w:w="3166" w:type="dxa"/>
            <w:tcBorders>
              <w:top w:val="nil"/>
              <w:bottom w:val="nil"/>
            </w:tcBorders>
          </w:tcPr>
          <w:p w14:paraId="42A46AD5" w14:textId="77777777" w:rsidR="00EC2B1B" w:rsidRDefault="00EC2B1B" w:rsidP="007B5DC3">
            <w:pPr>
              <w:pStyle w:val="TableParagraph"/>
              <w:rPr>
                <w:rFonts w:ascii="Times New Roman"/>
                <w:sz w:val="20"/>
              </w:rPr>
            </w:pPr>
          </w:p>
        </w:tc>
      </w:tr>
      <w:tr w:rsidR="00EC2B1B" w14:paraId="3B74DA85" w14:textId="77777777" w:rsidTr="007B5DC3">
        <w:trPr>
          <w:trHeight w:val="1425"/>
        </w:trPr>
        <w:tc>
          <w:tcPr>
            <w:tcW w:w="3168" w:type="dxa"/>
            <w:tcBorders>
              <w:top w:val="nil"/>
            </w:tcBorders>
          </w:tcPr>
          <w:p w14:paraId="69D08DF2" w14:textId="77777777" w:rsidR="00EC2B1B" w:rsidRDefault="00EC2B1B" w:rsidP="007B5DC3">
            <w:pPr>
              <w:pStyle w:val="TableParagraph"/>
              <w:spacing w:before="101" w:line="307" w:lineRule="auto"/>
              <w:ind w:left="110" w:hanging="1"/>
            </w:pPr>
            <w:r>
              <w:rPr>
                <w:b/>
                <w:w w:val="105"/>
              </w:rPr>
              <w:t>P4</w:t>
            </w:r>
            <w:r>
              <w:rPr>
                <w:b/>
                <w:spacing w:val="-17"/>
                <w:w w:val="105"/>
              </w:rPr>
              <w:t xml:space="preserve"> </w:t>
            </w:r>
            <w:r>
              <w:rPr>
                <w:w w:val="105"/>
              </w:rPr>
              <w:t>Design</w:t>
            </w:r>
            <w:r>
              <w:rPr>
                <w:spacing w:val="-16"/>
                <w:w w:val="105"/>
              </w:rPr>
              <w:t xml:space="preserve"> </w:t>
            </w:r>
            <w:r>
              <w:rPr>
                <w:w w:val="105"/>
              </w:rPr>
              <w:t>a</w:t>
            </w:r>
            <w:r>
              <w:rPr>
                <w:spacing w:val="-16"/>
                <w:w w:val="105"/>
              </w:rPr>
              <w:t xml:space="preserve"> </w:t>
            </w:r>
            <w:r>
              <w:rPr>
                <w:w w:val="105"/>
              </w:rPr>
              <w:t>suitable</w:t>
            </w:r>
            <w:r>
              <w:rPr>
                <w:spacing w:val="-16"/>
                <w:w w:val="105"/>
              </w:rPr>
              <w:t xml:space="preserve"> </w:t>
            </w:r>
            <w:r>
              <w:rPr>
                <w:w w:val="105"/>
              </w:rPr>
              <w:t xml:space="preserve">testing </w:t>
            </w:r>
            <w:r>
              <w:rPr>
                <w:w w:val="110"/>
              </w:rPr>
              <w:t>regime for</w:t>
            </w:r>
            <w:r>
              <w:rPr>
                <w:spacing w:val="-1"/>
                <w:w w:val="110"/>
              </w:rPr>
              <w:t xml:space="preserve"> </w:t>
            </w:r>
            <w:r>
              <w:rPr>
                <w:w w:val="110"/>
              </w:rPr>
              <w:t>the</w:t>
            </w:r>
            <w:r>
              <w:rPr>
                <w:spacing w:val="-1"/>
                <w:w w:val="110"/>
              </w:rPr>
              <w:t xml:space="preserve"> </w:t>
            </w:r>
            <w:r>
              <w:rPr>
                <w:w w:val="110"/>
              </w:rPr>
              <w:t>application, including provision for automated testing.</w:t>
            </w:r>
          </w:p>
        </w:tc>
        <w:tc>
          <w:tcPr>
            <w:tcW w:w="3168" w:type="dxa"/>
            <w:tcBorders>
              <w:top w:val="nil"/>
            </w:tcBorders>
          </w:tcPr>
          <w:p w14:paraId="00E272C8" w14:textId="77777777" w:rsidR="00EC2B1B" w:rsidRDefault="00EC2B1B" w:rsidP="007B5DC3">
            <w:pPr>
              <w:pStyle w:val="TableParagraph"/>
              <w:rPr>
                <w:rFonts w:ascii="Times New Roman"/>
                <w:sz w:val="20"/>
              </w:rPr>
            </w:pPr>
          </w:p>
        </w:tc>
        <w:tc>
          <w:tcPr>
            <w:tcW w:w="3166" w:type="dxa"/>
            <w:tcBorders>
              <w:top w:val="nil"/>
            </w:tcBorders>
          </w:tcPr>
          <w:p w14:paraId="0A5A0B6C" w14:textId="77777777" w:rsidR="00EC2B1B" w:rsidRDefault="00EC2B1B" w:rsidP="007B5DC3">
            <w:pPr>
              <w:pStyle w:val="TableParagraph"/>
              <w:rPr>
                <w:rFonts w:ascii="Times New Roman"/>
                <w:sz w:val="20"/>
              </w:rPr>
            </w:pPr>
          </w:p>
        </w:tc>
      </w:tr>
    </w:tbl>
    <w:p w14:paraId="4B539041" w14:textId="4E2675D0" w:rsidR="00EC2B1B" w:rsidRDefault="00EC2B1B">
      <w:pPr>
        <w:rPr>
          <w:rFonts w:ascii="Arial" w:eastAsia="Arial" w:hAnsi="Arial" w:cs="Arial"/>
          <w:b/>
          <w:sz w:val="40"/>
          <w:szCs w:val="40"/>
        </w:rPr>
      </w:pPr>
    </w:p>
    <w:p w14:paraId="34829C35" w14:textId="77777777" w:rsidR="00EC2B1B" w:rsidRDefault="00EC2B1B">
      <w:pPr>
        <w:rPr>
          <w:rFonts w:ascii="Arial" w:eastAsia="Arial" w:hAnsi="Arial" w:cs="Arial"/>
          <w:b/>
          <w:sz w:val="40"/>
          <w:szCs w:val="40"/>
        </w:rPr>
      </w:pPr>
      <w:r>
        <w:rPr>
          <w:rFonts w:ascii="Arial" w:eastAsia="Arial" w:hAnsi="Arial" w:cs="Arial"/>
          <w:b/>
          <w:sz w:val="40"/>
          <w:szCs w:val="40"/>
        </w:rPr>
        <w:br w:type="page"/>
      </w:r>
    </w:p>
    <w:tbl>
      <w:tblPr>
        <w:tblW w:w="951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73"/>
        <w:gridCol w:w="3175"/>
        <w:gridCol w:w="3170"/>
      </w:tblGrid>
      <w:tr w:rsidR="00EC2B1B" w14:paraId="392E32A6" w14:textId="77777777" w:rsidTr="00EC2B1B">
        <w:trPr>
          <w:trHeight w:val="443"/>
        </w:trPr>
        <w:tc>
          <w:tcPr>
            <w:tcW w:w="3173" w:type="dxa"/>
            <w:shd w:val="clear" w:color="auto" w:fill="93E7EA"/>
          </w:tcPr>
          <w:p w14:paraId="3AE139F7" w14:textId="77777777" w:rsidR="00EC2B1B" w:rsidRDefault="00EC2B1B" w:rsidP="007B5DC3">
            <w:pPr>
              <w:pStyle w:val="TableParagraph"/>
              <w:spacing w:before="91"/>
              <w:ind w:left="110"/>
              <w:rPr>
                <w:b/>
              </w:rPr>
            </w:pPr>
            <w:r>
              <w:rPr>
                <w:b/>
                <w:spacing w:val="-4"/>
              </w:rPr>
              <w:lastRenderedPageBreak/>
              <w:t>Pass</w:t>
            </w:r>
          </w:p>
        </w:tc>
        <w:tc>
          <w:tcPr>
            <w:tcW w:w="3175" w:type="dxa"/>
            <w:shd w:val="clear" w:color="auto" w:fill="93E7EA"/>
          </w:tcPr>
          <w:p w14:paraId="6D79792B" w14:textId="77777777" w:rsidR="00EC2B1B" w:rsidRDefault="00EC2B1B" w:rsidP="007B5DC3">
            <w:pPr>
              <w:pStyle w:val="TableParagraph"/>
              <w:spacing w:before="91"/>
              <w:ind w:left="109"/>
              <w:rPr>
                <w:b/>
              </w:rPr>
            </w:pPr>
            <w:r>
              <w:rPr>
                <w:b/>
                <w:spacing w:val="-4"/>
                <w:w w:val="115"/>
              </w:rPr>
              <w:t>Merit</w:t>
            </w:r>
          </w:p>
        </w:tc>
        <w:tc>
          <w:tcPr>
            <w:tcW w:w="3170" w:type="dxa"/>
            <w:shd w:val="clear" w:color="auto" w:fill="93E7EA"/>
          </w:tcPr>
          <w:p w14:paraId="682A488D" w14:textId="77777777" w:rsidR="00EC2B1B" w:rsidRDefault="00EC2B1B" w:rsidP="007B5DC3">
            <w:pPr>
              <w:pStyle w:val="TableParagraph"/>
              <w:spacing w:before="91"/>
              <w:ind w:left="110"/>
              <w:rPr>
                <w:b/>
              </w:rPr>
            </w:pPr>
            <w:r>
              <w:rPr>
                <w:b/>
                <w:spacing w:val="-2"/>
                <w:w w:val="105"/>
              </w:rPr>
              <w:t>Distinction</w:t>
            </w:r>
          </w:p>
        </w:tc>
      </w:tr>
      <w:tr w:rsidR="00EC2B1B" w14:paraId="66C8875B" w14:textId="77777777" w:rsidTr="00EC2B1B">
        <w:trPr>
          <w:trHeight w:val="767"/>
        </w:trPr>
        <w:tc>
          <w:tcPr>
            <w:tcW w:w="6348" w:type="dxa"/>
            <w:gridSpan w:val="2"/>
            <w:shd w:val="clear" w:color="auto" w:fill="DFE0E0"/>
          </w:tcPr>
          <w:p w14:paraId="3C59D396" w14:textId="77777777" w:rsidR="00EC2B1B" w:rsidRDefault="00EC2B1B" w:rsidP="007B5DC3">
            <w:pPr>
              <w:pStyle w:val="TableParagraph"/>
              <w:spacing w:before="91" w:line="304" w:lineRule="auto"/>
              <w:ind w:left="110"/>
            </w:pPr>
            <w:r>
              <w:rPr>
                <w:b/>
                <w:w w:val="105"/>
              </w:rPr>
              <w:t>LO3</w:t>
            </w:r>
            <w:r>
              <w:rPr>
                <w:b/>
                <w:spacing w:val="-12"/>
                <w:w w:val="105"/>
              </w:rPr>
              <w:t xml:space="preserve"> </w:t>
            </w:r>
            <w:r>
              <w:rPr>
                <w:w w:val="105"/>
              </w:rPr>
              <w:t>Build</w:t>
            </w:r>
            <w:r>
              <w:rPr>
                <w:spacing w:val="-12"/>
                <w:w w:val="105"/>
              </w:rPr>
              <w:t xml:space="preserve"> </w:t>
            </w:r>
            <w:r>
              <w:rPr>
                <w:w w:val="105"/>
              </w:rPr>
              <w:t>a</w:t>
            </w:r>
            <w:r>
              <w:rPr>
                <w:spacing w:val="-11"/>
                <w:w w:val="105"/>
              </w:rPr>
              <w:t xml:space="preserve"> </w:t>
            </w:r>
            <w:r>
              <w:rPr>
                <w:w w:val="105"/>
              </w:rPr>
              <w:t>data</w:t>
            </w:r>
            <w:r>
              <w:rPr>
                <w:spacing w:val="-11"/>
                <w:w w:val="105"/>
              </w:rPr>
              <w:t xml:space="preserve"> </w:t>
            </w:r>
            <w:r>
              <w:rPr>
                <w:w w:val="105"/>
              </w:rPr>
              <w:t>processing</w:t>
            </w:r>
            <w:r>
              <w:rPr>
                <w:spacing w:val="-12"/>
                <w:w w:val="105"/>
              </w:rPr>
              <w:t xml:space="preserve"> </w:t>
            </w:r>
            <w:r>
              <w:rPr>
                <w:w w:val="105"/>
              </w:rPr>
              <w:t>application</w:t>
            </w:r>
            <w:r>
              <w:rPr>
                <w:spacing w:val="-10"/>
                <w:w w:val="105"/>
              </w:rPr>
              <w:t xml:space="preserve"> </w:t>
            </w:r>
            <w:r>
              <w:rPr>
                <w:w w:val="105"/>
              </w:rPr>
              <w:t>based</w:t>
            </w:r>
            <w:r>
              <w:rPr>
                <w:spacing w:val="-14"/>
                <w:w w:val="105"/>
              </w:rPr>
              <w:t xml:space="preserve"> </w:t>
            </w:r>
            <w:r>
              <w:rPr>
                <w:w w:val="105"/>
              </w:rPr>
              <w:t>on</w:t>
            </w:r>
            <w:r>
              <w:rPr>
                <w:spacing w:val="-12"/>
                <w:w w:val="105"/>
              </w:rPr>
              <w:t xml:space="preserve"> </w:t>
            </w:r>
            <w:r>
              <w:rPr>
                <w:w w:val="105"/>
              </w:rPr>
              <w:t>a developed design</w:t>
            </w:r>
          </w:p>
        </w:tc>
        <w:tc>
          <w:tcPr>
            <w:tcW w:w="3170" w:type="dxa"/>
            <w:vMerge w:val="restart"/>
          </w:tcPr>
          <w:p w14:paraId="5D16EDB1" w14:textId="77777777" w:rsidR="00EC2B1B" w:rsidRDefault="00EC2B1B" w:rsidP="007B5DC3">
            <w:pPr>
              <w:pStyle w:val="TableParagraph"/>
              <w:rPr>
                <w:b/>
                <w:sz w:val="30"/>
              </w:rPr>
            </w:pPr>
          </w:p>
          <w:p w14:paraId="53A99516" w14:textId="77777777" w:rsidR="00EC2B1B" w:rsidRDefault="00EC2B1B" w:rsidP="007B5DC3">
            <w:pPr>
              <w:pStyle w:val="TableParagraph"/>
              <w:rPr>
                <w:b/>
                <w:sz w:val="30"/>
              </w:rPr>
            </w:pPr>
          </w:p>
          <w:p w14:paraId="2BC95B83" w14:textId="77777777" w:rsidR="00EC2B1B" w:rsidRDefault="00EC2B1B" w:rsidP="007B5DC3">
            <w:pPr>
              <w:pStyle w:val="TableParagraph"/>
              <w:spacing w:before="180" w:line="307" w:lineRule="auto"/>
              <w:ind w:left="110" w:right="101"/>
            </w:pPr>
            <w:r>
              <w:rPr>
                <w:b/>
                <w:w w:val="105"/>
              </w:rPr>
              <w:t>D2</w:t>
            </w:r>
            <w:r>
              <w:rPr>
                <w:b/>
                <w:spacing w:val="-5"/>
                <w:w w:val="105"/>
              </w:rPr>
              <w:t xml:space="preserve"> </w:t>
            </w:r>
            <w:r>
              <w:rPr>
                <w:w w:val="105"/>
              </w:rPr>
              <w:t>Analyse</w:t>
            </w:r>
            <w:r>
              <w:rPr>
                <w:spacing w:val="-7"/>
                <w:w w:val="105"/>
              </w:rPr>
              <w:t xml:space="preserve"> </w:t>
            </w:r>
            <w:r>
              <w:rPr>
                <w:w w:val="105"/>
              </w:rPr>
              <w:t>the</w:t>
            </w:r>
            <w:r>
              <w:rPr>
                <w:spacing w:val="-5"/>
                <w:w w:val="105"/>
              </w:rPr>
              <w:t xml:space="preserve"> </w:t>
            </w:r>
            <w:r>
              <w:rPr>
                <w:w w:val="105"/>
              </w:rPr>
              <w:t>benefits</w:t>
            </w:r>
            <w:r>
              <w:rPr>
                <w:spacing w:val="-8"/>
                <w:w w:val="105"/>
              </w:rPr>
              <w:t xml:space="preserve"> </w:t>
            </w:r>
            <w:r>
              <w:rPr>
                <w:w w:val="105"/>
              </w:rPr>
              <w:t xml:space="preserve">and </w:t>
            </w:r>
            <w:r>
              <w:rPr>
                <w:w w:val="110"/>
              </w:rPr>
              <w:t xml:space="preserve">drawbacks of different forms of automatic testing </w:t>
            </w:r>
            <w:r>
              <w:rPr>
                <w:w w:val="105"/>
              </w:rPr>
              <w:t>of applications and</w:t>
            </w:r>
            <w:r>
              <w:rPr>
                <w:spacing w:val="-1"/>
                <w:w w:val="105"/>
              </w:rPr>
              <w:t xml:space="preserve"> </w:t>
            </w:r>
            <w:r>
              <w:rPr>
                <w:w w:val="105"/>
              </w:rPr>
              <w:t xml:space="preserve">software </w:t>
            </w:r>
            <w:r>
              <w:rPr>
                <w:w w:val="110"/>
              </w:rPr>
              <w:t xml:space="preserve">systems, with examples from the developed </w:t>
            </w:r>
            <w:r>
              <w:rPr>
                <w:spacing w:val="-2"/>
                <w:w w:val="110"/>
              </w:rPr>
              <w:t>application.</w:t>
            </w:r>
          </w:p>
        </w:tc>
      </w:tr>
      <w:tr w:rsidR="00EC2B1B" w14:paraId="7EBD165F" w14:textId="77777777" w:rsidTr="00EC2B1B">
        <w:trPr>
          <w:trHeight w:val="1737"/>
        </w:trPr>
        <w:tc>
          <w:tcPr>
            <w:tcW w:w="3173" w:type="dxa"/>
          </w:tcPr>
          <w:p w14:paraId="35FD94F0" w14:textId="77777777" w:rsidR="00EC2B1B" w:rsidRDefault="00EC2B1B" w:rsidP="007B5DC3">
            <w:pPr>
              <w:pStyle w:val="TableParagraph"/>
              <w:spacing w:before="88" w:line="307" w:lineRule="auto"/>
              <w:ind w:left="110" w:right="152"/>
            </w:pPr>
            <w:r>
              <w:rPr>
                <w:b/>
                <w:w w:val="105"/>
              </w:rPr>
              <w:t>P5</w:t>
            </w:r>
            <w:r>
              <w:rPr>
                <w:b/>
                <w:spacing w:val="-17"/>
                <w:w w:val="105"/>
              </w:rPr>
              <w:t xml:space="preserve"> </w:t>
            </w:r>
            <w:r>
              <w:rPr>
                <w:w w:val="105"/>
              </w:rPr>
              <w:t>Build</w:t>
            </w:r>
            <w:r>
              <w:rPr>
                <w:spacing w:val="-16"/>
                <w:w w:val="105"/>
              </w:rPr>
              <w:t xml:space="preserve"> </w:t>
            </w:r>
            <w:r>
              <w:rPr>
                <w:w w:val="105"/>
              </w:rPr>
              <w:t>a</w:t>
            </w:r>
            <w:r>
              <w:rPr>
                <w:spacing w:val="-16"/>
                <w:w w:val="105"/>
              </w:rPr>
              <w:t xml:space="preserve"> </w:t>
            </w:r>
            <w:r>
              <w:rPr>
                <w:w w:val="105"/>
              </w:rPr>
              <w:t>large</w:t>
            </w:r>
            <w:r>
              <w:rPr>
                <w:spacing w:val="-16"/>
                <w:w w:val="105"/>
              </w:rPr>
              <w:t xml:space="preserve"> </w:t>
            </w:r>
            <w:r>
              <w:rPr>
                <w:w w:val="105"/>
              </w:rPr>
              <w:t xml:space="preserve">dataset processing application based on the design </w:t>
            </w:r>
            <w:r>
              <w:rPr>
                <w:spacing w:val="-2"/>
                <w:w w:val="105"/>
              </w:rPr>
              <w:t>produced.</w:t>
            </w:r>
          </w:p>
        </w:tc>
        <w:tc>
          <w:tcPr>
            <w:tcW w:w="3175" w:type="dxa"/>
          </w:tcPr>
          <w:p w14:paraId="5C477DB9" w14:textId="77777777" w:rsidR="00EC2B1B" w:rsidRDefault="00EC2B1B" w:rsidP="007B5DC3">
            <w:pPr>
              <w:pStyle w:val="TableParagraph"/>
              <w:spacing w:before="88" w:line="307" w:lineRule="auto"/>
              <w:ind w:left="109" w:right="129"/>
            </w:pPr>
            <w:r>
              <w:rPr>
                <w:b/>
                <w:w w:val="105"/>
              </w:rPr>
              <w:t>M3</w:t>
            </w:r>
            <w:r>
              <w:rPr>
                <w:b/>
                <w:spacing w:val="-13"/>
                <w:w w:val="105"/>
              </w:rPr>
              <w:t xml:space="preserve"> </w:t>
            </w:r>
            <w:r>
              <w:rPr>
                <w:w w:val="105"/>
              </w:rPr>
              <w:t>Assess</w:t>
            </w:r>
            <w:r>
              <w:rPr>
                <w:spacing w:val="-16"/>
                <w:w w:val="105"/>
              </w:rPr>
              <w:t xml:space="preserve"> </w:t>
            </w:r>
            <w:r>
              <w:rPr>
                <w:w w:val="105"/>
              </w:rPr>
              <w:t>the</w:t>
            </w:r>
            <w:r>
              <w:rPr>
                <w:spacing w:val="-15"/>
                <w:w w:val="105"/>
              </w:rPr>
              <w:t xml:space="preserve"> </w:t>
            </w:r>
            <w:r>
              <w:rPr>
                <w:w w:val="105"/>
              </w:rPr>
              <w:t>effectiveness of using SOLID principles, clean</w:t>
            </w:r>
            <w:r>
              <w:rPr>
                <w:spacing w:val="-15"/>
                <w:w w:val="105"/>
              </w:rPr>
              <w:t xml:space="preserve"> </w:t>
            </w:r>
            <w:r>
              <w:rPr>
                <w:w w:val="105"/>
              </w:rPr>
              <w:t>coding</w:t>
            </w:r>
            <w:r>
              <w:rPr>
                <w:spacing w:val="-16"/>
                <w:w w:val="105"/>
              </w:rPr>
              <w:t xml:space="preserve"> </w:t>
            </w:r>
            <w:r>
              <w:rPr>
                <w:w w:val="105"/>
              </w:rPr>
              <w:t>techniques</w:t>
            </w:r>
            <w:r>
              <w:rPr>
                <w:spacing w:val="-14"/>
                <w:w w:val="105"/>
              </w:rPr>
              <w:t xml:space="preserve"> </w:t>
            </w:r>
            <w:r>
              <w:rPr>
                <w:w w:val="105"/>
              </w:rPr>
              <w:t>and programming patterns on the application developed.</w:t>
            </w:r>
          </w:p>
        </w:tc>
        <w:tc>
          <w:tcPr>
            <w:tcW w:w="3170" w:type="dxa"/>
            <w:vMerge/>
            <w:tcBorders>
              <w:top w:val="nil"/>
            </w:tcBorders>
          </w:tcPr>
          <w:p w14:paraId="3DAF0770" w14:textId="77777777" w:rsidR="00EC2B1B" w:rsidRDefault="00EC2B1B" w:rsidP="007B5DC3">
            <w:pPr>
              <w:rPr>
                <w:sz w:val="2"/>
                <w:szCs w:val="2"/>
              </w:rPr>
            </w:pPr>
          </w:p>
        </w:tc>
      </w:tr>
      <w:tr w:rsidR="00EC2B1B" w14:paraId="7A9BA873" w14:textId="77777777" w:rsidTr="00EC2B1B">
        <w:trPr>
          <w:trHeight w:val="767"/>
        </w:trPr>
        <w:tc>
          <w:tcPr>
            <w:tcW w:w="6348" w:type="dxa"/>
            <w:gridSpan w:val="2"/>
            <w:shd w:val="clear" w:color="auto" w:fill="DFE0E0"/>
          </w:tcPr>
          <w:p w14:paraId="37102DAD" w14:textId="77777777" w:rsidR="00EC2B1B" w:rsidRDefault="00EC2B1B" w:rsidP="007B5DC3">
            <w:pPr>
              <w:pStyle w:val="TableParagraph"/>
              <w:spacing w:before="88" w:line="307" w:lineRule="auto"/>
              <w:ind w:left="110"/>
            </w:pPr>
            <w:r>
              <w:rPr>
                <w:b/>
                <w:w w:val="105"/>
              </w:rPr>
              <w:t>LO4</w:t>
            </w:r>
            <w:r>
              <w:rPr>
                <w:b/>
                <w:spacing w:val="-4"/>
                <w:w w:val="105"/>
              </w:rPr>
              <w:t xml:space="preserve"> </w:t>
            </w:r>
            <w:r>
              <w:rPr>
                <w:w w:val="105"/>
              </w:rPr>
              <w:t>Perform</w:t>
            </w:r>
            <w:r>
              <w:rPr>
                <w:spacing w:val="-4"/>
                <w:w w:val="105"/>
              </w:rPr>
              <w:t xml:space="preserve"> </w:t>
            </w:r>
            <w:r>
              <w:rPr>
                <w:w w:val="105"/>
              </w:rPr>
              <w:t>automatic</w:t>
            </w:r>
            <w:r>
              <w:rPr>
                <w:spacing w:val="-7"/>
                <w:w w:val="105"/>
              </w:rPr>
              <w:t xml:space="preserve"> </w:t>
            </w:r>
            <w:r>
              <w:rPr>
                <w:w w:val="105"/>
              </w:rPr>
              <w:t>testing</w:t>
            </w:r>
            <w:r>
              <w:rPr>
                <w:spacing w:val="-6"/>
                <w:w w:val="105"/>
              </w:rPr>
              <w:t xml:space="preserve"> </w:t>
            </w:r>
            <w:r>
              <w:rPr>
                <w:w w:val="105"/>
              </w:rPr>
              <w:t>on</w:t>
            </w:r>
            <w:r>
              <w:rPr>
                <w:spacing w:val="-4"/>
                <w:w w:val="105"/>
              </w:rPr>
              <w:t xml:space="preserve"> </w:t>
            </w:r>
            <w:r>
              <w:rPr>
                <w:w w:val="105"/>
              </w:rPr>
              <w:t>a</w:t>
            </w:r>
            <w:r>
              <w:rPr>
                <w:spacing w:val="-8"/>
                <w:w w:val="105"/>
              </w:rPr>
              <w:t xml:space="preserve"> </w:t>
            </w:r>
            <w:r>
              <w:rPr>
                <w:w w:val="105"/>
              </w:rPr>
              <w:t>data</w:t>
            </w:r>
            <w:r>
              <w:rPr>
                <w:spacing w:val="-5"/>
                <w:w w:val="105"/>
              </w:rPr>
              <w:t xml:space="preserve"> </w:t>
            </w:r>
            <w:r>
              <w:rPr>
                <w:w w:val="105"/>
              </w:rPr>
              <w:t xml:space="preserve">processing </w:t>
            </w:r>
            <w:r>
              <w:rPr>
                <w:spacing w:val="-2"/>
                <w:w w:val="105"/>
              </w:rPr>
              <w:t>application</w:t>
            </w:r>
          </w:p>
        </w:tc>
        <w:tc>
          <w:tcPr>
            <w:tcW w:w="3170" w:type="dxa"/>
            <w:vMerge/>
            <w:tcBorders>
              <w:top w:val="nil"/>
            </w:tcBorders>
          </w:tcPr>
          <w:p w14:paraId="02B526BC" w14:textId="77777777" w:rsidR="00EC2B1B" w:rsidRDefault="00EC2B1B" w:rsidP="007B5DC3">
            <w:pPr>
              <w:rPr>
                <w:sz w:val="2"/>
                <w:szCs w:val="2"/>
              </w:rPr>
            </w:pPr>
          </w:p>
        </w:tc>
      </w:tr>
      <w:tr w:rsidR="00EC2B1B" w14:paraId="75D4DD46" w14:textId="77777777" w:rsidTr="00EC2B1B">
        <w:trPr>
          <w:trHeight w:val="2502"/>
        </w:trPr>
        <w:tc>
          <w:tcPr>
            <w:tcW w:w="3173" w:type="dxa"/>
          </w:tcPr>
          <w:p w14:paraId="409A3FC9" w14:textId="77777777" w:rsidR="00EC2B1B" w:rsidRDefault="00EC2B1B" w:rsidP="007B5DC3">
            <w:pPr>
              <w:pStyle w:val="TableParagraph"/>
              <w:spacing w:before="88" w:line="307" w:lineRule="auto"/>
              <w:ind w:left="110"/>
            </w:pPr>
            <w:r>
              <w:rPr>
                <w:b/>
                <w:w w:val="110"/>
              </w:rPr>
              <w:t>P6</w:t>
            </w:r>
            <w:r>
              <w:rPr>
                <w:b/>
                <w:spacing w:val="-8"/>
                <w:w w:val="110"/>
              </w:rPr>
              <w:t xml:space="preserve"> </w:t>
            </w:r>
            <w:r>
              <w:rPr>
                <w:w w:val="110"/>
              </w:rPr>
              <w:t>Examine</w:t>
            </w:r>
            <w:r>
              <w:rPr>
                <w:spacing w:val="-10"/>
                <w:w w:val="110"/>
              </w:rPr>
              <w:t xml:space="preserve"> </w:t>
            </w:r>
            <w:r>
              <w:rPr>
                <w:w w:val="110"/>
              </w:rPr>
              <w:t>the</w:t>
            </w:r>
            <w:r>
              <w:rPr>
                <w:spacing w:val="-8"/>
                <w:w w:val="110"/>
              </w:rPr>
              <w:t xml:space="preserve"> </w:t>
            </w:r>
            <w:r>
              <w:rPr>
                <w:w w:val="110"/>
              </w:rPr>
              <w:t xml:space="preserve">different </w:t>
            </w:r>
            <w:r>
              <w:rPr>
                <w:spacing w:val="-2"/>
                <w:w w:val="110"/>
              </w:rPr>
              <w:t>methods</w:t>
            </w:r>
            <w:r>
              <w:rPr>
                <w:spacing w:val="-15"/>
                <w:w w:val="110"/>
              </w:rPr>
              <w:t xml:space="preserve"> </w:t>
            </w:r>
            <w:r>
              <w:rPr>
                <w:spacing w:val="-2"/>
                <w:w w:val="110"/>
              </w:rPr>
              <w:t>of</w:t>
            </w:r>
            <w:r>
              <w:rPr>
                <w:spacing w:val="-15"/>
                <w:w w:val="110"/>
              </w:rPr>
              <w:t xml:space="preserve"> </w:t>
            </w:r>
            <w:r>
              <w:rPr>
                <w:spacing w:val="-2"/>
                <w:w w:val="110"/>
              </w:rPr>
              <w:t xml:space="preserve">implementing </w:t>
            </w:r>
            <w:r>
              <w:rPr>
                <w:w w:val="110"/>
              </w:rPr>
              <w:t>automatic testing as designed</w:t>
            </w:r>
            <w:r>
              <w:rPr>
                <w:spacing w:val="-17"/>
                <w:w w:val="110"/>
              </w:rPr>
              <w:t xml:space="preserve"> </w:t>
            </w:r>
            <w:r>
              <w:rPr>
                <w:w w:val="110"/>
              </w:rPr>
              <w:t>in</w:t>
            </w:r>
            <w:r>
              <w:rPr>
                <w:spacing w:val="-17"/>
                <w:w w:val="110"/>
              </w:rPr>
              <w:t xml:space="preserve"> </w:t>
            </w:r>
            <w:r>
              <w:rPr>
                <w:w w:val="110"/>
              </w:rPr>
              <w:t>the</w:t>
            </w:r>
            <w:r>
              <w:rPr>
                <w:spacing w:val="-17"/>
                <w:w w:val="110"/>
              </w:rPr>
              <w:t xml:space="preserve"> </w:t>
            </w:r>
            <w:r>
              <w:rPr>
                <w:w w:val="110"/>
              </w:rPr>
              <w:t>test</w:t>
            </w:r>
            <w:r>
              <w:rPr>
                <w:spacing w:val="-16"/>
                <w:w w:val="110"/>
              </w:rPr>
              <w:t xml:space="preserve"> </w:t>
            </w:r>
            <w:r>
              <w:rPr>
                <w:w w:val="110"/>
              </w:rPr>
              <w:t>plan.</w:t>
            </w:r>
          </w:p>
          <w:p w14:paraId="788DE419" w14:textId="77777777" w:rsidR="00EC2B1B" w:rsidRDefault="00EC2B1B" w:rsidP="007B5DC3">
            <w:pPr>
              <w:pStyle w:val="TableParagraph"/>
              <w:spacing w:before="119" w:line="307" w:lineRule="auto"/>
              <w:ind w:left="110" w:right="513"/>
              <w:jc w:val="both"/>
            </w:pPr>
            <w:r>
              <w:rPr>
                <w:b/>
                <w:w w:val="105"/>
              </w:rPr>
              <w:t xml:space="preserve">P7 </w:t>
            </w:r>
            <w:r>
              <w:rPr>
                <w:w w:val="105"/>
              </w:rPr>
              <w:t xml:space="preserve">Implement automatic testing of the developed </w:t>
            </w:r>
            <w:r>
              <w:rPr>
                <w:spacing w:val="-2"/>
                <w:w w:val="105"/>
              </w:rPr>
              <w:t>application.</w:t>
            </w:r>
          </w:p>
        </w:tc>
        <w:tc>
          <w:tcPr>
            <w:tcW w:w="3175" w:type="dxa"/>
          </w:tcPr>
          <w:p w14:paraId="76748A5D" w14:textId="77777777" w:rsidR="00EC2B1B" w:rsidRDefault="00EC2B1B" w:rsidP="007B5DC3">
            <w:pPr>
              <w:pStyle w:val="TableParagraph"/>
              <w:spacing w:before="88" w:line="307" w:lineRule="auto"/>
              <w:ind w:left="109" w:right="78"/>
            </w:pPr>
            <w:r>
              <w:rPr>
                <w:b/>
                <w:w w:val="105"/>
              </w:rPr>
              <w:t>M4</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differences between developer- produced and vendor- provided automatic testing tools for applications and software systems.</w:t>
            </w:r>
          </w:p>
        </w:tc>
        <w:tc>
          <w:tcPr>
            <w:tcW w:w="3170" w:type="dxa"/>
            <w:vMerge/>
            <w:tcBorders>
              <w:top w:val="nil"/>
            </w:tcBorders>
          </w:tcPr>
          <w:p w14:paraId="6FED1894" w14:textId="77777777" w:rsidR="00EC2B1B" w:rsidRDefault="00EC2B1B" w:rsidP="007B5DC3">
            <w:pPr>
              <w:rPr>
                <w:sz w:val="2"/>
                <w:szCs w:val="2"/>
              </w:rPr>
            </w:pPr>
          </w:p>
        </w:tc>
      </w:tr>
    </w:tbl>
    <w:p w14:paraId="4589AFB4" w14:textId="77777777" w:rsidR="00DC4C3C" w:rsidRDefault="00DC4C3C">
      <w:pPr>
        <w:rPr>
          <w:rFonts w:ascii="Arial" w:eastAsia="Arial" w:hAnsi="Arial" w:cs="Arial"/>
          <w:b/>
          <w:sz w:val="40"/>
          <w:szCs w:val="40"/>
        </w:rPr>
      </w:pPr>
    </w:p>
    <w:p w14:paraId="0C62FD1A" w14:textId="77777777" w:rsidR="00DC4C3C" w:rsidRPr="00DC4C3C" w:rsidRDefault="00DC4C3C">
      <w:pPr>
        <w:rPr>
          <w:rFonts w:ascii="Arial" w:eastAsia="Arial" w:hAnsi="Arial" w:cs="Arial"/>
          <w:b/>
          <w:sz w:val="40"/>
          <w:szCs w:val="40"/>
        </w:rPr>
      </w:pPr>
    </w:p>
    <w:p w14:paraId="43E7F885" w14:textId="77777777" w:rsidR="00DC4C3C" w:rsidRDefault="00DC4C3C">
      <w:pPr>
        <w:rPr>
          <w:rFonts w:ascii="Arial" w:eastAsia="Arial" w:hAnsi="Arial" w:cs="Arial"/>
          <w:b/>
          <w:sz w:val="60"/>
          <w:szCs w:val="60"/>
        </w:rPr>
      </w:pPr>
      <w:r>
        <w:rPr>
          <w:rFonts w:ascii="Arial" w:eastAsia="Arial" w:hAnsi="Arial" w:cs="Arial"/>
          <w:b/>
          <w:sz w:val="60"/>
          <w:szCs w:val="60"/>
        </w:rPr>
        <w:br/>
      </w:r>
    </w:p>
    <w:p w14:paraId="70973CAC" w14:textId="77777777" w:rsidR="00DC4C3C" w:rsidRDefault="00DC4C3C">
      <w:pPr>
        <w:rPr>
          <w:rFonts w:ascii="Arial" w:eastAsia="Arial" w:hAnsi="Arial" w:cs="Arial"/>
          <w:b/>
          <w:sz w:val="60"/>
          <w:szCs w:val="60"/>
        </w:rPr>
      </w:pPr>
      <w:r>
        <w:rPr>
          <w:rFonts w:ascii="Arial" w:eastAsia="Arial" w:hAnsi="Arial" w:cs="Arial"/>
          <w:b/>
          <w:sz w:val="60"/>
          <w:szCs w:val="60"/>
        </w:rPr>
        <w:br w:type="page"/>
      </w:r>
    </w:p>
    <w:p w14:paraId="67384573" w14:textId="4BFA6ED6" w:rsidR="00E1145B" w:rsidRDefault="00E1145B">
      <w:pPr>
        <w:rPr>
          <w:rFonts w:ascii="Arial" w:eastAsia="Arial" w:hAnsi="Arial" w:cs="Arial"/>
          <w:b/>
          <w:sz w:val="40"/>
          <w:szCs w:val="40"/>
        </w:rPr>
      </w:pPr>
    </w:p>
    <w:tbl>
      <w:tblPr>
        <w:tblW w:w="9353" w:type="dxa"/>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3137"/>
        <w:gridCol w:w="3259"/>
      </w:tblGrid>
      <w:tr w:rsidR="006346C3" w14:paraId="33E2D794" w14:textId="77777777" w:rsidTr="006346C3">
        <w:trPr>
          <w:trHeight w:val="479"/>
        </w:trPr>
        <w:tc>
          <w:tcPr>
            <w:tcW w:w="2957" w:type="dxa"/>
            <w:shd w:val="clear" w:color="auto" w:fill="93E7EA"/>
          </w:tcPr>
          <w:p w14:paraId="3B6A06C0" w14:textId="77777777" w:rsidR="006346C3" w:rsidRDefault="006346C3" w:rsidP="007B5DC3">
            <w:pPr>
              <w:pStyle w:val="TableParagraph"/>
              <w:spacing w:before="148"/>
              <w:ind w:left="110"/>
              <w:rPr>
                <w:b/>
              </w:rPr>
            </w:pPr>
            <w:r>
              <w:rPr>
                <w:b/>
                <w:spacing w:val="-4"/>
              </w:rPr>
              <w:t>Pass</w:t>
            </w:r>
          </w:p>
        </w:tc>
        <w:tc>
          <w:tcPr>
            <w:tcW w:w="3137" w:type="dxa"/>
            <w:shd w:val="clear" w:color="auto" w:fill="93E7EA"/>
          </w:tcPr>
          <w:p w14:paraId="6D91B78F" w14:textId="77777777" w:rsidR="006346C3" w:rsidRDefault="006346C3" w:rsidP="007B5DC3">
            <w:pPr>
              <w:pStyle w:val="TableParagraph"/>
              <w:spacing w:before="148"/>
              <w:ind w:left="109"/>
              <w:rPr>
                <w:b/>
              </w:rPr>
            </w:pPr>
            <w:r>
              <w:rPr>
                <w:b/>
                <w:spacing w:val="-4"/>
                <w:w w:val="115"/>
              </w:rPr>
              <w:t>Merit</w:t>
            </w:r>
          </w:p>
        </w:tc>
        <w:tc>
          <w:tcPr>
            <w:tcW w:w="3259" w:type="dxa"/>
            <w:shd w:val="clear" w:color="auto" w:fill="93E7EA"/>
          </w:tcPr>
          <w:p w14:paraId="0A3BD18D" w14:textId="77777777" w:rsidR="006346C3" w:rsidRDefault="006346C3" w:rsidP="007B5DC3">
            <w:pPr>
              <w:pStyle w:val="TableParagraph"/>
              <w:spacing w:before="148"/>
              <w:ind w:left="107"/>
              <w:rPr>
                <w:b/>
              </w:rPr>
            </w:pPr>
            <w:r>
              <w:rPr>
                <w:b/>
                <w:spacing w:val="-2"/>
                <w:w w:val="105"/>
              </w:rPr>
              <w:t>Distinction</w:t>
            </w:r>
          </w:p>
        </w:tc>
      </w:tr>
      <w:tr w:rsidR="006346C3" w14:paraId="4E83574E" w14:textId="77777777" w:rsidTr="006346C3">
        <w:trPr>
          <w:trHeight w:val="767"/>
        </w:trPr>
        <w:tc>
          <w:tcPr>
            <w:tcW w:w="6094" w:type="dxa"/>
            <w:gridSpan w:val="2"/>
            <w:shd w:val="clear" w:color="auto" w:fill="DFE0E0"/>
          </w:tcPr>
          <w:p w14:paraId="20751BF0" w14:textId="77777777" w:rsidR="006346C3" w:rsidRDefault="006346C3" w:rsidP="007B5DC3">
            <w:pPr>
              <w:pStyle w:val="TableParagraph"/>
              <w:spacing w:before="91" w:line="304" w:lineRule="auto"/>
              <w:ind w:left="110"/>
            </w:pPr>
            <w:r>
              <w:rPr>
                <w:b/>
                <w:w w:val="105"/>
              </w:rPr>
              <w:t>LO1</w:t>
            </w:r>
            <w:r>
              <w:rPr>
                <w:b/>
                <w:spacing w:val="-6"/>
                <w:w w:val="105"/>
              </w:rPr>
              <w:t xml:space="preserve"> </w:t>
            </w:r>
            <w:r>
              <w:rPr>
                <w:w w:val="105"/>
              </w:rPr>
              <w:t>Examine</w:t>
            </w:r>
            <w:r>
              <w:rPr>
                <w:spacing w:val="-8"/>
                <w:w w:val="105"/>
              </w:rPr>
              <w:t xml:space="preserve"> </w:t>
            </w:r>
            <w:r>
              <w:rPr>
                <w:w w:val="105"/>
              </w:rPr>
              <w:t>the</w:t>
            </w:r>
            <w:r>
              <w:rPr>
                <w:spacing w:val="-8"/>
                <w:w w:val="105"/>
              </w:rPr>
              <w:t xml:space="preserve"> </w:t>
            </w:r>
            <w:r>
              <w:rPr>
                <w:w w:val="105"/>
              </w:rPr>
              <w:t>role</w:t>
            </w:r>
            <w:r>
              <w:rPr>
                <w:spacing w:val="-8"/>
                <w:w w:val="105"/>
              </w:rPr>
              <w:t xml:space="preserve"> </w:t>
            </w:r>
            <w:r>
              <w:rPr>
                <w:w w:val="105"/>
              </w:rPr>
              <w:t>of</w:t>
            </w:r>
            <w:r>
              <w:rPr>
                <w:spacing w:val="-7"/>
                <w:w w:val="105"/>
              </w:rPr>
              <w:t xml:space="preserve"> </w:t>
            </w:r>
            <w:r>
              <w:rPr>
                <w:w w:val="105"/>
              </w:rPr>
              <w:t>an</w:t>
            </w:r>
            <w:r>
              <w:rPr>
                <w:spacing w:val="-6"/>
                <w:w w:val="105"/>
              </w:rPr>
              <w:t xml:space="preserve"> </w:t>
            </w:r>
            <w:r>
              <w:rPr>
                <w:w w:val="105"/>
              </w:rPr>
              <w:t>API</w:t>
            </w:r>
            <w:r>
              <w:rPr>
                <w:spacing w:val="-6"/>
                <w:w w:val="105"/>
              </w:rPr>
              <w:t xml:space="preserve"> </w:t>
            </w:r>
            <w:r>
              <w:rPr>
                <w:w w:val="105"/>
              </w:rPr>
              <w:t>and</w:t>
            </w:r>
            <w:r>
              <w:rPr>
                <w:spacing w:val="-8"/>
                <w:w w:val="105"/>
              </w:rPr>
              <w:t xml:space="preserve"> </w:t>
            </w:r>
            <w:r>
              <w:rPr>
                <w:w w:val="105"/>
              </w:rPr>
              <w:t>its</w:t>
            </w:r>
            <w:r>
              <w:rPr>
                <w:spacing w:val="-7"/>
                <w:w w:val="105"/>
              </w:rPr>
              <w:t xml:space="preserve"> </w:t>
            </w:r>
            <w:r>
              <w:rPr>
                <w:w w:val="105"/>
              </w:rPr>
              <w:t>suitability</w:t>
            </w:r>
            <w:r>
              <w:rPr>
                <w:spacing w:val="-8"/>
                <w:w w:val="105"/>
              </w:rPr>
              <w:t xml:space="preserve"> </w:t>
            </w:r>
            <w:r>
              <w:rPr>
                <w:w w:val="105"/>
              </w:rPr>
              <w:t>for</w:t>
            </w:r>
            <w:r>
              <w:rPr>
                <w:spacing w:val="-6"/>
                <w:w w:val="105"/>
              </w:rPr>
              <w:t xml:space="preserve"> </w:t>
            </w:r>
            <w:r>
              <w:rPr>
                <w:w w:val="105"/>
              </w:rPr>
              <w:t xml:space="preserve">a </w:t>
            </w:r>
            <w:r>
              <w:rPr>
                <w:w w:val="110"/>
              </w:rPr>
              <w:t>given scenario</w:t>
            </w:r>
          </w:p>
        </w:tc>
        <w:tc>
          <w:tcPr>
            <w:tcW w:w="3259" w:type="dxa"/>
            <w:tcBorders>
              <w:bottom w:val="nil"/>
            </w:tcBorders>
          </w:tcPr>
          <w:p w14:paraId="47BD917E" w14:textId="77777777" w:rsidR="006346C3" w:rsidRDefault="006346C3" w:rsidP="007B5DC3">
            <w:pPr>
              <w:pStyle w:val="TableParagraph"/>
              <w:rPr>
                <w:rFonts w:ascii="Times New Roman"/>
                <w:sz w:val="20"/>
              </w:rPr>
            </w:pPr>
          </w:p>
        </w:tc>
      </w:tr>
      <w:tr w:rsidR="006346C3" w14:paraId="017F6BE7" w14:textId="77777777" w:rsidTr="006346C3">
        <w:trPr>
          <w:trHeight w:val="1400"/>
        </w:trPr>
        <w:tc>
          <w:tcPr>
            <w:tcW w:w="2957" w:type="dxa"/>
            <w:tcBorders>
              <w:bottom w:val="nil"/>
            </w:tcBorders>
          </w:tcPr>
          <w:p w14:paraId="1FB91E95" w14:textId="77777777" w:rsidR="006346C3" w:rsidRDefault="006346C3" w:rsidP="007B5DC3">
            <w:pPr>
              <w:pStyle w:val="TableParagraph"/>
              <w:spacing w:before="88" w:line="307" w:lineRule="auto"/>
              <w:ind w:left="110"/>
            </w:pPr>
            <w:r>
              <w:rPr>
                <w:b/>
                <w:w w:val="110"/>
              </w:rPr>
              <w:t xml:space="preserve">P1 </w:t>
            </w:r>
            <w:r>
              <w:rPr>
                <w:w w:val="110"/>
              </w:rPr>
              <w:t xml:space="preserve">Examine the </w:t>
            </w:r>
            <w:r>
              <w:rPr>
                <w:w w:val="105"/>
              </w:rPr>
              <w:t>relationship between an</w:t>
            </w:r>
          </w:p>
          <w:p w14:paraId="1BD70C67" w14:textId="77777777" w:rsidR="006346C3" w:rsidRDefault="006346C3" w:rsidP="007B5DC3">
            <w:pPr>
              <w:pStyle w:val="TableParagraph"/>
              <w:spacing w:line="304" w:lineRule="auto"/>
              <w:ind w:left="110"/>
            </w:pPr>
            <w:r>
              <w:rPr>
                <w:w w:val="105"/>
              </w:rPr>
              <w:t xml:space="preserve">API and a software </w:t>
            </w:r>
            <w:r>
              <w:t>development kit (SDK).</w:t>
            </w:r>
          </w:p>
        </w:tc>
        <w:tc>
          <w:tcPr>
            <w:tcW w:w="3137" w:type="dxa"/>
            <w:tcBorders>
              <w:bottom w:val="nil"/>
            </w:tcBorders>
          </w:tcPr>
          <w:p w14:paraId="24038FD4" w14:textId="77777777" w:rsidR="006346C3" w:rsidRDefault="006346C3" w:rsidP="007B5DC3">
            <w:pPr>
              <w:pStyle w:val="TableParagraph"/>
              <w:spacing w:before="88" w:line="307" w:lineRule="auto"/>
              <w:ind w:left="109"/>
            </w:pPr>
            <w:r>
              <w:rPr>
                <w:b/>
                <w:w w:val="105"/>
              </w:rPr>
              <w:t xml:space="preserve">M1 </w:t>
            </w:r>
            <w:r>
              <w:rPr>
                <w:w w:val="105"/>
              </w:rPr>
              <w:t>Assess a range of APIs that</w:t>
            </w:r>
            <w:r>
              <w:rPr>
                <w:spacing w:val="-14"/>
                <w:w w:val="105"/>
              </w:rPr>
              <w:t xml:space="preserve"> </w:t>
            </w:r>
            <w:r>
              <w:rPr>
                <w:w w:val="105"/>
              </w:rPr>
              <w:t>covers</w:t>
            </w:r>
            <w:r>
              <w:rPr>
                <w:spacing w:val="-13"/>
                <w:w w:val="105"/>
              </w:rPr>
              <w:t xml:space="preserve"> </w:t>
            </w:r>
            <w:r>
              <w:rPr>
                <w:w w:val="105"/>
              </w:rPr>
              <w:t>a</w:t>
            </w:r>
            <w:r>
              <w:rPr>
                <w:spacing w:val="-13"/>
                <w:w w:val="105"/>
              </w:rPr>
              <w:t xml:space="preserve"> </w:t>
            </w:r>
            <w:r>
              <w:rPr>
                <w:w w:val="105"/>
              </w:rPr>
              <w:t>variety</w:t>
            </w:r>
            <w:r>
              <w:rPr>
                <w:spacing w:val="-14"/>
                <w:w w:val="105"/>
              </w:rPr>
              <w:t xml:space="preserve"> </w:t>
            </w:r>
            <w:r>
              <w:rPr>
                <w:w w:val="105"/>
              </w:rPr>
              <w:t>of</w:t>
            </w:r>
            <w:r>
              <w:rPr>
                <w:spacing w:val="-16"/>
                <w:w w:val="105"/>
              </w:rPr>
              <w:t xml:space="preserve"> </w:t>
            </w:r>
            <w:r>
              <w:rPr>
                <w:w w:val="105"/>
              </w:rPr>
              <w:t>uses,</w:t>
            </w:r>
          </w:p>
          <w:p w14:paraId="37B18BA3" w14:textId="77777777" w:rsidR="006346C3" w:rsidRDefault="006346C3" w:rsidP="007B5DC3">
            <w:pPr>
              <w:pStyle w:val="TableParagraph"/>
              <w:spacing w:line="304" w:lineRule="auto"/>
              <w:ind w:left="109" w:right="207"/>
            </w:pPr>
            <w:r>
              <w:rPr>
                <w:w w:val="105"/>
              </w:rPr>
              <w:t>suitable</w:t>
            </w:r>
            <w:r>
              <w:rPr>
                <w:spacing w:val="-10"/>
                <w:w w:val="105"/>
              </w:rPr>
              <w:t xml:space="preserve"> </w:t>
            </w:r>
            <w:r>
              <w:rPr>
                <w:w w:val="105"/>
              </w:rPr>
              <w:t>for</w:t>
            </w:r>
            <w:r>
              <w:rPr>
                <w:spacing w:val="-10"/>
                <w:w w:val="105"/>
              </w:rPr>
              <w:t xml:space="preserve"> </w:t>
            </w:r>
            <w:r>
              <w:rPr>
                <w:w w:val="105"/>
              </w:rPr>
              <w:t>a</w:t>
            </w:r>
            <w:r>
              <w:rPr>
                <w:spacing w:val="-11"/>
                <w:w w:val="105"/>
              </w:rPr>
              <w:t xml:space="preserve"> </w:t>
            </w:r>
            <w:r>
              <w:rPr>
                <w:w w:val="105"/>
              </w:rPr>
              <w:t xml:space="preserve">given </w:t>
            </w:r>
            <w:r>
              <w:rPr>
                <w:spacing w:val="-2"/>
                <w:w w:val="105"/>
              </w:rPr>
              <w:t>scenario.</w:t>
            </w:r>
          </w:p>
        </w:tc>
        <w:tc>
          <w:tcPr>
            <w:tcW w:w="3259" w:type="dxa"/>
            <w:tcBorders>
              <w:top w:val="nil"/>
              <w:bottom w:val="nil"/>
            </w:tcBorders>
          </w:tcPr>
          <w:p w14:paraId="3146BAF7" w14:textId="77777777" w:rsidR="006346C3" w:rsidRDefault="006346C3" w:rsidP="007B5DC3">
            <w:pPr>
              <w:pStyle w:val="TableParagraph"/>
              <w:spacing w:before="74" w:line="307" w:lineRule="auto"/>
              <w:ind w:left="107" w:right="85"/>
            </w:pPr>
            <w:r>
              <w:rPr>
                <w:b/>
              </w:rPr>
              <w:t xml:space="preserve">D1 </w:t>
            </w:r>
            <w:r>
              <w:t>Evaluate a</w:t>
            </w:r>
            <w:r>
              <w:rPr>
                <w:spacing w:val="-1"/>
              </w:rPr>
              <w:t xml:space="preserve"> </w:t>
            </w:r>
            <w:r>
              <w:t>selected</w:t>
            </w:r>
            <w:r>
              <w:rPr>
                <w:spacing w:val="-1"/>
              </w:rPr>
              <w:t xml:space="preserve"> </w:t>
            </w:r>
            <w:r>
              <w:t xml:space="preserve">API for </w:t>
            </w:r>
            <w:r>
              <w:rPr>
                <w:w w:val="105"/>
              </w:rPr>
              <w:t>a given scenario, including potential security issues.</w:t>
            </w:r>
          </w:p>
        </w:tc>
      </w:tr>
      <w:tr w:rsidR="006346C3" w14:paraId="477225F6" w14:textId="77777777" w:rsidTr="006346C3">
        <w:trPr>
          <w:trHeight w:val="933"/>
        </w:trPr>
        <w:tc>
          <w:tcPr>
            <w:tcW w:w="2957" w:type="dxa"/>
            <w:tcBorders>
              <w:top w:val="nil"/>
            </w:tcBorders>
          </w:tcPr>
          <w:p w14:paraId="105B2C0D" w14:textId="77777777" w:rsidR="006346C3" w:rsidRDefault="006346C3" w:rsidP="007B5DC3">
            <w:pPr>
              <w:pStyle w:val="TableParagraph"/>
              <w:spacing w:before="101" w:line="307" w:lineRule="auto"/>
              <w:ind w:left="110"/>
            </w:pPr>
            <w:r>
              <w:rPr>
                <w:b/>
              </w:rPr>
              <w:t>P2</w:t>
            </w:r>
            <w:r>
              <w:rPr>
                <w:b/>
                <w:spacing w:val="-8"/>
              </w:rPr>
              <w:t xml:space="preserve"> </w:t>
            </w:r>
            <w:r>
              <w:t>Review</w:t>
            </w:r>
            <w:r>
              <w:rPr>
                <w:spacing w:val="-8"/>
              </w:rPr>
              <w:t xml:space="preserve"> </w:t>
            </w:r>
            <w:r>
              <w:t>a</w:t>
            </w:r>
            <w:r>
              <w:rPr>
                <w:spacing w:val="-7"/>
              </w:rPr>
              <w:t xml:space="preserve"> </w:t>
            </w:r>
            <w:r>
              <w:t>range</w:t>
            </w:r>
            <w:r>
              <w:rPr>
                <w:spacing w:val="-8"/>
              </w:rPr>
              <w:t xml:space="preserve"> </w:t>
            </w:r>
            <w:r>
              <w:t>of</w:t>
            </w:r>
            <w:r>
              <w:rPr>
                <w:spacing w:val="-7"/>
              </w:rPr>
              <w:t xml:space="preserve"> </w:t>
            </w:r>
            <w:r>
              <w:t xml:space="preserve">APIs </w:t>
            </w:r>
            <w:r>
              <w:rPr>
                <w:w w:val="105"/>
              </w:rPr>
              <w:t>for different platforms.</w:t>
            </w:r>
          </w:p>
        </w:tc>
        <w:tc>
          <w:tcPr>
            <w:tcW w:w="3137" w:type="dxa"/>
            <w:tcBorders>
              <w:top w:val="nil"/>
            </w:tcBorders>
          </w:tcPr>
          <w:p w14:paraId="14B5ABDE" w14:textId="77777777" w:rsidR="006346C3" w:rsidRDefault="006346C3" w:rsidP="007B5DC3">
            <w:pPr>
              <w:pStyle w:val="TableParagraph"/>
              <w:rPr>
                <w:rFonts w:ascii="Times New Roman"/>
                <w:sz w:val="20"/>
              </w:rPr>
            </w:pPr>
          </w:p>
        </w:tc>
        <w:tc>
          <w:tcPr>
            <w:tcW w:w="3259" w:type="dxa"/>
            <w:tcBorders>
              <w:top w:val="nil"/>
            </w:tcBorders>
          </w:tcPr>
          <w:p w14:paraId="188F2B05" w14:textId="77777777" w:rsidR="006346C3" w:rsidRDefault="006346C3" w:rsidP="007B5DC3">
            <w:pPr>
              <w:pStyle w:val="TableParagraph"/>
              <w:rPr>
                <w:rFonts w:ascii="Times New Roman"/>
                <w:sz w:val="20"/>
              </w:rPr>
            </w:pPr>
          </w:p>
        </w:tc>
      </w:tr>
      <w:tr w:rsidR="006346C3" w14:paraId="419987B2" w14:textId="77777777" w:rsidTr="006346C3">
        <w:trPr>
          <w:trHeight w:val="363"/>
        </w:trPr>
        <w:tc>
          <w:tcPr>
            <w:tcW w:w="6094" w:type="dxa"/>
            <w:gridSpan w:val="2"/>
            <w:tcBorders>
              <w:bottom w:val="nil"/>
            </w:tcBorders>
            <w:shd w:val="clear" w:color="auto" w:fill="DFE0E0"/>
          </w:tcPr>
          <w:p w14:paraId="012726F9" w14:textId="77777777" w:rsidR="006346C3" w:rsidRDefault="006346C3" w:rsidP="007B5DC3">
            <w:pPr>
              <w:pStyle w:val="TableParagraph"/>
              <w:spacing w:before="88"/>
              <w:ind w:left="110"/>
            </w:pPr>
            <w:r>
              <w:rPr>
                <w:b/>
                <w:w w:val="105"/>
              </w:rPr>
              <w:t>LO2</w:t>
            </w:r>
            <w:r>
              <w:rPr>
                <w:b/>
                <w:spacing w:val="-8"/>
                <w:w w:val="105"/>
              </w:rPr>
              <w:t xml:space="preserve"> </w:t>
            </w:r>
            <w:r>
              <w:rPr>
                <w:w w:val="105"/>
              </w:rPr>
              <w:t>Design</w:t>
            </w:r>
            <w:r>
              <w:rPr>
                <w:spacing w:val="-10"/>
                <w:w w:val="105"/>
              </w:rPr>
              <w:t xml:space="preserve"> </w:t>
            </w:r>
            <w:r>
              <w:rPr>
                <w:w w:val="105"/>
              </w:rPr>
              <w:t>a</w:t>
            </w:r>
            <w:r>
              <w:rPr>
                <w:spacing w:val="-8"/>
                <w:w w:val="105"/>
              </w:rPr>
              <w:t xml:space="preserve"> </w:t>
            </w:r>
            <w:r>
              <w:rPr>
                <w:w w:val="105"/>
              </w:rPr>
              <w:t>solution</w:t>
            </w:r>
            <w:r>
              <w:rPr>
                <w:spacing w:val="-10"/>
                <w:w w:val="105"/>
              </w:rPr>
              <w:t xml:space="preserve"> </w:t>
            </w:r>
            <w:r>
              <w:rPr>
                <w:w w:val="105"/>
              </w:rPr>
              <w:t>that</w:t>
            </w:r>
            <w:r>
              <w:rPr>
                <w:spacing w:val="-9"/>
                <w:w w:val="105"/>
              </w:rPr>
              <w:t xml:space="preserve"> </w:t>
            </w:r>
            <w:r>
              <w:rPr>
                <w:w w:val="105"/>
              </w:rPr>
              <w:t>extends</w:t>
            </w:r>
            <w:r>
              <w:rPr>
                <w:spacing w:val="-9"/>
                <w:w w:val="105"/>
              </w:rPr>
              <w:t xml:space="preserve"> </w:t>
            </w:r>
            <w:r>
              <w:rPr>
                <w:w w:val="105"/>
              </w:rPr>
              <w:t>an</w:t>
            </w:r>
            <w:r>
              <w:rPr>
                <w:spacing w:val="-9"/>
                <w:w w:val="105"/>
              </w:rPr>
              <w:t xml:space="preserve"> </w:t>
            </w:r>
            <w:r>
              <w:rPr>
                <w:spacing w:val="-2"/>
                <w:w w:val="105"/>
              </w:rPr>
              <w:t>existing</w:t>
            </w:r>
          </w:p>
        </w:tc>
        <w:tc>
          <w:tcPr>
            <w:tcW w:w="3259" w:type="dxa"/>
            <w:vMerge w:val="restart"/>
          </w:tcPr>
          <w:p w14:paraId="560EDD19" w14:textId="77777777" w:rsidR="006346C3" w:rsidRDefault="006346C3" w:rsidP="007B5DC3">
            <w:pPr>
              <w:pStyle w:val="TableParagraph"/>
              <w:rPr>
                <w:b/>
                <w:sz w:val="30"/>
              </w:rPr>
            </w:pPr>
          </w:p>
          <w:p w14:paraId="1344DC3B" w14:textId="77777777" w:rsidR="006346C3" w:rsidRDefault="006346C3" w:rsidP="007B5DC3">
            <w:pPr>
              <w:pStyle w:val="TableParagraph"/>
              <w:spacing w:before="3"/>
              <w:rPr>
                <w:b/>
                <w:sz w:val="44"/>
              </w:rPr>
            </w:pPr>
          </w:p>
          <w:p w14:paraId="53C181B3" w14:textId="77777777" w:rsidR="006346C3" w:rsidRDefault="006346C3" w:rsidP="007B5DC3">
            <w:pPr>
              <w:pStyle w:val="TableParagraph"/>
              <w:spacing w:line="307" w:lineRule="auto"/>
              <w:ind w:left="107"/>
            </w:pPr>
            <w:r>
              <w:rPr>
                <w:b/>
                <w:w w:val="110"/>
              </w:rPr>
              <w:t xml:space="preserve">D2 </w:t>
            </w:r>
            <w:r>
              <w:rPr>
                <w:w w:val="110"/>
              </w:rPr>
              <w:t xml:space="preserve">Critically review the </w:t>
            </w:r>
            <w:r>
              <w:rPr>
                <w:spacing w:val="-2"/>
                <w:w w:val="110"/>
              </w:rPr>
              <w:t>designed</w:t>
            </w:r>
            <w:r>
              <w:rPr>
                <w:spacing w:val="-15"/>
                <w:w w:val="110"/>
              </w:rPr>
              <w:t xml:space="preserve"> </w:t>
            </w:r>
            <w:r>
              <w:rPr>
                <w:spacing w:val="-2"/>
                <w:w w:val="110"/>
              </w:rPr>
              <w:t>solution</w:t>
            </w:r>
            <w:r>
              <w:rPr>
                <w:spacing w:val="-15"/>
                <w:w w:val="110"/>
              </w:rPr>
              <w:t xml:space="preserve"> </w:t>
            </w:r>
            <w:r>
              <w:rPr>
                <w:spacing w:val="-2"/>
                <w:w w:val="110"/>
              </w:rPr>
              <w:t>to</w:t>
            </w:r>
            <w:r>
              <w:rPr>
                <w:spacing w:val="-14"/>
                <w:w w:val="110"/>
              </w:rPr>
              <w:t xml:space="preserve"> </w:t>
            </w:r>
            <w:r>
              <w:rPr>
                <w:spacing w:val="-2"/>
                <w:w w:val="110"/>
              </w:rPr>
              <w:t xml:space="preserve">inform </w:t>
            </w:r>
            <w:r>
              <w:rPr>
                <w:w w:val="110"/>
              </w:rPr>
              <w:t>improvements, including utilising</w:t>
            </w:r>
            <w:r>
              <w:rPr>
                <w:spacing w:val="-5"/>
                <w:w w:val="110"/>
              </w:rPr>
              <w:t xml:space="preserve"> </w:t>
            </w:r>
            <w:r>
              <w:rPr>
                <w:w w:val="110"/>
              </w:rPr>
              <w:t>a</w:t>
            </w:r>
            <w:r>
              <w:rPr>
                <w:spacing w:val="-4"/>
                <w:w w:val="110"/>
              </w:rPr>
              <w:t xml:space="preserve"> </w:t>
            </w:r>
            <w:r>
              <w:rPr>
                <w:w w:val="110"/>
              </w:rPr>
              <w:t>range</w:t>
            </w:r>
            <w:r>
              <w:rPr>
                <w:spacing w:val="-5"/>
                <w:w w:val="110"/>
              </w:rPr>
              <w:t xml:space="preserve"> </w:t>
            </w:r>
            <w:r>
              <w:rPr>
                <w:w w:val="110"/>
              </w:rPr>
              <w:t>of</w:t>
            </w:r>
            <w:r>
              <w:rPr>
                <w:spacing w:val="-4"/>
                <w:w w:val="110"/>
              </w:rPr>
              <w:t xml:space="preserve"> </w:t>
            </w:r>
            <w:r>
              <w:rPr>
                <w:w w:val="110"/>
              </w:rPr>
              <w:t>APIs.</w:t>
            </w:r>
          </w:p>
        </w:tc>
      </w:tr>
      <w:tr w:rsidR="006346C3" w14:paraId="3C37470E" w14:textId="77777777" w:rsidTr="006346C3">
        <w:trPr>
          <w:trHeight w:val="458"/>
        </w:trPr>
        <w:tc>
          <w:tcPr>
            <w:tcW w:w="6094" w:type="dxa"/>
            <w:gridSpan w:val="2"/>
            <w:tcBorders>
              <w:top w:val="nil"/>
            </w:tcBorders>
            <w:shd w:val="clear" w:color="auto" w:fill="DFE0E0"/>
          </w:tcPr>
          <w:p w14:paraId="39F77F12" w14:textId="77777777" w:rsidR="006346C3" w:rsidRDefault="006346C3" w:rsidP="007B5DC3">
            <w:pPr>
              <w:pStyle w:val="TableParagraph"/>
              <w:spacing w:before="33"/>
              <w:ind w:left="110"/>
            </w:pPr>
            <w:r>
              <w:rPr>
                <w:w w:val="105"/>
              </w:rPr>
              <w:t>application</w:t>
            </w:r>
            <w:r>
              <w:rPr>
                <w:spacing w:val="-12"/>
                <w:w w:val="105"/>
              </w:rPr>
              <w:t xml:space="preserve"> </w:t>
            </w:r>
            <w:r>
              <w:rPr>
                <w:w w:val="105"/>
              </w:rPr>
              <w:t>using</w:t>
            </w:r>
            <w:r>
              <w:rPr>
                <w:spacing w:val="-13"/>
                <w:w w:val="105"/>
              </w:rPr>
              <w:t xml:space="preserve"> </w:t>
            </w:r>
            <w:r>
              <w:rPr>
                <w:w w:val="105"/>
              </w:rPr>
              <w:t>relevant</w:t>
            </w:r>
            <w:r>
              <w:rPr>
                <w:spacing w:val="-12"/>
                <w:w w:val="105"/>
              </w:rPr>
              <w:t xml:space="preserve"> </w:t>
            </w:r>
            <w:r>
              <w:rPr>
                <w:w w:val="105"/>
              </w:rPr>
              <w:t>APIs</w:t>
            </w:r>
            <w:r>
              <w:rPr>
                <w:spacing w:val="-10"/>
                <w:w w:val="105"/>
              </w:rPr>
              <w:t xml:space="preserve"> </w:t>
            </w:r>
            <w:r>
              <w:rPr>
                <w:w w:val="105"/>
              </w:rPr>
              <w:t>for</w:t>
            </w:r>
            <w:r>
              <w:rPr>
                <w:spacing w:val="-11"/>
                <w:w w:val="105"/>
              </w:rPr>
              <w:t xml:space="preserve"> </w:t>
            </w:r>
            <w:r>
              <w:rPr>
                <w:w w:val="105"/>
              </w:rPr>
              <w:t>a</w:t>
            </w:r>
            <w:r>
              <w:rPr>
                <w:spacing w:val="-11"/>
                <w:w w:val="105"/>
              </w:rPr>
              <w:t xml:space="preserve"> </w:t>
            </w:r>
            <w:r>
              <w:rPr>
                <w:w w:val="105"/>
              </w:rPr>
              <w:t>given</w:t>
            </w:r>
            <w:r>
              <w:rPr>
                <w:spacing w:val="-9"/>
                <w:w w:val="105"/>
              </w:rPr>
              <w:t xml:space="preserve"> </w:t>
            </w:r>
            <w:r>
              <w:rPr>
                <w:spacing w:val="-2"/>
                <w:w w:val="105"/>
              </w:rPr>
              <w:t>scenario</w:t>
            </w:r>
          </w:p>
        </w:tc>
        <w:tc>
          <w:tcPr>
            <w:tcW w:w="3259" w:type="dxa"/>
            <w:vMerge/>
            <w:tcBorders>
              <w:top w:val="nil"/>
            </w:tcBorders>
          </w:tcPr>
          <w:p w14:paraId="66D2B359" w14:textId="77777777" w:rsidR="006346C3" w:rsidRDefault="006346C3" w:rsidP="007B5DC3">
            <w:pPr>
              <w:rPr>
                <w:sz w:val="2"/>
                <w:szCs w:val="2"/>
              </w:rPr>
            </w:pPr>
          </w:p>
        </w:tc>
      </w:tr>
      <w:tr w:rsidR="006346C3" w14:paraId="194D67D9" w14:textId="77777777" w:rsidTr="006346C3">
        <w:trPr>
          <w:trHeight w:val="363"/>
        </w:trPr>
        <w:tc>
          <w:tcPr>
            <w:tcW w:w="2957" w:type="dxa"/>
            <w:tcBorders>
              <w:bottom w:val="nil"/>
            </w:tcBorders>
          </w:tcPr>
          <w:p w14:paraId="2FADC93E" w14:textId="77777777" w:rsidR="006346C3" w:rsidRDefault="006346C3" w:rsidP="007B5DC3">
            <w:pPr>
              <w:pStyle w:val="TableParagraph"/>
              <w:spacing w:before="88"/>
              <w:ind w:left="110"/>
            </w:pPr>
            <w:r>
              <w:rPr>
                <w:b/>
              </w:rPr>
              <w:t>P3</w:t>
            </w:r>
            <w:r>
              <w:rPr>
                <w:b/>
                <w:spacing w:val="8"/>
              </w:rPr>
              <w:t xml:space="preserve"> </w:t>
            </w:r>
            <w:r>
              <w:t>Investigate</w:t>
            </w:r>
            <w:r>
              <w:rPr>
                <w:spacing w:val="11"/>
              </w:rPr>
              <w:t xml:space="preserve"> </w:t>
            </w:r>
            <w:r>
              <w:t>an</w:t>
            </w:r>
            <w:r>
              <w:rPr>
                <w:spacing w:val="8"/>
              </w:rPr>
              <w:t xml:space="preserve"> </w:t>
            </w:r>
            <w:r>
              <w:rPr>
                <w:spacing w:val="-2"/>
              </w:rPr>
              <w:t>existing</w:t>
            </w:r>
          </w:p>
        </w:tc>
        <w:tc>
          <w:tcPr>
            <w:tcW w:w="3137" w:type="dxa"/>
            <w:tcBorders>
              <w:bottom w:val="nil"/>
            </w:tcBorders>
          </w:tcPr>
          <w:p w14:paraId="390E0B3E" w14:textId="77777777" w:rsidR="006346C3" w:rsidRDefault="006346C3" w:rsidP="007B5DC3">
            <w:pPr>
              <w:pStyle w:val="TableParagraph"/>
              <w:spacing w:before="88"/>
              <w:ind w:left="110"/>
            </w:pPr>
            <w:r>
              <w:rPr>
                <w:b/>
                <w:w w:val="105"/>
              </w:rPr>
              <w:t>M2</w:t>
            </w:r>
            <w:r>
              <w:rPr>
                <w:b/>
                <w:spacing w:val="-8"/>
                <w:w w:val="105"/>
              </w:rPr>
              <w:t xml:space="preserve"> </w:t>
            </w:r>
            <w:r>
              <w:rPr>
                <w:w w:val="105"/>
              </w:rPr>
              <w:t>Design</w:t>
            </w:r>
            <w:r>
              <w:rPr>
                <w:spacing w:val="-5"/>
                <w:w w:val="105"/>
              </w:rPr>
              <w:t xml:space="preserve"> </w:t>
            </w:r>
            <w:r>
              <w:rPr>
                <w:w w:val="105"/>
              </w:rPr>
              <w:t>a</w:t>
            </w:r>
            <w:r>
              <w:rPr>
                <w:spacing w:val="-6"/>
                <w:w w:val="105"/>
              </w:rPr>
              <w:t xml:space="preserve"> </w:t>
            </w:r>
            <w:r>
              <w:rPr>
                <w:w w:val="105"/>
              </w:rPr>
              <w:t>solution</w:t>
            </w:r>
            <w:r>
              <w:rPr>
                <w:spacing w:val="-7"/>
                <w:w w:val="105"/>
              </w:rPr>
              <w:t xml:space="preserve"> </w:t>
            </w:r>
            <w:r>
              <w:rPr>
                <w:spacing w:val="-4"/>
                <w:w w:val="105"/>
              </w:rPr>
              <w:t>that</w:t>
            </w:r>
          </w:p>
        </w:tc>
        <w:tc>
          <w:tcPr>
            <w:tcW w:w="3259" w:type="dxa"/>
            <w:vMerge/>
            <w:tcBorders>
              <w:top w:val="nil"/>
            </w:tcBorders>
          </w:tcPr>
          <w:p w14:paraId="6AD21A72" w14:textId="77777777" w:rsidR="006346C3" w:rsidRDefault="006346C3" w:rsidP="007B5DC3">
            <w:pPr>
              <w:rPr>
                <w:sz w:val="2"/>
                <w:szCs w:val="2"/>
              </w:rPr>
            </w:pPr>
          </w:p>
        </w:tc>
      </w:tr>
      <w:tr w:rsidR="006346C3" w14:paraId="15D83471" w14:textId="77777777" w:rsidTr="006346C3">
        <w:trPr>
          <w:trHeight w:val="307"/>
        </w:trPr>
        <w:tc>
          <w:tcPr>
            <w:tcW w:w="2957" w:type="dxa"/>
            <w:tcBorders>
              <w:top w:val="nil"/>
              <w:bottom w:val="nil"/>
            </w:tcBorders>
          </w:tcPr>
          <w:p w14:paraId="4995C0FB" w14:textId="77777777" w:rsidR="006346C3" w:rsidRDefault="006346C3" w:rsidP="007B5DC3">
            <w:pPr>
              <w:pStyle w:val="TableParagraph"/>
              <w:spacing w:before="33"/>
              <w:ind w:left="110"/>
            </w:pPr>
            <w:r>
              <w:rPr>
                <w:w w:val="105"/>
              </w:rPr>
              <w:t>application</w:t>
            </w:r>
            <w:r>
              <w:rPr>
                <w:spacing w:val="8"/>
                <w:w w:val="105"/>
              </w:rPr>
              <w:t xml:space="preserve"> </w:t>
            </w:r>
            <w:r>
              <w:rPr>
                <w:w w:val="105"/>
              </w:rPr>
              <w:t>that</w:t>
            </w:r>
            <w:r>
              <w:rPr>
                <w:spacing w:val="11"/>
                <w:w w:val="105"/>
              </w:rPr>
              <w:t xml:space="preserve"> </w:t>
            </w:r>
            <w:r>
              <w:rPr>
                <w:w w:val="105"/>
              </w:rPr>
              <w:t>could</w:t>
            </w:r>
            <w:r>
              <w:rPr>
                <w:spacing w:val="8"/>
                <w:w w:val="105"/>
              </w:rPr>
              <w:t xml:space="preserve"> </w:t>
            </w:r>
            <w:r>
              <w:rPr>
                <w:spacing w:val="-5"/>
                <w:w w:val="105"/>
              </w:rPr>
              <w:t>be</w:t>
            </w:r>
          </w:p>
        </w:tc>
        <w:tc>
          <w:tcPr>
            <w:tcW w:w="3137" w:type="dxa"/>
            <w:tcBorders>
              <w:top w:val="nil"/>
              <w:bottom w:val="nil"/>
            </w:tcBorders>
          </w:tcPr>
          <w:p w14:paraId="11192C29" w14:textId="77777777" w:rsidR="006346C3" w:rsidRDefault="006346C3" w:rsidP="007B5DC3">
            <w:pPr>
              <w:pStyle w:val="TableParagraph"/>
              <w:spacing w:before="33"/>
              <w:ind w:left="110"/>
            </w:pPr>
            <w:r>
              <w:rPr>
                <w:w w:val="105"/>
              </w:rPr>
              <w:t>extends</w:t>
            </w:r>
            <w:r>
              <w:rPr>
                <w:spacing w:val="-2"/>
                <w:w w:val="105"/>
              </w:rPr>
              <w:t xml:space="preserve"> </w:t>
            </w:r>
            <w:r>
              <w:rPr>
                <w:w w:val="105"/>
              </w:rPr>
              <w:t>the</w:t>
            </w:r>
            <w:r>
              <w:rPr>
                <w:spacing w:val="-1"/>
                <w:w w:val="105"/>
              </w:rPr>
              <w:t xml:space="preserve"> </w:t>
            </w:r>
            <w:r>
              <w:rPr>
                <w:spacing w:val="-2"/>
                <w:w w:val="105"/>
              </w:rPr>
              <w:t>existing</w:t>
            </w:r>
          </w:p>
        </w:tc>
        <w:tc>
          <w:tcPr>
            <w:tcW w:w="3259" w:type="dxa"/>
            <w:vMerge/>
            <w:tcBorders>
              <w:top w:val="nil"/>
            </w:tcBorders>
          </w:tcPr>
          <w:p w14:paraId="0DBFE59B" w14:textId="77777777" w:rsidR="006346C3" w:rsidRDefault="006346C3" w:rsidP="007B5DC3">
            <w:pPr>
              <w:rPr>
                <w:sz w:val="2"/>
                <w:szCs w:val="2"/>
              </w:rPr>
            </w:pPr>
          </w:p>
        </w:tc>
      </w:tr>
      <w:tr w:rsidR="006346C3" w14:paraId="7B5B7182" w14:textId="77777777" w:rsidTr="006346C3">
        <w:trPr>
          <w:trHeight w:val="307"/>
        </w:trPr>
        <w:tc>
          <w:tcPr>
            <w:tcW w:w="2957" w:type="dxa"/>
            <w:tcBorders>
              <w:top w:val="nil"/>
              <w:bottom w:val="nil"/>
            </w:tcBorders>
          </w:tcPr>
          <w:p w14:paraId="22609151" w14:textId="77777777" w:rsidR="006346C3" w:rsidRDefault="006346C3" w:rsidP="007B5DC3">
            <w:pPr>
              <w:pStyle w:val="TableParagraph"/>
              <w:spacing w:before="32"/>
              <w:ind w:left="110"/>
            </w:pPr>
            <w:r>
              <w:rPr>
                <w:w w:val="105"/>
              </w:rPr>
              <w:t>extended with</w:t>
            </w:r>
            <w:r>
              <w:rPr>
                <w:spacing w:val="5"/>
                <w:w w:val="105"/>
              </w:rPr>
              <w:t xml:space="preserve"> </w:t>
            </w:r>
            <w:r>
              <w:rPr>
                <w:w w:val="105"/>
              </w:rPr>
              <w:t>a</w:t>
            </w:r>
            <w:r>
              <w:rPr>
                <w:spacing w:val="3"/>
                <w:w w:val="105"/>
              </w:rPr>
              <w:t xml:space="preserve"> </w:t>
            </w:r>
            <w:r>
              <w:rPr>
                <w:spacing w:val="-2"/>
                <w:w w:val="105"/>
              </w:rPr>
              <w:t>suitable</w:t>
            </w:r>
          </w:p>
        </w:tc>
        <w:tc>
          <w:tcPr>
            <w:tcW w:w="3137" w:type="dxa"/>
            <w:tcBorders>
              <w:top w:val="nil"/>
              <w:bottom w:val="nil"/>
            </w:tcBorders>
          </w:tcPr>
          <w:p w14:paraId="6DB3A817" w14:textId="77777777" w:rsidR="006346C3" w:rsidRDefault="006346C3" w:rsidP="007B5DC3">
            <w:pPr>
              <w:pStyle w:val="TableParagraph"/>
              <w:spacing w:before="32"/>
              <w:ind w:left="110"/>
            </w:pPr>
            <w:r>
              <w:rPr>
                <w:w w:val="105"/>
              </w:rPr>
              <w:t>application</w:t>
            </w:r>
            <w:r>
              <w:rPr>
                <w:spacing w:val="-16"/>
                <w:w w:val="105"/>
              </w:rPr>
              <w:t xml:space="preserve"> </w:t>
            </w:r>
            <w:r>
              <w:rPr>
                <w:w w:val="105"/>
              </w:rPr>
              <w:t>using</w:t>
            </w:r>
            <w:r>
              <w:rPr>
                <w:spacing w:val="-15"/>
                <w:w w:val="105"/>
              </w:rPr>
              <w:t xml:space="preserve"> </w:t>
            </w:r>
            <w:r>
              <w:rPr>
                <w:w w:val="105"/>
              </w:rPr>
              <w:t>an</w:t>
            </w:r>
            <w:r>
              <w:rPr>
                <w:spacing w:val="-13"/>
                <w:w w:val="105"/>
              </w:rPr>
              <w:t xml:space="preserve"> </w:t>
            </w:r>
            <w:r>
              <w:rPr>
                <w:w w:val="105"/>
              </w:rPr>
              <w:t>API</w:t>
            </w:r>
            <w:r>
              <w:rPr>
                <w:spacing w:val="-16"/>
                <w:w w:val="105"/>
              </w:rPr>
              <w:t xml:space="preserve"> </w:t>
            </w:r>
            <w:r>
              <w:rPr>
                <w:spacing w:val="-5"/>
                <w:w w:val="105"/>
              </w:rPr>
              <w:t>for</w:t>
            </w:r>
          </w:p>
        </w:tc>
        <w:tc>
          <w:tcPr>
            <w:tcW w:w="3259" w:type="dxa"/>
            <w:vMerge/>
            <w:tcBorders>
              <w:top w:val="nil"/>
            </w:tcBorders>
          </w:tcPr>
          <w:p w14:paraId="20446821" w14:textId="77777777" w:rsidR="006346C3" w:rsidRDefault="006346C3" w:rsidP="007B5DC3">
            <w:pPr>
              <w:rPr>
                <w:sz w:val="2"/>
                <w:szCs w:val="2"/>
              </w:rPr>
            </w:pPr>
          </w:p>
        </w:tc>
      </w:tr>
      <w:tr w:rsidR="006346C3" w14:paraId="1753DBB9" w14:textId="77777777" w:rsidTr="006346C3">
        <w:trPr>
          <w:trHeight w:val="388"/>
        </w:trPr>
        <w:tc>
          <w:tcPr>
            <w:tcW w:w="2957" w:type="dxa"/>
            <w:tcBorders>
              <w:top w:val="nil"/>
            </w:tcBorders>
          </w:tcPr>
          <w:p w14:paraId="7E1E78EA" w14:textId="77777777" w:rsidR="006346C3" w:rsidRDefault="006346C3" w:rsidP="007B5DC3">
            <w:pPr>
              <w:pStyle w:val="TableParagraph"/>
              <w:spacing w:before="33"/>
              <w:ind w:left="110"/>
            </w:pPr>
            <w:r>
              <w:rPr>
                <w:spacing w:val="-4"/>
              </w:rPr>
              <w:t>API.</w:t>
            </w:r>
          </w:p>
        </w:tc>
        <w:tc>
          <w:tcPr>
            <w:tcW w:w="3137" w:type="dxa"/>
            <w:tcBorders>
              <w:top w:val="nil"/>
            </w:tcBorders>
          </w:tcPr>
          <w:p w14:paraId="7211B067" w14:textId="77777777" w:rsidR="006346C3" w:rsidRDefault="006346C3" w:rsidP="007B5DC3">
            <w:pPr>
              <w:pStyle w:val="TableParagraph"/>
              <w:spacing w:before="33"/>
              <w:ind w:left="110"/>
            </w:pPr>
            <w:r>
              <w:rPr>
                <w:w w:val="105"/>
              </w:rPr>
              <w:t>a</w:t>
            </w:r>
            <w:r>
              <w:rPr>
                <w:spacing w:val="-16"/>
                <w:w w:val="105"/>
              </w:rPr>
              <w:t xml:space="preserve"> </w:t>
            </w:r>
            <w:r>
              <w:rPr>
                <w:w w:val="105"/>
              </w:rPr>
              <w:t>given</w:t>
            </w:r>
            <w:r>
              <w:rPr>
                <w:spacing w:val="-15"/>
                <w:w w:val="105"/>
              </w:rPr>
              <w:t xml:space="preserve"> </w:t>
            </w:r>
            <w:r>
              <w:rPr>
                <w:spacing w:val="-2"/>
                <w:w w:val="105"/>
              </w:rPr>
              <w:t>purpose.</w:t>
            </w:r>
          </w:p>
        </w:tc>
        <w:tc>
          <w:tcPr>
            <w:tcW w:w="3259" w:type="dxa"/>
            <w:vMerge/>
            <w:tcBorders>
              <w:top w:val="nil"/>
            </w:tcBorders>
          </w:tcPr>
          <w:p w14:paraId="2BA941F3" w14:textId="77777777" w:rsidR="006346C3" w:rsidRDefault="006346C3" w:rsidP="007B5DC3">
            <w:pPr>
              <w:rPr>
                <w:sz w:val="2"/>
                <w:szCs w:val="2"/>
              </w:rPr>
            </w:pPr>
          </w:p>
        </w:tc>
      </w:tr>
      <w:tr w:rsidR="006346C3" w14:paraId="58F38296" w14:textId="77777777" w:rsidTr="006346C3">
        <w:trPr>
          <w:trHeight w:val="371"/>
        </w:trPr>
        <w:tc>
          <w:tcPr>
            <w:tcW w:w="6094" w:type="dxa"/>
            <w:gridSpan w:val="2"/>
            <w:tcBorders>
              <w:bottom w:val="nil"/>
            </w:tcBorders>
            <w:shd w:val="clear" w:color="auto" w:fill="DFE0E0"/>
          </w:tcPr>
          <w:p w14:paraId="072116E3" w14:textId="77777777" w:rsidR="006346C3" w:rsidRDefault="006346C3" w:rsidP="007B5DC3">
            <w:pPr>
              <w:pStyle w:val="TableParagraph"/>
              <w:spacing w:before="88"/>
              <w:ind w:left="110"/>
            </w:pPr>
            <w:r>
              <w:rPr>
                <w:b/>
                <w:w w:val="105"/>
              </w:rPr>
              <w:t>LO3</w:t>
            </w:r>
            <w:r>
              <w:rPr>
                <w:b/>
                <w:spacing w:val="-5"/>
                <w:w w:val="105"/>
              </w:rPr>
              <w:t xml:space="preserve"> </w:t>
            </w:r>
            <w:r>
              <w:rPr>
                <w:w w:val="105"/>
              </w:rPr>
              <w:t>Implement</w:t>
            </w:r>
            <w:r>
              <w:rPr>
                <w:spacing w:val="-2"/>
                <w:w w:val="105"/>
              </w:rPr>
              <w:t xml:space="preserve"> </w:t>
            </w:r>
            <w:r>
              <w:rPr>
                <w:w w:val="105"/>
              </w:rPr>
              <w:t>an</w:t>
            </w:r>
            <w:r>
              <w:rPr>
                <w:spacing w:val="-2"/>
                <w:w w:val="105"/>
              </w:rPr>
              <w:t xml:space="preserve"> </w:t>
            </w:r>
            <w:r>
              <w:rPr>
                <w:w w:val="105"/>
              </w:rPr>
              <w:t>application</w:t>
            </w:r>
            <w:r>
              <w:rPr>
                <w:spacing w:val="-2"/>
                <w:w w:val="105"/>
              </w:rPr>
              <w:t xml:space="preserve"> </w:t>
            </w:r>
            <w:r>
              <w:rPr>
                <w:w w:val="105"/>
              </w:rPr>
              <w:t>in</w:t>
            </w:r>
            <w:r>
              <w:rPr>
                <w:spacing w:val="-2"/>
                <w:w w:val="105"/>
              </w:rPr>
              <w:t xml:space="preserve"> </w:t>
            </w:r>
            <w:r>
              <w:rPr>
                <w:w w:val="105"/>
              </w:rPr>
              <w:t>a</w:t>
            </w:r>
            <w:r>
              <w:rPr>
                <w:spacing w:val="-3"/>
                <w:w w:val="105"/>
              </w:rPr>
              <w:t xml:space="preserve"> </w:t>
            </w:r>
            <w:r>
              <w:rPr>
                <w:w w:val="105"/>
              </w:rPr>
              <w:t>suitable</w:t>
            </w:r>
            <w:r>
              <w:rPr>
                <w:spacing w:val="-2"/>
                <w:w w:val="105"/>
              </w:rPr>
              <w:t xml:space="preserve"> development</w:t>
            </w:r>
          </w:p>
        </w:tc>
        <w:tc>
          <w:tcPr>
            <w:tcW w:w="3259" w:type="dxa"/>
            <w:tcBorders>
              <w:bottom w:val="nil"/>
            </w:tcBorders>
          </w:tcPr>
          <w:p w14:paraId="1B77AB4E" w14:textId="77777777" w:rsidR="006346C3" w:rsidRDefault="006346C3" w:rsidP="007B5DC3">
            <w:pPr>
              <w:pStyle w:val="TableParagraph"/>
              <w:rPr>
                <w:rFonts w:ascii="Times New Roman"/>
                <w:sz w:val="20"/>
              </w:rPr>
            </w:pPr>
          </w:p>
        </w:tc>
      </w:tr>
      <w:tr w:rsidR="006346C3" w14:paraId="58AC590E" w14:textId="77777777" w:rsidTr="006346C3">
        <w:trPr>
          <w:trHeight w:val="383"/>
        </w:trPr>
        <w:tc>
          <w:tcPr>
            <w:tcW w:w="6094" w:type="dxa"/>
            <w:gridSpan w:val="2"/>
            <w:tcBorders>
              <w:top w:val="nil"/>
              <w:bottom w:val="nil"/>
            </w:tcBorders>
            <w:shd w:val="clear" w:color="auto" w:fill="DFE0E0"/>
          </w:tcPr>
          <w:p w14:paraId="10E597A0" w14:textId="77777777" w:rsidR="006346C3" w:rsidRDefault="006346C3" w:rsidP="007B5DC3">
            <w:pPr>
              <w:pStyle w:val="TableParagraph"/>
              <w:spacing w:before="41"/>
              <w:ind w:left="110"/>
            </w:pPr>
            <w:r>
              <w:rPr>
                <w:w w:val="105"/>
              </w:rPr>
              <w:t>environment</w:t>
            </w:r>
            <w:r>
              <w:rPr>
                <w:spacing w:val="-4"/>
                <w:w w:val="105"/>
              </w:rPr>
              <w:t xml:space="preserve"> </w:t>
            </w:r>
            <w:r>
              <w:rPr>
                <w:w w:val="105"/>
              </w:rPr>
              <w:t>based</w:t>
            </w:r>
            <w:r>
              <w:rPr>
                <w:spacing w:val="-5"/>
                <w:w w:val="105"/>
              </w:rPr>
              <w:t xml:space="preserve"> </w:t>
            </w:r>
            <w:r>
              <w:rPr>
                <w:w w:val="105"/>
              </w:rPr>
              <w:t>on</w:t>
            </w:r>
            <w:r>
              <w:rPr>
                <w:spacing w:val="-5"/>
                <w:w w:val="105"/>
              </w:rPr>
              <w:t xml:space="preserve"> </w:t>
            </w:r>
            <w:r>
              <w:rPr>
                <w:w w:val="105"/>
              </w:rPr>
              <w:t>a</w:t>
            </w:r>
            <w:r>
              <w:rPr>
                <w:spacing w:val="-4"/>
                <w:w w:val="105"/>
              </w:rPr>
              <w:t xml:space="preserve"> </w:t>
            </w:r>
            <w:r>
              <w:rPr>
                <w:w w:val="105"/>
              </w:rPr>
              <w:t>designed</w:t>
            </w:r>
            <w:r>
              <w:rPr>
                <w:spacing w:val="-5"/>
                <w:w w:val="105"/>
              </w:rPr>
              <w:t xml:space="preserve"> </w:t>
            </w:r>
            <w:r>
              <w:rPr>
                <w:spacing w:val="-2"/>
                <w:w w:val="105"/>
              </w:rPr>
              <w:t>solution</w:t>
            </w:r>
          </w:p>
        </w:tc>
        <w:tc>
          <w:tcPr>
            <w:tcW w:w="3259" w:type="dxa"/>
            <w:tcBorders>
              <w:top w:val="nil"/>
              <w:bottom w:val="nil"/>
            </w:tcBorders>
          </w:tcPr>
          <w:p w14:paraId="52F69483" w14:textId="77777777" w:rsidR="006346C3" w:rsidRDefault="006346C3" w:rsidP="007B5DC3">
            <w:pPr>
              <w:pStyle w:val="TableParagraph"/>
              <w:rPr>
                <w:rFonts w:ascii="Times New Roman"/>
                <w:sz w:val="20"/>
              </w:rPr>
            </w:pPr>
          </w:p>
        </w:tc>
      </w:tr>
      <w:tr w:rsidR="006346C3" w14:paraId="221911DA" w14:textId="77777777" w:rsidTr="006346C3">
        <w:trPr>
          <w:trHeight w:val="72"/>
        </w:trPr>
        <w:tc>
          <w:tcPr>
            <w:tcW w:w="6094" w:type="dxa"/>
            <w:gridSpan w:val="2"/>
            <w:tcBorders>
              <w:top w:val="nil"/>
            </w:tcBorders>
            <w:shd w:val="clear" w:color="auto" w:fill="DFE0E0"/>
          </w:tcPr>
          <w:p w14:paraId="66E14467" w14:textId="77777777" w:rsidR="006346C3" w:rsidRDefault="006346C3" w:rsidP="007B5DC3">
            <w:pPr>
              <w:pStyle w:val="TableParagraph"/>
              <w:rPr>
                <w:rFonts w:ascii="Times New Roman"/>
                <w:sz w:val="2"/>
              </w:rPr>
            </w:pPr>
          </w:p>
        </w:tc>
        <w:tc>
          <w:tcPr>
            <w:tcW w:w="3259" w:type="dxa"/>
            <w:vMerge w:val="restart"/>
            <w:tcBorders>
              <w:top w:val="nil"/>
              <w:bottom w:val="nil"/>
            </w:tcBorders>
          </w:tcPr>
          <w:p w14:paraId="6B0A06D8" w14:textId="77777777" w:rsidR="006346C3" w:rsidRDefault="006346C3" w:rsidP="007B5DC3">
            <w:pPr>
              <w:pStyle w:val="TableParagraph"/>
              <w:spacing w:before="101" w:line="307" w:lineRule="auto"/>
              <w:ind w:left="107"/>
            </w:pPr>
            <w:r>
              <w:rPr>
                <w:b/>
              </w:rPr>
              <w:t xml:space="preserve">D3 </w:t>
            </w:r>
            <w:r>
              <w:t>Evaluate the APIs</w:t>
            </w:r>
            <w:r>
              <w:rPr>
                <w:spacing w:val="-1"/>
              </w:rPr>
              <w:t xml:space="preserve"> </w:t>
            </w:r>
            <w:r>
              <w:t xml:space="preserve">used in </w:t>
            </w:r>
            <w:r>
              <w:rPr>
                <w:w w:val="110"/>
              </w:rPr>
              <w:t>the application developed, based on the test results, including a data security</w:t>
            </w:r>
          </w:p>
          <w:p w14:paraId="7AB58E17" w14:textId="77777777" w:rsidR="006346C3" w:rsidRDefault="006346C3" w:rsidP="007B5DC3">
            <w:pPr>
              <w:pStyle w:val="TableParagraph"/>
              <w:spacing w:line="249" w:lineRule="exact"/>
              <w:ind w:left="107"/>
            </w:pPr>
            <w:r>
              <w:rPr>
                <w:w w:val="110"/>
              </w:rPr>
              <w:t>report</w:t>
            </w:r>
            <w:r>
              <w:rPr>
                <w:spacing w:val="-7"/>
                <w:w w:val="110"/>
              </w:rPr>
              <w:t xml:space="preserve"> </w:t>
            </w:r>
            <w:r>
              <w:rPr>
                <w:w w:val="110"/>
              </w:rPr>
              <w:t>of</w:t>
            </w:r>
            <w:r>
              <w:rPr>
                <w:spacing w:val="-6"/>
                <w:w w:val="110"/>
              </w:rPr>
              <w:t xml:space="preserve"> </w:t>
            </w:r>
            <w:r>
              <w:rPr>
                <w:w w:val="110"/>
              </w:rPr>
              <w:t>the</w:t>
            </w:r>
            <w:r>
              <w:rPr>
                <w:spacing w:val="-5"/>
                <w:w w:val="110"/>
              </w:rPr>
              <w:t xml:space="preserve"> </w:t>
            </w:r>
            <w:r>
              <w:rPr>
                <w:spacing w:val="-2"/>
                <w:w w:val="110"/>
              </w:rPr>
              <w:t>application.</w:t>
            </w:r>
          </w:p>
        </w:tc>
      </w:tr>
      <w:tr w:rsidR="006346C3" w14:paraId="03CA7668" w14:textId="77777777" w:rsidTr="006346C3">
        <w:trPr>
          <w:trHeight w:val="1619"/>
        </w:trPr>
        <w:tc>
          <w:tcPr>
            <w:tcW w:w="2957" w:type="dxa"/>
          </w:tcPr>
          <w:p w14:paraId="36CE97A9" w14:textId="77777777" w:rsidR="006346C3" w:rsidRDefault="006346C3" w:rsidP="007B5DC3">
            <w:pPr>
              <w:pStyle w:val="TableParagraph"/>
              <w:spacing w:before="88" w:line="307" w:lineRule="auto"/>
              <w:ind w:left="110"/>
            </w:pPr>
            <w:r>
              <w:rPr>
                <w:b/>
                <w:w w:val="110"/>
              </w:rPr>
              <w:t xml:space="preserve">P4 </w:t>
            </w:r>
            <w:r>
              <w:rPr>
                <w:w w:val="110"/>
              </w:rPr>
              <w:t xml:space="preserve">Build on an existing </w:t>
            </w:r>
            <w:r>
              <w:rPr>
                <w:spacing w:val="-2"/>
                <w:w w:val="110"/>
              </w:rPr>
              <w:t>application</w:t>
            </w:r>
            <w:r>
              <w:rPr>
                <w:spacing w:val="-15"/>
                <w:w w:val="110"/>
              </w:rPr>
              <w:t xml:space="preserve"> </w:t>
            </w:r>
            <w:r>
              <w:rPr>
                <w:spacing w:val="-2"/>
                <w:w w:val="110"/>
              </w:rPr>
              <w:t>framework</w:t>
            </w:r>
            <w:r>
              <w:rPr>
                <w:spacing w:val="-15"/>
                <w:w w:val="110"/>
              </w:rPr>
              <w:t xml:space="preserve"> </w:t>
            </w:r>
            <w:r>
              <w:rPr>
                <w:spacing w:val="-2"/>
                <w:w w:val="110"/>
              </w:rPr>
              <w:t xml:space="preserve">to </w:t>
            </w:r>
            <w:r>
              <w:rPr>
                <w:w w:val="110"/>
              </w:rPr>
              <w:t>implement an API.</w:t>
            </w:r>
          </w:p>
        </w:tc>
        <w:tc>
          <w:tcPr>
            <w:tcW w:w="3137" w:type="dxa"/>
          </w:tcPr>
          <w:p w14:paraId="2E9D0277" w14:textId="77777777" w:rsidR="006346C3" w:rsidRDefault="006346C3" w:rsidP="007B5DC3">
            <w:pPr>
              <w:pStyle w:val="TableParagraph"/>
              <w:spacing w:before="88" w:line="307" w:lineRule="auto"/>
              <w:ind w:left="109" w:right="207"/>
            </w:pPr>
            <w:r>
              <w:rPr>
                <w:b/>
                <w:w w:val="105"/>
              </w:rPr>
              <w:t>M3</w:t>
            </w:r>
            <w:r>
              <w:rPr>
                <w:b/>
                <w:spacing w:val="-13"/>
                <w:w w:val="105"/>
              </w:rPr>
              <w:t xml:space="preserve"> </w:t>
            </w:r>
            <w:r>
              <w:rPr>
                <w:w w:val="105"/>
              </w:rPr>
              <w:t>Refine</w:t>
            </w:r>
            <w:r>
              <w:rPr>
                <w:spacing w:val="-13"/>
                <w:w w:val="105"/>
              </w:rPr>
              <w:t xml:space="preserve"> </w:t>
            </w:r>
            <w:r>
              <w:rPr>
                <w:w w:val="105"/>
              </w:rPr>
              <w:t>an</w:t>
            </w:r>
            <w:r>
              <w:rPr>
                <w:spacing w:val="-13"/>
                <w:w w:val="105"/>
              </w:rPr>
              <w:t xml:space="preserve"> </w:t>
            </w:r>
            <w:r>
              <w:rPr>
                <w:w w:val="105"/>
              </w:rPr>
              <w:t xml:space="preserve">application </w:t>
            </w:r>
            <w:r>
              <w:rPr>
                <w:w w:val="110"/>
              </w:rPr>
              <w:t xml:space="preserve">framework, utilising </w:t>
            </w:r>
            <w:r>
              <w:rPr>
                <w:w w:val="105"/>
              </w:rPr>
              <w:t>multiple</w:t>
            </w:r>
            <w:r>
              <w:rPr>
                <w:spacing w:val="-11"/>
                <w:w w:val="105"/>
              </w:rPr>
              <w:t xml:space="preserve"> </w:t>
            </w:r>
            <w:r>
              <w:rPr>
                <w:w w:val="105"/>
              </w:rPr>
              <w:t>APIs</w:t>
            </w:r>
            <w:r>
              <w:rPr>
                <w:spacing w:val="-12"/>
                <w:w w:val="105"/>
              </w:rPr>
              <w:t xml:space="preserve"> </w:t>
            </w:r>
            <w:r>
              <w:rPr>
                <w:w w:val="105"/>
              </w:rPr>
              <w:t>based</w:t>
            </w:r>
            <w:r>
              <w:rPr>
                <w:spacing w:val="-15"/>
                <w:w w:val="105"/>
              </w:rPr>
              <w:t xml:space="preserve"> </w:t>
            </w:r>
            <w:r>
              <w:rPr>
                <w:w w:val="105"/>
              </w:rPr>
              <w:t>on</w:t>
            </w:r>
            <w:r>
              <w:rPr>
                <w:spacing w:val="-13"/>
                <w:w w:val="105"/>
              </w:rPr>
              <w:t xml:space="preserve"> </w:t>
            </w:r>
            <w:r>
              <w:rPr>
                <w:w w:val="105"/>
              </w:rPr>
              <w:t xml:space="preserve">a </w:t>
            </w:r>
            <w:r>
              <w:rPr>
                <w:w w:val="110"/>
              </w:rPr>
              <w:t>designed solution.</w:t>
            </w:r>
          </w:p>
        </w:tc>
        <w:tc>
          <w:tcPr>
            <w:tcW w:w="3259" w:type="dxa"/>
            <w:vMerge/>
            <w:tcBorders>
              <w:top w:val="nil"/>
              <w:bottom w:val="nil"/>
            </w:tcBorders>
          </w:tcPr>
          <w:p w14:paraId="5874616D" w14:textId="77777777" w:rsidR="006346C3" w:rsidRDefault="006346C3" w:rsidP="007B5DC3">
            <w:pPr>
              <w:rPr>
                <w:sz w:val="2"/>
                <w:szCs w:val="2"/>
              </w:rPr>
            </w:pPr>
          </w:p>
        </w:tc>
      </w:tr>
      <w:tr w:rsidR="006346C3" w14:paraId="64CE84C1" w14:textId="77777777" w:rsidTr="006346C3">
        <w:trPr>
          <w:trHeight w:val="371"/>
        </w:trPr>
        <w:tc>
          <w:tcPr>
            <w:tcW w:w="6094" w:type="dxa"/>
            <w:gridSpan w:val="2"/>
            <w:tcBorders>
              <w:bottom w:val="nil"/>
            </w:tcBorders>
            <w:shd w:val="clear" w:color="auto" w:fill="DFE0E0"/>
          </w:tcPr>
          <w:p w14:paraId="092D252A" w14:textId="77777777" w:rsidR="006346C3" w:rsidRDefault="006346C3" w:rsidP="007B5DC3">
            <w:pPr>
              <w:pStyle w:val="TableParagraph"/>
              <w:spacing w:before="88"/>
              <w:ind w:left="110"/>
            </w:pPr>
            <w:r>
              <w:rPr>
                <w:b/>
              </w:rPr>
              <w:t>LO4</w:t>
            </w:r>
            <w:r>
              <w:rPr>
                <w:b/>
                <w:spacing w:val="7"/>
              </w:rPr>
              <w:t xml:space="preserve"> </w:t>
            </w:r>
            <w:r>
              <w:t>Test</w:t>
            </w:r>
            <w:r>
              <w:rPr>
                <w:spacing w:val="7"/>
              </w:rPr>
              <w:t xml:space="preserve"> </w:t>
            </w:r>
            <w:r>
              <w:t>an</w:t>
            </w:r>
            <w:r>
              <w:rPr>
                <w:spacing w:val="8"/>
              </w:rPr>
              <w:t xml:space="preserve"> </w:t>
            </w:r>
            <w:r>
              <w:t>API</w:t>
            </w:r>
            <w:r>
              <w:rPr>
                <w:spacing w:val="7"/>
              </w:rPr>
              <w:t xml:space="preserve"> </w:t>
            </w:r>
            <w:r>
              <w:t>developed</w:t>
            </w:r>
            <w:r>
              <w:rPr>
                <w:spacing w:val="5"/>
              </w:rPr>
              <w:t xml:space="preserve"> </w:t>
            </w:r>
            <w:r>
              <w:t>for</w:t>
            </w:r>
            <w:r>
              <w:rPr>
                <w:spacing w:val="8"/>
              </w:rPr>
              <w:t xml:space="preserve"> </w:t>
            </w:r>
            <w:r>
              <w:t>a</w:t>
            </w:r>
            <w:r>
              <w:rPr>
                <w:spacing w:val="6"/>
              </w:rPr>
              <w:t xml:space="preserve"> </w:t>
            </w:r>
            <w:r>
              <w:t>given</w:t>
            </w:r>
            <w:r>
              <w:rPr>
                <w:spacing w:val="8"/>
              </w:rPr>
              <w:t xml:space="preserve"> </w:t>
            </w:r>
            <w:r>
              <w:t>scenario</w:t>
            </w:r>
            <w:r>
              <w:rPr>
                <w:spacing w:val="5"/>
              </w:rPr>
              <w:t xml:space="preserve"> </w:t>
            </w:r>
            <w:r>
              <w:rPr>
                <w:spacing w:val="-5"/>
              </w:rPr>
              <w:t>to</w:t>
            </w:r>
          </w:p>
        </w:tc>
        <w:tc>
          <w:tcPr>
            <w:tcW w:w="3259" w:type="dxa"/>
            <w:tcBorders>
              <w:top w:val="nil"/>
              <w:bottom w:val="nil"/>
            </w:tcBorders>
          </w:tcPr>
          <w:p w14:paraId="23F76446" w14:textId="77777777" w:rsidR="006346C3" w:rsidRDefault="006346C3" w:rsidP="007B5DC3">
            <w:pPr>
              <w:pStyle w:val="TableParagraph"/>
              <w:rPr>
                <w:rFonts w:ascii="Times New Roman"/>
                <w:sz w:val="20"/>
              </w:rPr>
            </w:pPr>
          </w:p>
        </w:tc>
      </w:tr>
      <w:tr w:rsidR="006346C3" w14:paraId="0AAA73BB" w14:textId="77777777" w:rsidTr="006346C3">
        <w:trPr>
          <w:trHeight w:val="396"/>
        </w:trPr>
        <w:tc>
          <w:tcPr>
            <w:tcW w:w="6094" w:type="dxa"/>
            <w:gridSpan w:val="2"/>
            <w:tcBorders>
              <w:top w:val="nil"/>
            </w:tcBorders>
            <w:shd w:val="clear" w:color="auto" w:fill="DFE0E0"/>
          </w:tcPr>
          <w:p w14:paraId="61C7CA36" w14:textId="77777777" w:rsidR="006346C3" w:rsidRDefault="006346C3" w:rsidP="007B5DC3">
            <w:pPr>
              <w:pStyle w:val="TableParagraph"/>
              <w:spacing w:before="41"/>
              <w:ind w:left="110"/>
            </w:pPr>
            <w:r>
              <w:rPr>
                <w:w w:val="105"/>
              </w:rPr>
              <w:t>determine</w:t>
            </w:r>
            <w:r>
              <w:rPr>
                <w:spacing w:val="11"/>
                <w:w w:val="105"/>
              </w:rPr>
              <w:t xml:space="preserve"> </w:t>
            </w:r>
            <w:r>
              <w:rPr>
                <w:w w:val="105"/>
              </w:rPr>
              <w:t>security</w:t>
            </w:r>
            <w:r>
              <w:rPr>
                <w:spacing w:val="8"/>
                <w:w w:val="105"/>
              </w:rPr>
              <w:t xml:space="preserve"> </w:t>
            </w:r>
            <w:r>
              <w:rPr>
                <w:spacing w:val="-2"/>
                <w:w w:val="105"/>
              </w:rPr>
              <w:t>vulnerabilities</w:t>
            </w:r>
          </w:p>
        </w:tc>
        <w:tc>
          <w:tcPr>
            <w:tcW w:w="3259" w:type="dxa"/>
            <w:tcBorders>
              <w:top w:val="nil"/>
              <w:bottom w:val="nil"/>
            </w:tcBorders>
          </w:tcPr>
          <w:p w14:paraId="48A55B40" w14:textId="77777777" w:rsidR="006346C3" w:rsidRDefault="006346C3" w:rsidP="007B5DC3">
            <w:pPr>
              <w:pStyle w:val="TableParagraph"/>
              <w:rPr>
                <w:rFonts w:ascii="Times New Roman"/>
                <w:sz w:val="20"/>
              </w:rPr>
            </w:pPr>
          </w:p>
        </w:tc>
      </w:tr>
      <w:tr w:rsidR="006346C3" w14:paraId="5FC55297" w14:textId="77777777" w:rsidTr="006346C3">
        <w:trPr>
          <w:trHeight w:val="371"/>
        </w:trPr>
        <w:tc>
          <w:tcPr>
            <w:tcW w:w="2957" w:type="dxa"/>
            <w:tcBorders>
              <w:bottom w:val="nil"/>
            </w:tcBorders>
          </w:tcPr>
          <w:p w14:paraId="4826795E" w14:textId="77777777" w:rsidR="006346C3" w:rsidRDefault="006346C3" w:rsidP="007B5DC3">
            <w:pPr>
              <w:pStyle w:val="TableParagraph"/>
              <w:spacing w:before="88"/>
              <w:ind w:left="110"/>
            </w:pPr>
            <w:r>
              <w:rPr>
                <w:b/>
                <w:w w:val="105"/>
              </w:rPr>
              <w:t>P5</w:t>
            </w:r>
            <w:r>
              <w:rPr>
                <w:b/>
                <w:spacing w:val="-16"/>
                <w:w w:val="105"/>
              </w:rPr>
              <w:t xml:space="preserve"> </w:t>
            </w:r>
            <w:r>
              <w:rPr>
                <w:w w:val="105"/>
              </w:rPr>
              <w:t>Conduct</w:t>
            </w:r>
            <w:r>
              <w:rPr>
                <w:spacing w:val="-16"/>
                <w:w w:val="105"/>
              </w:rPr>
              <w:t xml:space="preserve"> </w:t>
            </w:r>
            <w:r>
              <w:rPr>
                <w:w w:val="105"/>
              </w:rPr>
              <w:t>‘white</w:t>
            </w:r>
            <w:r>
              <w:rPr>
                <w:spacing w:val="-16"/>
                <w:w w:val="105"/>
              </w:rPr>
              <w:t xml:space="preserve"> </w:t>
            </w:r>
            <w:r>
              <w:rPr>
                <w:spacing w:val="-4"/>
                <w:w w:val="105"/>
              </w:rPr>
              <w:t>box’</w:t>
            </w:r>
          </w:p>
        </w:tc>
        <w:tc>
          <w:tcPr>
            <w:tcW w:w="3137" w:type="dxa"/>
            <w:tcBorders>
              <w:bottom w:val="nil"/>
            </w:tcBorders>
          </w:tcPr>
          <w:p w14:paraId="070AD9FA" w14:textId="77777777" w:rsidR="006346C3" w:rsidRDefault="006346C3" w:rsidP="007B5DC3">
            <w:pPr>
              <w:pStyle w:val="TableParagraph"/>
              <w:spacing w:before="88"/>
              <w:ind w:left="109"/>
            </w:pPr>
            <w:r>
              <w:rPr>
                <w:b/>
                <w:w w:val="105"/>
              </w:rPr>
              <w:t>M4</w:t>
            </w:r>
            <w:r>
              <w:rPr>
                <w:b/>
                <w:spacing w:val="-8"/>
                <w:w w:val="105"/>
              </w:rPr>
              <w:t xml:space="preserve"> </w:t>
            </w:r>
            <w:r>
              <w:rPr>
                <w:w w:val="105"/>
              </w:rPr>
              <w:t>Refine</w:t>
            </w:r>
            <w:r>
              <w:rPr>
                <w:spacing w:val="-8"/>
                <w:w w:val="105"/>
              </w:rPr>
              <w:t xml:space="preserve"> </w:t>
            </w:r>
            <w:r>
              <w:rPr>
                <w:w w:val="105"/>
              </w:rPr>
              <w:t>the</w:t>
            </w:r>
            <w:r>
              <w:rPr>
                <w:spacing w:val="-8"/>
                <w:w w:val="105"/>
              </w:rPr>
              <w:t xml:space="preserve"> </w:t>
            </w:r>
            <w:r>
              <w:rPr>
                <w:spacing w:val="-2"/>
                <w:w w:val="105"/>
              </w:rPr>
              <w:t>application</w:t>
            </w:r>
          </w:p>
        </w:tc>
        <w:tc>
          <w:tcPr>
            <w:tcW w:w="3259" w:type="dxa"/>
            <w:tcBorders>
              <w:top w:val="nil"/>
              <w:bottom w:val="nil"/>
            </w:tcBorders>
          </w:tcPr>
          <w:p w14:paraId="46590298" w14:textId="77777777" w:rsidR="006346C3" w:rsidRDefault="006346C3" w:rsidP="007B5DC3">
            <w:pPr>
              <w:pStyle w:val="TableParagraph"/>
              <w:rPr>
                <w:rFonts w:ascii="Times New Roman"/>
                <w:sz w:val="20"/>
              </w:rPr>
            </w:pPr>
          </w:p>
        </w:tc>
      </w:tr>
      <w:tr w:rsidR="006346C3" w14:paraId="1C779E40" w14:textId="77777777" w:rsidTr="006346C3">
        <w:trPr>
          <w:trHeight w:val="322"/>
        </w:trPr>
        <w:tc>
          <w:tcPr>
            <w:tcW w:w="2957" w:type="dxa"/>
            <w:tcBorders>
              <w:top w:val="nil"/>
              <w:bottom w:val="nil"/>
            </w:tcBorders>
          </w:tcPr>
          <w:p w14:paraId="2FFE4EBC" w14:textId="77777777" w:rsidR="006346C3" w:rsidRDefault="006346C3" w:rsidP="007B5DC3">
            <w:pPr>
              <w:pStyle w:val="TableParagraph"/>
              <w:spacing w:before="41"/>
              <w:ind w:left="110"/>
            </w:pPr>
            <w:r>
              <w:rPr>
                <w:w w:val="105"/>
              </w:rPr>
              <w:t>and</w:t>
            </w:r>
            <w:r>
              <w:rPr>
                <w:spacing w:val="-12"/>
                <w:w w:val="105"/>
              </w:rPr>
              <w:t xml:space="preserve"> </w:t>
            </w:r>
            <w:r>
              <w:rPr>
                <w:w w:val="105"/>
              </w:rPr>
              <w:t>‘black</w:t>
            </w:r>
            <w:r>
              <w:rPr>
                <w:spacing w:val="-12"/>
                <w:w w:val="105"/>
              </w:rPr>
              <w:t xml:space="preserve"> </w:t>
            </w:r>
            <w:r>
              <w:rPr>
                <w:w w:val="105"/>
              </w:rPr>
              <w:t>box’</w:t>
            </w:r>
            <w:r>
              <w:rPr>
                <w:spacing w:val="-13"/>
                <w:w w:val="105"/>
              </w:rPr>
              <w:t xml:space="preserve"> </w:t>
            </w:r>
            <w:r>
              <w:rPr>
                <w:w w:val="105"/>
              </w:rPr>
              <w:t>testing</w:t>
            </w:r>
            <w:r>
              <w:rPr>
                <w:spacing w:val="-14"/>
                <w:w w:val="105"/>
              </w:rPr>
              <w:t xml:space="preserve"> </w:t>
            </w:r>
            <w:r>
              <w:rPr>
                <w:spacing w:val="-5"/>
                <w:w w:val="105"/>
              </w:rPr>
              <w:t>of</w:t>
            </w:r>
          </w:p>
        </w:tc>
        <w:tc>
          <w:tcPr>
            <w:tcW w:w="3137" w:type="dxa"/>
            <w:tcBorders>
              <w:top w:val="nil"/>
              <w:bottom w:val="nil"/>
            </w:tcBorders>
          </w:tcPr>
          <w:p w14:paraId="4A1F6102" w14:textId="77777777" w:rsidR="006346C3" w:rsidRDefault="006346C3" w:rsidP="007B5DC3">
            <w:pPr>
              <w:pStyle w:val="TableParagraph"/>
              <w:spacing w:before="41"/>
              <w:ind w:left="109"/>
            </w:pPr>
            <w:r>
              <w:rPr>
                <w:w w:val="105"/>
              </w:rPr>
              <w:t>based</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results</w:t>
            </w:r>
            <w:r>
              <w:rPr>
                <w:spacing w:val="-5"/>
                <w:w w:val="105"/>
              </w:rPr>
              <w:t xml:space="preserve"> of</w:t>
            </w:r>
          </w:p>
        </w:tc>
        <w:tc>
          <w:tcPr>
            <w:tcW w:w="3259" w:type="dxa"/>
            <w:tcBorders>
              <w:top w:val="nil"/>
              <w:bottom w:val="nil"/>
            </w:tcBorders>
          </w:tcPr>
          <w:p w14:paraId="30D953FB" w14:textId="77777777" w:rsidR="006346C3" w:rsidRDefault="006346C3" w:rsidP="007B5DC3">
            <w:pPr>
              <w:pStyle w:val="TableParagraph"/>
              <w:rPr>
                <w:rFonts w:ascii="Times New Roman"/>
                <w:sz w:val="20"/>
              </w:rPr>
            </w:pPr>
          </w:p>
        </w:tc>
      </w:tr>
      <w:tr w:rsidR="006346C3" w14:paraId="663341B4" w14:textId="77777777" w:rsidTr="006346C3">
        <w:trPr>
          <w:trHeight w:val="322"/>
        </w:trPr>
        <w:tc>
          <w:tcPr>
            <w:tcW w:w="2957" w:type="dxa"/>
            <w:tcBorders>
              <w:top w:val="nil"/>
              <w:bottom w:val="nil"/>
            </w:tcBorders>
          </w:tcPr>
          <w:p w14:paraId="33FEBD77" w14:textId="77777777" w:rsidR="006346C3" w:rsidRDefault="006346C3" w:rsidP="007B5DC3">
            <w:pPr>
              <w:pStyle w:val="TableParagraph"/>
              <w:spacing w:before="40"/>
              <w:ind w:left="110"/>
            </w:pPr>
            <w:r>
              <w:rPr>
                <w:w w:val="105"/>
              </w:rPr>
              <w:t>the</w:t>
            </w:r>
            <w:r>
              <w:rPr>
                <w:spacing w:val="3"/>
                <w:w w:val="105"/>
              </w:rPr>
              <w:t xml:space="preserve"> </w:t>
            </w:r>
            <w:r>
              <w:rPr>
                <w:w w:val="105"/>
              </w:rPr>
              <w:t>application,</w:t>
            </w:r>
            <w:r>
              <w:rPr>
                <w:spacing w:val="2"/>
                <w:w w:val="105"/>
              </w:rPr>
              <w:t xml:space="preserve"> </w:t>
            </w:r>
            <w:r>
              <w:rPr>
                <w:spacing w:val="-2"/>
                <w:w w:val="105"/>
              </w:rPr>
              <w:t>recording</w:t>
            </w:r>
          </w:p>
        </w:tc>
        <w:tc>
          <w:tcPr>
            <w:tcW w:w="3137" w:type="dxa"/>
            <w:tcBorders>
              <w:top w:val="nil"/>
              <w:bottom w:val="nil"/>
            </w:tcBorders>
          </w:tcPr>
          <w:p w14:paraId="4EB74B42" w14:textId="77777777" w:rsidR="006346C3" w:rsidRDefault="006346C3" w:rsidP="007B5DC3">
            <w:pPr>
              <w:pStyle w:val="TableParagraph"/>
              <w:spacing w:before="40"/>
              <w:ind w:left="109"/>
            </w:pPr>
            <w:r>
              <w:rPr>
                <w:spacing w:val="-2"/>
                <w:w w:val="110"/>
              </w:rPr>
              <w:t>testing.</w:t>
            </w:r>
          </w:p>
        </w:tc>
        <w:tc>
          <w:tcPr>
            <w:tcW w:w="3259" w:type="dxa"/>
            <w:tcBorders>
              <w:top w:val="nil"/>
              <w:bottom w:val="nil"/>
            </w:tcBorders>
          </w:tcPr>
          <w:p w14:paraId="68CEF253" w14:textId="77777777" w:rsidR="006346C3" w:rsidRDefault="006346C3" w:rsidP="007B5DC3">
            <w:pPr>
              <w:pStyle w:val="TableParagraph"/>
              <w:rPr>
                <w:rFonts w:ascii="Times New Roman"/>
                <w:sz w:val="20"/>
              </w:rPr>
            </w:pPr>
          </w:p>
        </w:tc>
      </w:tr>
      <w:tr w:rsidR="006346C3" w14:paraId="35C6E7AB" w14:textId="77777777" w:rsidTr="006346C3">
        <w:trPr>
          <w:trHeight w:val="720"/>
        </w:trPr>
        <w:tc>
          <w:tcPr>
            <w:tcW w:w="2957" w:type="dxa"/>
            <w:tcBorders>
              <w:top w:val="nil"/>
            </w:tcBorders>
          </w:tcPr>
          <w:p w14:paraId="576C7147" w14:textId="77777777" w:rsidR="006346C3" w:rsidRDefault="006346C3" w:rsidP="007B5DC3">
            <w:pPr>
              <w:pStyle w:val="TableParagraph"/>
              <w:spacing w:before="41"/>
              <w:ind w:left="110"/>
            </w:pPr>
            <w:r>
              <w:rPr>
                <w:w w:val="110"/>
              </w:rPr>
              <w:t>the</w:t>
            </w:r>
            <w:r>
              <w:rPr>
                <w:spacing w:val="-13"/>
                <w:w w:val="110"/>
              </w:rPr>
              <w:t xml:space="preserve"> </w:t>
            </w:r>
            <w:r>
              <w:rPr>
                <w:spacing w:val="-2"/>
                <w:w w:val="110"/>
              </w:rPr>
              <w:t>results.</w:t>
            </w:r>
          </w:p>
        </w:tc>
        <w:tc>
          <w:tcPr>
            <w:tcW w:w="3137" w:type="dxa"/>
            <w:tcBorders>
              <w:top w:val="nil"/>
            </w:tcBorders>
          </w:tcPr>
          <w:p w14:paraId="7642974B" w14:textId="77777777" w:rsidR="006346C3" w:rsidRDefault="006346C3" w:rsidP="007B5DC3">
            <w:pPr>
              <w:pStyle w:val="TableParagraph"/>
              <w:rPr>
                <w:rFonts w:ascii="Times New Roman"/>
                <w:sz w:val="20"/>
              </w:rPr>
            </w:pPr>
          </w:p>
        </w:tc>
        <w:tc>
          <w:tcPr>
            <w:tcW w:w="3259" w:type="dxa"/>
            <w:tcBorders>
              <w:top w:val="nil"/>
            </w:tcBorders>
          </w:tcPr>
          <w:p w14:paraId="73B304AA" w14:textId="77777777" w:rsidR="006346C3" w:rsidRDefault="006346C3" w:rsidP="007B5DC3">
            <w:pPr>
              <w:pStyle w:val="TableParagraph"/>
              <w:rPr>
                <w:rFonts w:ascii="Times New Roman"/>
                <w:sz w:val="20"/>
              </w:rPr>
            </w:pPr>
          </w:p>
        </w:tc>
      </w:tr>
    </w:tbl>
    <w:p w14:paraId="4028DB77" w14:textId="77777777" w:rsidR="008E2021" w:rsidRDefault="008E2021">
      <w:pPr>
        <w:rPr>
          <w:rFonts w:ascii="Arial" w:eastAsia="Arial" w:hAnsi="Arial" w:cs="Arial"/>
          <w:b/>
          <w:sz w:val="40"/>
          <w:szCs w:val="40"/>
        </w:rPr>
      </w:pPr>
    </w:p>
    <w:p w14:paraId="70B5D86F" w14:textId="77777777" w:rsidR="008E2021" w:rsidRDefault="008E2021">
      <w:pPr>
        <w:rPr>
          <w:rFonts w:ascii="Arial" w:eastAsia="Arial" w:hAnsi="Arial" w:cs="Arial"/>
          <w:b/>
          <w:sz w:val="40"/>
          <w:szCs w:val="40"/>
        </w:rPr>
      </w:pPr>
      <w:r>
        <w:rPr>
          <w:rFonts w:ascii="Arial" w:eastAsia="Arial" w:hAnsi="Arial" w:cs="Arial"/>
          <w:b/>
          <w:sz w:val="40"/>
          <w:szCs w:val="40"/>
        </w:rPr>
        <w:br w:type="page"/>
      </w:r>
    </w:p>
    <w:tbl>
      <w:tblPr>
        <w:tblpPr w:leftFromText="180" w:rightFromText="180" w:vertAnchor="text" w:horzAnchor="margin" w:tblpY="711"/>
        <w:tblW w:w="9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3137"/>
        <w:gridCol w:w="3259"/>
      </w:tblGrid>
      <w:tr w:rsidR="008E2021" w14:paraId="7176CE31" w14:textId="77777777" w:rsidTr="008E2021">
        <w:trPr>
          <w:trHeight w:val="479"/>
        </w:trPr>
        <w:tc>
          <w:tcPr>
            <w:tcW w:w="2957" w:type="dxa"/>
            <w:shd w:val="clear" w:color="auto" w:fill="93E7EA"/>
          </w:tcPr>
          <w:p w14:paraId="171DC8E3" w14:textId="77777777" w:rsidR="008E2021" w:rsidRDefault="008E2021" w:rsidP="008E2021">
            <w:pPr>
              <w:pStyle w:val="TableParagraph"/>
              <w:spacing w:before="148"/>
              <w:ind w:left="110"/>
              <w:rPr>
                <w:b/>
              </w:rPr>
            </w:pPr>
            <w:r>
              <w:rPr>
                <w:b/>
                <w:spacing w:val="-4"/>
              </w:rPr>
              <w:lastRenderedPageBreak/>
              <w:t>Pass</w:t>
            </w:r>
          </w:p>
        </w:tc>
        <w:tc>
          <w:tcPr>
            <w:tcW w:w="3137" w:type="dxa"/>
            <w:shd w:val="clear" w:color="auto" w:fill="93E7EA"/>
          </w:tcPr>
          <w:p w14:paraId="6CB0706C" w14:textId="77777777" w:rsidR="008E2021" w:rsidRDefault="008E2021" w:rsidP="008E2021">
            <w:pPr>
              <w:pStyle w:val="TableParagraph"/>
              <w:spacing w:before="148"/>
              <w:ind w:left="109"/>
              <w:rPr>
                <w:b/>
              </w:rPr>
            </w:pPr>
            <w:r>
              <w:rPr>
                <w:b/>
                <w:spacing w:val="-4"/>
                <w:w w:val="115"/>
              </w:rPr>
              <w:t>Merit</w:t>
            </w:r>
          </w:p>
        </w:tc>
        <w:tc>
          <w:tcPr>
            <w:tcW w:w="3259" w:type="dxa"/>
            <w:shd w:val="clear" w:color="auto" w:fill="93E7EA"/>
          </w:tcPr>
          <w:p w14:paraId="47D5D5C5" w14:textId="77777777" w:rsidR="008E2021" w:rsidRDefault="008E2021" w:rsidP="008E2021">
            <w:pPr>
              <w:pStyle w:val="TableParagraph"/>
              <w:spacing w:before="148"/>
              <w:ind w:left="107"/>
              <w:rPr>
                <w:b/>
              </w:rPr>
            </w:pPr>
            <w:r>
              <w:rPr>
                <w:b/>
                <w:spacing w:val="-2"/>
                <w:w w:val="105"/>
              </w:rPr>
              <w:t>Distinction</w:t>
            </w:r>
          </w:p>
        </w:tc>
      </w:tr>
      <w:tr w:rsidR="008E2021" w14:paraId="2867A2C2" w14:textId="77777777" w:rsidTr="008E2021">
        <w:trPr>
          <w:trHeight w:val="767"/>
        </w:trPr>
        <w:tc>
          <w:tcPr>
            <w:tcW w:w="6094" w:type="dxa"/>
            <w:gridSpan w:val="2"/>
            <w:shd w:val="clear" w:color="auto" w:fill="DFE0E0"/>
          </w:tcPr>
          <w:p w14:paraId="75D10FA7" w14:textId="77777777" w:rsidR="008E2021" w:rsidRDefault="008E2021" w:rsidP="008E2021">
            <w:pPr>
              <w:pStyle w:val="TableParagraph"/>
              <w:spacing w:before="91" w:line="304" w:lineRule="auto"/>
              <w:ind w:left="110"/>
            </w:pPr>
            <w:r>
              <w:rPr>
                <w:b/>
                <w:w w:val="105"/>
              </w:rPr>
              <w:t>LO1</w:t>
            </w:r>
            <w:r>
              <w:rPr>
                <w:b/>
                <w:spacing w:val="-6"/>
                <w:w w:val="105"/>
              </w:rPr>
              <w:t xml:space="preserve"> </w:t>
            </w:r>
            <w:r>
              <w:rPr>
                <w:w w:val="105"/>
              </w:rPr>
              <w:t>Examine</w:t>
            </w:r>
            <w:r>
              <w:rPr>
                <w:spacing w:val="-8"/>
                <w:w w:val="105"/>
              </w:rPr>
              <w:t xml:space="preserve"> </w:t>
            </w:r>
            <w:r>
              <w:rPr>
                <w:w w:val="105"/>
              </w:rPr>
              <w:t>the</w:t>
            </w:r>
            <w:r>
              <w:rPr>
                <w:spacing w:val="-8"/>
                <w:w w:val="105"/>
              </w:rPr>
              <w:t xml:space="preserve"> </w:t>
            </w:r>
            <w:r>
              <w:rPr>
                <w:w w:val="105"/>
              </w:rPr>
              <w:t>role</w:t>
            </w:r>
            <w:r>
              <w:rPr>
                <w:spacing w:val="-8"/>
                <w:w w:val="105"/>
              </w:rPr>
              <w:t xml:space="preserve"> </w:t>
            </w:r>
            <w:r>
              <w:rPr>
                <w:w w:val="105"/>
              </w:rPr>
              <w:t>of</w:t>
            </w:r>
            <w:r>
              <w:rPr>
                <w:spacing w:val="-7"/>
                <w:w w:val="105"/>
              </w:rPr>
              <w:t xml:space="preserve"> </w:t>
            </w:r>
            <w:r>
              <w:rPr>
                <w:w w:val="105"/>
              </w:rPr>
              <w:t>an</w:t>
            </w:r>
            <w:r>
              <w:rPr>
                <w:spacing w:val="-6"/>
                <w:w w:val="105"/>
              </w:rPr>
              <w:t xml:space="preserve"> </w:t>
            </w:r>
            <w:r>
              <w:rPr>
                <w:w w:val="105"/>
              </w:rPr>
              <w:t>API</w:t>
            </w:r>
            <w:r>
              <w:rPr>
                <w:spacing w:val="-6"/>
                <w:w w:val="105"/>
              </w:rPr>
              <w:t xml:space="preserve"> </w:t>
            </w:r>
            <w:r>
              <w:rPr>
                <w:w w:val="105"/>
              </w:rPr>
              <w:t>and</w:t>
            </w:r>
            <w:r>
              <w:rPr>
                <w:spacing w:val="-8"/>
                <w:w w:val="105"/>
              </w:rPr>
              <w:t xml:space="preserve"> </w:t>
            </w:r>
            <w:r>
              <w:rPr>
                <w:w w:val="105"/>
              </w:rPr>
              <w:t>its</w:t>
            </w:r>
            <w:r>
              <w:rPr>
                <w:spacing w:val="-7"/>
                <w:w w:val="105"/>
              </w:rPr>
              <w:t xml:space="preserve"> </w:t>
            </w:r>
            <w:r>
              <w:rPr>
                <w:w w:val="105"/>
              </w:rPr>
              <w:t>suitability</w:t>
            </w:r>
            <w:r>
              <w:rPr>
                <w:spacing w:val="-8"/>
                <w:w w:val="105"/>
              </w:rPr>
              <w:t xml:space="preserve"> </w:t>
            </w:r>
            <w:r>
              <w:rPr>
                <w:w w:val="105"/>
              </w:rPr>
              <w:t>for</w:t>
            </w:r>
            <w:r>
              <w:rPr>
                <w:spacing w:val="-6"/>
                <w:w w:val="105"/>
              </w:rPr>
              <w:t xml:space="preserve"> </w:t>
            </w:r>
            <w:r>
              <w:rPr>
                <w:w w:val="105"/>
              </w:rPr>
              <w:t xml:space="preserve">a </w:t>
            </w:r>
            <w:r>
              <w:rPr>
                <w:w w:val="110"/>
              </w:rPr>
              <w:t>given scenario</w:t>
            </w:r>
          </w:p>
        </w:tc>
        <w:tc>
          <w:tcPr>
            <w:tcW w:w="3259" w:type="dxa"/>
            <w:tcBorders>
              <w:bottom w:val="nil"/>
            </w:tcBorders>
          </w:tcPr>
          <w:p w14:paraId="7052828F" w14:textId="77777777" w:rsidR="008E2021" w:rsidRDefault="008E2021" w:rsidP="008E2021">
            <w:pPr>
              <w:pStyle w:val="TableParagraph"/>
              <w:rPr>
                <w:rFonts w:ascii="Times New Roman"/>
                <w:sz w:val="20"/>
              </w:rPr>
            </w:pPr>
          </w:p>
        </w:tc>
      </w:tr>
      <w:tr w:rsidR="008E2021" w14:paraId="71655BD6" w14:textId="77777777" w:rsidTr="008E2021">
        <w:trPr>
          <w:trHeight w:val="1400"/>
        </w:trPr>
        <w:tc>
          <w:tcPr>
            <w:tcW w:w="2957" w:type="dxa"/>
            <w:tcBorders>
              <w:bottom w:val="nil"/>
            </w:tcBorders>
          </w:tcPr>
          <w:p w14:paraId="2ADBBB3A" w14:textId="77777777" w:rsidR="008E2021" w:rsidRDefault="008E2021" w:rsidP="008E2021">
            <w:pPr>
              <w:pStyle w:val="TableParagraph"/>
              <w:spacing w:before="88" w:line="307" w:lineRule="auto"/>
              <w:ind w:left="110"/>
            </w:pPr>
            <w:r>
              <w:rPr>
                <w:b/>
                <w:w w:val="110"/>
              </w:rPr>
              <w:t xml:space="preserve">P1 </w:t>
            </w:r>
            <w:r>
              <w:rPr>
                <w:w w:val="110"/>
              </w:rPr>
              <w:t xml:space="preserve">Examine the </w:t>
            </w:r>
            <w:r>
              <w:rPr>
                <w:w w:val="105"/>
              </w:rPr>
              <w:t>relationship between an</w:t>
            </w:r>
          </w:p>
          <w:p w14:paraId="4AAA763D" w14:textId="77777777" w:rsidR="008E2021" w:rsidRDefault="008E2021" w:rsidP="008E2021">
            <w:pPr>
              <w:pStyle w:val="TableParagraph"/>
              <w:spacing w:line="304" w:lineRule="auto"/>
              <w:ind w:left="110"/>
            </w:pPr>
            <w:r>
              <w:rPr>
                <w:w w:val="105"/>
              </w:rPr>
              <w:t xml:space="preserve">API and a software </w:t>
            </w:r>
            <w:r>
              <w:t>development kit (SDK).</w:t>
            </w:r>
          </w:p>
        </w:tc>
        <w:tc>
          <w:tcPr>
            <w:tcW w:w="3137" w:type="dxa"/>
            <w:tcBorders>
              <w:bottom w:val="nil"/>
            </w:tcBorders>
          </w:tcPr>
          <w:p w14:paraId="0886D7A8" w14:textId="77777777" w:rsidR="008E2021" w:rsidRDefault="008E2021" w:rsidP="008E2021">
            <w:pPr>
              <w:pStyle w:val="TableParagraph"/>
              <w:spacing w:before="88" w:line="307" w:lineRule="auto"/>
              <w:ind w:left="109"/>
            </w:pPr>
            <w:r>
              <w:rPr>
                <w:b/>
                <w:w w:val="105"/>
              </w:rPr>
              <w:t xml:space="preserve">M1 </w:t>
            </w:r>
            <w:r>
              <w:rPr>
                <w:w w:val="105"/>
              </w:rPr>
              <w:t>Assess a range of APIs that</w:t>
            </w:r>
            <w:r>
              <w:rPr>
                <w:spacing w:val="-14"/>
                <w:w w:val="105"/>
              </w:rPr>
              <w:t xml:space="preserve"> </w:t>
            </w:r>
            <w:r>
              <w:rPr>
                <w:w w:val="105"/>
              </w:rPr>
              <w:t>covers</w:t>
            </w:r>
            <w:r>
              <w:rPr>
                <w:spacing w:val="-13"/>
                <w:w w:val="105"/>
              </w:rPr>
              <w:t xml:space="preserve"> </w:t>
            </w:r>
            <w:r>
              <w:rPr>
                <w:w w:val="105"/>
              </w:rPr>
              <w:t>a</w:t>
            </w:r>
            <w:r>
              <w:rPr>
                <w:spacing w:val="-13"/>
                <w:w w:val="105"/>
              </w:rPr>
              <w:t xml:space="preserve"> </w:t>
            </w:r>
            <w:r>
              <w:rPr>
                <w:w w:val="105"/>
              </w:rPr>
              <w:t>variety</w:t>
            </w:r>
            <w:r>
              <w:rPr>
                <w:spacing w:val="-14"/>
                <w:w w:val="105"/>
              </w:rPr>
              <w:t xml:space="preserve"> </w:t>
            </w:r>
            <w:r>
              <w:rPr>
                <w:w w:val="105"/>
              </w:rPr>
              <w:t>of</w:t>
            </w:r>
            <w:r>
              <w:rPr>
                <w:spacing w:val="-16"/>
                <w:w w:val="105"/>
              </w:rPr>
              <w:t xml:space="preserve"> </w:t>
            </w:r>
            <w:r>
              <w:rPr>
                <w:w w:val="105"/>
              </w:rPr>
              <w:t>uses,</w:t>
            </w:r>
          </w:p>
          <w:p w14:paraId="380C052C" w14:textId="77777777" w:rsidR="008E2021" w:rsidRDefault="008E2021" w:rsidP="008E2021">
            <w:pPr>
              <w:pStyle w:val="TableParagraph"/>
              <w:spacing w:line="304" w:lineRule="auto"/>
              <w:ind w:left="109" w:right="207"/>
            </w:pPr>
            <w:r>
              <w:rPr>
                <w:w w:val="105"/>
              </w:rPr>
              <w:t>suitable</w:t>
            </w:r>
            <w:r>
              <w:rPr>
                <w:spacing w:val="-10"/>
                <w:w w:val="105"/>
              </w:rPr>
              <w:t xml:space="preserve"> </w:t>
            </w:r>
            <w:r>
              <w:rPr>
                <w:w w:val="105"/>
              </w:rPr>
              <w:t>for</w:t>
            </w:r>
            <w:r>
              <w:rPr>
                <w:spacing w:val="-10"/>
                <w:w w:val="105"/>
              </w:rPr>
              <w:t xml:space="preserve"> </w:t>
            </w:r>
            <w:r>
              <w:rPr>
                <w:w w:val="105"/>
              </w:rPr>
              <w:t>a</w:t>
            </w:r>
            <w:r>
              <w:rPr>
                <w:spacing w:val="-11"/>
                <w:w w:val="105"/>
              </w:rPr>
              <w:t xml:space="preserve"> </w:t>
            </w:r>
            <w:r>
              <w:rPr>
                <w:w w:val="105"/>
              </w:rPr>
              <w:t xml:space="preserve">given </w:t>
            </w:r>
            <w:r>
              <w:rPr>
                <w:spacing w:val="-2"/>
                <w:w w:val="105"/>
              </w:rPr>
              <w:t>scenario.</w:t>
            </w:r>
          </w:p>
        </w:tc>
        <w:tc>
          <w:tcPr>
            <w:tcW w:w="3259" w:type="dxa"/>
            <w:tcBorders>
              <w:top w:val="nil"/>
              <w:bottom w:val="nil"/>
            </w:tcBorders>
          </w:tcPr>
          <w:p w14:paraId="402F4B37" w14:textId="77777777" w:rsidR="008E2021" w:rsidRDefault="008E2021" w:rsidP="008E2021">
            <w:pPr>
              <w:pStyle w:val="TableParagraph"/>
              <w:spacing w:before="74" w:line="307" w:lineRule="auto"/>
              <w:ind w:left="107" w:right="85"/>
            </w:pPr>
            <w:r>
              <w:rPr>
                <w:b/>
              </w:rPr>
              <w:t xml:space="preserve">D1 </w:t>
            </w:r>
            <w:r>
              <w:t>Evaluate a</w:t>
            </w:r>
            <w:r>
              <w:rPr>
                <w:spacing w:val="-1"/>
              </w:rPr>
              <w:t xml:space="preserve"> </w:t>
            </w:r>
            <w:r>
              <w:t>selected</w:t>
            </w:r>
            <w:r>
              <w:rPr>
                <w:spacing w:val="-1"/>
              </w:rPr>
              <w:t xml:space="preserve"> </w:t>
            </w:r>
            <w:r>
              <w:t xml:space="preserve">API for </w:t>
            </w:r>
            <w:r>
              <w:rPr>
                <w:w w:val="105"/>
              </w:rPr>
              <w:t>a given scenario, including potential security issues.</w:t>
            </w:r>
          </w:p>
        </w:tc>
      </w:tr>
      <w:tr w:rsidR="008E2021" w14:paraId="179D75C2" w14:textId="77777777" w:rsidTr="008E2021">
        <w:trPr>
          <w:trHeight w:val="933"/>
        </w:trPr>
        <w:tc>
          <w:tcPr>
            <w:tcW w:w="2957" w:type="dxa"/>
            <w:tcBorders>
              <w:top w:val="nil"/>
            </w:tcBorders>
          </w:tcPr>
          <w:p w14:paraId="58811F4B" w14:textId="77777777" w:rsidR="008E2021" w:rsidRDefault="008E2021" w:rsidP="008E2021">
            <w:pPr>
              <w:pStyle w:val="TableParagraph"/>
              <w:spacing w:before="101" w:line="307" w:lineRule="auto"/>
              <w:ind w:left="110"/>
            </w:pPr>
            <w:r>
              <w:rPr>
                <w:b/>
              </w:rPr>
              <w:t>P2</w:t>
            </w:r>
            <w:r>
              <w:rPr>
                <w:b/>
                <w:spacing w:val="-8"/>
              </w:rPr>
              <w:t xml:space="preserve"> </w:t>
            </w:r>
            <w:r>
              <w:t>Review</w:t>
            </w:r>
            <w:r>
              <w:rPr>
                <w:spacing w:val="-8"/>
              </w:rPr>
              <w:t xml:space="preserve"> </w:t>
            </w:r>
            <w:r>
              <w:t>a</w:t>
            </w:r>
            <w:r>
              <w:rPr>
                <w:spacing w:val="-7"/>
              </w:rPr>
              <w:t xml:space="preserve"> </w:t>
            </w:r>
            <w:r>
              <w:t>range</w:t>
            </w:r>
            <w:r>
              <w:rPr>
                <w:spacing w:val="-8"/>
              </w:rPr>
              <w:t xml:space="preserve"> </w:t>
            </w:r>
            <w:r>
              <w:t>of</w:t>
            </w:r>
            <w:r>
              <w:rPr>
                <w:spacing w:val="-7"/>
              </w:rPr>
              <w:t xml:space="preserve"> </w:t>
            </w:r>
            <w:r>
              <w:t xml:space="preserve">APIs </w:t>
            </w:r>
            <w:r>
              <w:rPr>
                <w:w w:val="105"/>
              </w:rPr>
              <w:t>for different platforms.</w:t>
            </w:r>
          </w:p>
        </w:tc>
        <w:tc>
          <w:tcPr>
            <w:tcW w:w="3137" w:type="dxa"/>
            <w:tcBorders>
              <w:top w:val="nil"/>
            </w:tcBorders>
          </w:tcPr>
          <w:p w14:paraId="6C9A7881" w14:textId="77777777" w:rsidR="008E2021" w:rsidRDefault="008E2021" w:rsidP="008E2021">
            <w:pPr>
              <w:pStyle w:val="TableParagraph"/>
              <w:rPr>
                <w:rFonts w:ascii="Times New Roman"/>
                <w:sz w:val="20"/>
              </w:rPr>
            </w:pPr>
          </w:p>
        </w:tc>
        <w:tc>
          <w:tcPr>
            <w:tcW w:w="3259" w:type="dxa"/>
            <w:tcBorders>
              <w:top w:val="nil"/>
            </w:tcBorders>
          </w:tcPr>
          <w:p w14:paraId="7D0DDB28" w14:textId="77777777" w:rsidR="008E2021" w:rsidRDefault="008E2021" w:rsidP="008E2021">
            <w:pPr>
              <w:pStyle w:val="TableParagraph"/>
              <w:rPr>
                <w:rFonts w:ascii="Times New Roman"/>
                <w:sz w:val="20"/>
              </w:rPr>
            </w:pPr>
          </w:p>
        </w:tc>
      </w:tr>
      <w:tr w:rsidR="008E2021" w14:paraId="06E3715D" w14:textId="77777777" w:rsidTr="008E2021">
        <w:trPr>
          <w:trHeight w:val="363"/>
        </w:trPr>
        <w:tc>
          <w:tcPr>
            <w:tcW w:w="6094" w:type="dxa"/>
            <w:gridSpan w:val="2"/>
            <w:tcBorders>
              <w:bottom w:val="nil"/>
            </w:tcBorders>
            <w:shd w:val="clear" w:color="auto" w:fill="DFE0E0"/>
          </w:tcPr>
          <w:p w14:paraId="0EBB606E" w14:textId="77777777" w:rsidR="008E2021" w:rsidRDefault="008E2021" w:rsidP="008E2021">
            <w:pPr>
              <w:pStyle w:val="TableParagraph"/>
              <w:spacing w:before="88"/>
              <w:ind w:left="110"/>
            </w:pPr>
            <w:r>
              <w:rPr>
                <w:b/>
                <w:w w:val="105"/>
              </w:rPr>
              <w:t>LO2</w:t>
            </w:r>
            <w:r>
              <w:rPr>
                <w:b/>
                <w:spacing w:val="-8"/>
                <w:w w:val="105"/>
              </w:rPr>
              <w:t xml:space="preserve"> </w:t>
            </w:r>
            <w:r>
              <w:rPr>
                <w:w w:val="105"/>
              </w:rPr>
              <w:t>Design</w:t>
            </w:r>
            <w:r>
              <w:rPr>
                <w:spacing w:val="-10"/>
                <w:w w:val="105"/>
              </w:rPr>
              <w:t xml:space="preserve"> </w:t>
            </w:r>
            <w:r>
              <w:rPr>
                <w:w w:val="105"/>
              </w:rPr>
              <w:t>a</w:t>
            </w:r>
            <w:r>
              <w:rPr>
                <w:spacing w:val="-8"/>
                <w:w w:val="105"/>
              </w:rPr>
              <w:t xml:space="preserve"> </w:t>
            </w:r>
            <w:r>
              <w:rPr>
                <w:w w:val="105"/>
              </w:rPr>
              <w:t>solution</w:t>
            </w:r>
            <w:r>
              <w:rPr>
                <w:spacing w:val="-10"/>
                <w:w w:val="105"/>
              </w:rPr>
              <w:t xml:space="preserve"> </w:t>
            </w:r>
            <w:r>
              <w:rPr>
                <w:w w:val="105"/>
              </w:rPr>
              <w:t>that</w:t>
            </w:r>
            <w:r>
              <w:rPr>
                <w:spacing w:val="-9"/>
                <w:w w:val="105"/>
              </w:rPr>
              <w:t xml:space="preserve"> </w:t>
            </w:r>
            <w:r>
              <w:rPr>
                <w:w w:val="105"/>
              </w:rPr>
              <w:t>extends</w:t>
            </w:r>
            <w:r>
              <w:rPr>
                <w:spacing w:val="-9"/>
                <w:w w:val="105"/>
              </w:rPr>
              <w:t xml:space="preserve"> </w:t>
            </w:r>
            <w:r>
              <w:rPr>
                <w:w w:val="105"/>
              </w:rPr>
              <w:t>an</w:t>
            </w:r>
            <w:r>
              <w:rPr>
                <w:spacing w:val="-9"/>
                <w:w w:val="105"/>
              </w:rPr>
              <w:t xml:space="preserve"> </w:t>
            </w:r>
            <w:r>
              <w:rPr>
                <w:spacing w:val="-2"/>
                <w:w w:val="105"/>
              </w:rPr>
              <w:t>existing</w:t>
            </w:r>
          </w:p>
        </w:tc>
        <w:tc>
          <w:tcPr>
            <w:tcW w:w="3259" w:type="dxa"/>
            <w:vMerge w:val="restart"/>
          </w:tcPr>
          <w:p w14:paraId="456F2457" w14:textId="77777777" w:rsidR="008E2021" w:rsidRDefault="008E2021" w:rsidP="008E2021">
            <w:pPr>
              <w:pStyle w:val="TableParagraph"/>
              <w:rPr>
                <w:b/>
                <w:sz w:val="30"/>
              </w:rPr>
            </w:pPr>
          </w:p>
          <w:p w14:paraId="53D20947" w14:textId="77777777" w:rsidR="008E2021" w:rsidRDefault="008E2021" w:rsidP="008E2021">
            <w:pPr>
              <w:pStyle w:val="TableParagraph"/>
              <w:spacing w:before="3"/>
              <w:rPr>
                <w:b/>
                <w:sz w:val="44"/>
              </w:rPr>
            </w:pPr>
          </w:p>
          <w:p w14:paraId="3BBAC34F" w14:textId="77777777" w:rsidR="008E2021" w:rsidRDefault="008E2021" w:rsidP="008E2021">
            <w:pPr>
              <w:pStyle w:val="TableParagraph"/>
              <w:spacing w:line="307" w:lineRule="auto"/>
              <w:ind w:left="107"/>
            </w:pPr>
            <w:r>
              <w:rPr>
                <w:b/>
                <w:w w:val="110"/>
              </w:rPr>
              <w:t xml:space="preserve">D2 </w:t>
            </w:r>
            <w:r>
              <w:rPr>
                <w:w w:val="110"/>
              </w:rPr>
              <w:t xml:space="preserve">Critically review the </w:t>
            </w:r>
            <w:r>
              <w:rPr>
                <w:spacing w:val="-2"/>
                <w:w w:val="110"/>
              </w:rPr>
              <w:t>designed</w:t>
            </w:r>
            <w:r>
              <w:rPr>
                <w:spacing w:val="-15"/>
                <w:w w:val="110"/>
              </w:rPr>
              <w:t xml:space="preserve"> </w:t>
            </w:r>
            <w:r>
              <w:rPr>
                <w:spacing w:val="-2"/>
                <w:w w:val="110"/>
              </w:rPr>
              <w:t>solution</w:t>
            </w:r>
            <w:r>
              <w:rPr>
                <w:spacing w:val="-15"/>
                <w:w w:val="110"/>
              </w:rPr>
              <w:t xml:space="preserve"> </w:t>
            </w:r>
            <w:r>
              <w:rPr>
                <w:spacing w:val="-2"/>
                <w:w w:val="110"/>
              </w:rPr>
              <w:t>to</w:t>
            </w:r>
            <w:r>
              <w:rPr>
                <w:spacing w:val="-14"/>
                <w:w w:val="110"/>
              </w:rPr>
              <w:t xml:space="preserve"> </w:t>
            </w:r>
            <w:r>
              <w:rPr>
                <w:spacing w:val="-2"/>
                <w:w w:val="110"/>
              </w:rPr>
              <w:t xml:space="preserve">inform </w:t>
            </w:r>
            <w:r>
              <w:rPr>
                <w:w w:val="110"/>
              </w:rPr>
              <w:t>improvements, including utilising</w:t>
            </w:r>
            <w:r>
              <w:rPr>
                <w:spacing w:val="-5"/>
                <w:w w:val="110"/>
              </w:rPr>
              <w:t xml:space="preserve"> </w:t>
            </w:r>
            <w:r>
              <w:rPr>
                <w:w w:val="110"/>
              </w:rPr>
              <w:t>a</w:t>
            </w:r>
            <w:r>
              <w:rPr>
                <w:spacing w:val="-4"/>
                <w:w w:val="110"/>
              </w:rPr>
              <w:t xml:space="preserve"> </w:t>
            </w:r>
            <w:r>
              <w:rPr>
                <w:w w:val="110"/>
              </w:rPr>
              <w:t>range</w:t>
            </w:r>
            <w:r>
              <w:rPr>
                <w:spacing w:val="-5"/>
                <w:w w:val="110"/>
              </w:rPr>
              <w:t xml:space="preserve"> </w:t>
            </w:r>
            <w:r>
              <w:rPr>
                <w:w w:val="110"/>
              </w:rPr>
              <w:t>of</w:t>
            </w:r>
            <w:r>
              <w:rPr>
                <w:spacing w:val="-4"/>
                <w:w w:val="110"/>
              </w:rPr>
              <w:t xml:space="preserve"> </w:t>
            </w:r>
            <w:r>
              <w:rPr>
                <w:w w:val="110"/>
              </w:rPr>
              <w:t>APIs.</w:t>
            </w:r>
          </w:p>
        </w:tc>
      </w:tr>
      <w:tr w:rsidR="008E2021" w14:paraId="1903F547" w14:textId="77777777" w:rsidTr="008E2021">
        <w:trPr>
          <w:trHeight w:val="458"/>
        </w:trPr>
        <w:tc>
          <w:tcPr>
            <w:tcW w:w="6094" w:type="dxa"/>
            <w:gridSpan w:val="2"/>
            <w:tcBorders>
              <w:top w:val="nil"/>
            </w:tcBorders>
            <w:shd w:val="clear" w:color="auto" w:fill="DFE0E0"/>
          </w:tcPr>
          <w:p w14:paraId="5E80B115" w14:textId="77777777" w:rsidR="008E2021" w:rsidRDefault="008E2021" w:rsidP="008E2021">
            <w:pPr>
              <w:pStyle w:val="TableParagraph"/>
              <w:spacing w:before="33"/>
              <w:ind w:left="110"/>
            </w:pPr>
            <w:r>
              <w:rPr>
                <w:w w:val="105"/>
              </w:rPr>
              <w:t>application</w:t>
            </w:r>
            <w:r>
              <w:rPr>
                <w:spacing w:val="-12"/>
                <w:w w:val="105"/>
              </w:rPr>
              <w:t xml:space="preserve"> </w:t>
            </w:r>
            <w:r>
              <w:rPr>
                <w:w w:val="105"/>
              </w:rPr>
              <w:t>using</w:t>
            </w:r>
            <w:r>
              <w:rPr>
                <w:spacing w:val="-13"/>
                <w:w w:val="105"/>
              </w:rPr>
              <w:t xml:space="preserve"> </w:t>
            </w:r>
            <w:r>
              <w:rPr>
                <w:w w:val="105"/>
              </w:rPr>
              <w:t>relevant</w:t>
            </w:r>
            <w:r>
              <w:rPr>
                <w:spacing w:val="-12"/>
                <w:w w:val="105"/>
              </w:rPr>
              <w:t xml:space="preserve"> </w:t>
            </w:r>
            <w:r>
              <w:rPr>
                <w:w w:val="105"/>
              </w:rPr>
              <w:t>APIs</w:t>
            </w:r>
            <w:r>
              <w:rPr>
                <w:spacing w:val="-10"/>
                <w:w w:val="105"/>
              </w:rPr>
              <w:t xml:space="preserve"> </w:t>
            </w:r>
            <w:r>
              <w:rPr>
                <w:w w:val="105"/>
              </w:rPr>
              <w:t>for</w:t>
            </w:r>
            <w:r>
              <w:rPr>
                <w:spacing w:val="-11"/>
                <w:w w:val="105"/>
              </w:rPr>
              <w:t xml:space="preserve"> </w:t>
            </w:r>
            <w:r>
              <w:rPr>
                <w:w w:val="105"/>
              </w:rPr>
              <w:t>a</w:t>
            </w:r>
            <w:r>
              <w:rPr>
                <w:spacing w:val="-11"/>
                <w:w w:val="105"/>
              </w:rPr>
              <w:t xml:space="preserve"> </w:t>
            </w:r>
            <w:r>
              <w:rPr>
                <w:w w:val="105"/>
              </w:rPr>
              <w:t>given</w:t>
            </w:r>
            <w:r>
              <w:rPr>
                <w:spacing w:val="-9"/>
                <w:w w:val="105"/>
              </w:rPr>
              <w:t xml:space="preserve"> </w:t>
            </w:r>
            <w:r>
              <w:rPr>
                <w:spacing w:val="-2"/>
                <w:w w:val="105"/>
              </w:rPr>
              <w:t>scenario</w:t>
            </w:r>
          </w:p>
        </w:tc>
        <w:tc>
          <w:tcPr>
            <w:tcW w:w="3259" w:type="dxa"/>
            <w:vMerge/>
            <w:tcBorders>
              <w:top w:val="nil"/>
            </w:tcBorders>
          </w:tcPr>
          <w:p w14:paraId="0A166A98" w14:textId="77777777" w:rsidR="008E2021" w:rsidRDefault="008E2021" w:rsidP="008E2021">
            <w:pPr>
              <w:rPr>
                <w:sz w:val="2"/>
                <w:szCs w:val="2"/>
              </w:rPr>
            </w:pPr>
          </w:p>
        </w:tc>
      </w:tr>
      <w:tr w:rsidR="008E2021" w14:paraId="364DF07D" w14:textId="77777777" w:rsidTr="008E2021">
        <w:trPr>
          <w:trHeight w:val="363"/>
        </w:trPr>
        <w:tc>
          <w:tcPr>
            <w:tcW w:w="2957" w:type="dxa"/>
            <w:tcBorders>
              <w:bottom w:val="nil"/>
            </w:tcBorders>
          </w:tcPr>
          <w:p w14:paraId="47E57724" w14:textId="77777777" w:rsidR="008E2021" w:rsidRDefault="008E2021" w:rsidP="008E2021">
            <w:pPr>
              <w:pStyle w:val="TableParagraph"/>
              <w:spacing w:before="88"/>
              <w:ind w:left="110"/>
            </w:pPr>
            <w:r>
              <w:rPr>
                <w:b/>
              </w:rPr>
              <w:t>P3</w:t>
            </w:r>
            <w:r>
              <w:rPr>
                <w:b/>
                <w:spacing w:val="8"/>
              </w:rPr>
              <w:t xml:space="preserve"> </w:t>
            </w:r>
            <w:r>
              <w:t>Investigate</w:t>
            </w:r>
            <w:r>
              <w:rPr>
                <w:spacing w:val="11"/>
              </w:rPr>
              <w:t xml:space="preserve"> </w:t>
            </w:r>
            <w:r>
              <w:t>an</w:t>
            </w:r>
            <w:r>
              <w:rPr>
                <w:spacing w:val="8"/>
              </w:rPr>
              <w:t xml:space="preserve"> </w:t>
            </w:r>
            <w:r>
              <w:rPr>
                <w:spacing w:val="-2"/>
              </w:rPr>
              <w:t>existing</w:t>
            </w:r>
          </w:p>
        </w:tc>
        <w:tc>
          <w:tcPr>
            <w:tcW w:w="3137" w:type="dxa"/>
            <w:tcBorders>
              <w:bottom w:val="nil"/>
            </w:tcBorders>
          </w:tcPr>
          <w:p w14:paraId="49186B75" w14:textId="77777777" w:rsidR="008E2021" w:rsidRDefault="008E2021" w:rsidP="008E2021">
            <w:pPr>
              <w:pStyle w:val="TableParagraph"/>
              <w:spacing w:before="88"/>
              <w:ind w:left="110"/>
            </w:pPr>
            <w:r>
              <w:rPr>
                <w:b/>
                <w:w w:val="105"/>
              </w:rPr>
              <w:t>M2</w:t>
            </w:r>
            <w:r>
              <w:rPr>
                <w:b/>
                <w:spacing w:val="-8"/>
                <w:w w:val="105"/>
              </w:rPr>
              <w:t xml:space="preserve"> </w:t>
            </w:r>
            <w:r>
              <w:rPr>
                <w:w w:val="105"/>
              </w:rPr>
              <w:t>Design</w:t>
            </w:r>
            <w:r>
              <w:rPr>
                <w:spacing w:val="-5"/>
                <w:w w:val="105"/>
              </w:rPr>
              <w:t xml:space="preserve"> </w:t>
            </w:r>
            <w:r>
              <w:rPr>
                <w:w w:val="105"/>
              </w:rPr>
              <w:t>a</w:t>
            </w:r>
            <w:r>
              <w:rPr>
                <w:spacing w:val="-6"/>
                <w:w w:val="105"/>
              </w:rPr>
              <w:t xml:space="preserve"> </w:t>
            </w:r>
            <w:r>
              <w:rPr>
                <w:w w:val="105"/>
              </w:rPr>
              <w:t>solution</w:t>
            </w:r>
            <w:r>
              <w:rPr>
                <w:spacing w:val="-7"/>
                <w:w w:val="105"/>
              </w:rPr>
              <w:t xml:space="preserve"> </w:t>
            </w:r>
            <w:r>
              <w:rPr>
                <w:spacing w:val="-4"/>
                <w:w w:val="105"/>
              </w:rPr>
              <w:t>that</w:t>
            </w:r>
          </w:p>
        </w:tc>
        <w:tc>
          <w:tcPr>
            <w:tcW w:w="3259" w:type="dxa"/>
            <w:vMerge/>
            <w:tcBorders>
              <w:top w:val="nil"/>
            </w:tcBorders>
          </w:tcPr>
          <w:p w14:paraId="48DF3701" w14:textId="77777777" w:rsidR="008E2021" w:rsidRDefault="008E2021" w:rsidP="008E2021">
            <w:pPr>
              <w:rPr>
                <w:sz w:val="2"/>
                <w:szCs w:val="2"/>
              </w:rPr>
            </w:pPr>
          </w:p>
        </w:tc>
      </w:tr>
      <w:tr w:rsidR="008E2021" w14:paraId="02B80263" w14:textId="77777777" w:rsidTr="008E2021">
        <w:trPr>
          <w:trHeight w:val="307"/>
        </w:trPr>
        <w:tc>
          <w:tcPr>
            <w:tcW w:w="2957" w:type="dxa"/>
            <w:tcBorders>
              <w:top w:val="nil"/>
              <w:bottom w:val="nil"/>
            </w:tcBorders>
          </w:tcPr>
          <w:p w14:paraId="670FBE0E" w14:textId="77777777" w:rsidR="008E2021" w:rsidRDefault="008E2021" w:rsidP="008E2021">
            <w:pPr>
              <w:pStyle w:val="TableParagraph"/>
              <w:spacing w:before="33"/>
              <w:ind w:left="110"/>
            </w:pPr>
            <w:r>
              <w:rPr>
                <w:w w:val="105"/>
              </w:rPr>
              <w:t>application</w:t>
            </w:r>
            <w:r>
              <w:rPr>
                <w:spacing w:val="8"/>
                <w:w w:val="105"/>
              </w:rPr>
              <w:t xml:space="preserve"> </w:t>
            </w:r>
            <w:r>
              <w:rPr>
                <w:w w:val="105"/>
              </w:rPr>
              <w:t>that</w:t>
            </w:r>
            <w:r>
              <w:rPr>
                <w:spacing w:val="11"/>
                <w:w w:val="105"/>
              </w:rPr>
              <w:t xml:space="preserve"> </w:t>
            </w:r>
            <w:r>
              <w:rPr>
                <w:w w:val="105"/>
              </w:rPr>
              <w:t>could</w:t>
            </w:r>
            <w:r>
              <w:rPr>
                <w:spacing w:val="8"/>
                <w:w w:val="105"/>
              </w:rPr>
              <w:t xml:space="preserve"> </w:t>
            </w:r>
            <w:r>
              <w:rPr>
                <w:spacing w:val="-5"/>
                <w:w w:val="105"/>
              </w:rPr>
              <w:t>be</w:t>
            </w:r>
          </w:p>
        </w:tc>
        <w:tc>
          <w:tcPr>
            <w:tcW w:w="3137" w:type="dxa"/>
            <w:tcBorders>
              <w:top w:val="nil"/>
              <w:bottom w:val="nil"/>
            </w:tcBorders>
          </w:tcPr>
          <w:p w14:paraId="61FB0656" w14:textId="77777777" w:rsidR="008E2021" w:rsidRDefault="008E2021" w:rsidP="008E2021">
            <w:pPr>
              <w:pStyle w:val="TableParagraph"/>
              <w:spacing w:before="33"/>
              <w:ind w:left="110"/>
            </w:pPr>
            <w:r>
              <w:rPr>
                <w:w w:val="105"/>
              </w:rPr>
              <w:t>extends</w:t>
            </w:r>
            <w:r>
              <w:rPr>
                <w:spacing w:val="-2"/>
                <w:w w:val="105"/>
              </w:rPr>
              <w:t xml:space="preserve"> </w:t>
            </w:r>
            <w:r>
              <w:rPr>
                <w:w w:val="105"/>
              </w:rPr>
              <w:t>the</w:t>
            </w:r>
            <w:r>
              <w:rPr>
                <w:spacing w:val="-1"/>
                <w:w w:val="105"/>
              </w:rPr>
              <w:t xml:space="preserve"> </w:t>
            </w:r>
            <w:r>
              <w:rPr>
                <w:spacing w:val="-2"/>
                <w:w w:val="105"/>
              </w:rPr>
              <w:t>existing</w:t>
            </w:r>
          </w:p>
        </w:tc>
        <w:tc>
          <w:tcPr>
            <w:tcW w:w="3259" w:type="dxa"/>
            <w:vMerge/>
            <w:tcBorders>
              <w:top w:val="nil"/>
            </w:tcBorders>
          </w:tcPr>
          <w:p w14:paraId="762EF69E" w14:textId="77777777" w:rsidR="008E2021" w:rsidRDefault="008E2021" w:rsidP="008E2021">
            <w:pPr>
              <w:rPr>
                <w:sz w:val="2"/>
                <w:szCs w:val="2"/>
              </w:rPr>
            </w:pPr>
          </w:p>
        </w:tc>
      </w:tr>
      <w:tr w:rsidR="008E2021" w14:paraId="69ABBB55" w14:textId="77777777" w:rsidTr="008E2021">
        <w:trPr>
          <w:trHeight w:val="307"/>
        </w:trPr>
        <w:tc>
          <w:tcPr>
            <w:tcW w:w="2957" w:type="dxa"/>
            <w:tcBorders>
              <w:top w:val="nil"/>
              <w:bottom w:val="nil"/>
            </w:tcBorders>
          </w:tcPr>
          <w:p w14:paraId="68405486" w14:textId="77777777" w:rsidR="008E2021" w:rsidRDefault="008E2021" w:rsidP="008E2021">
            <w:pPr>
              <w:pStyle w:val="TableParagraph"/>
              <w:spacing w:before="32"/>
              <w:ind w:left="110"/>
            </w:pPr>
            <w:r>
              <w:rPr>
                <w:w w:val="105"/>
              </w:rPr>
              <w:t>extended with</w:t>
            </w:r>
            <w:r>
              <w:rPr>
                <w:spacing w:val="5"/>
                <w:w w:val="105"/>
              </w:rPr>
              <w:t xml:space="preserve"> </w:t>
            </w:r>
            <w:r>
              <w:rPr>
                <w:w w:val="105"/>
              </w:rPr>
              <w:t>a</w:t>
            </w:r>
            <w:r>
              <w:rPr>
                <w:spacing w:val="3"/>
                <w:w w:val="105"/>
              </w:rPr>
              <w:t xml:space="preserve"> </w:t>
            </w:r>
            <w:r>
              <w:rPr>
                <w:spacing w:val="-2"/>
                <w:w w:val="105"/>
              </w:rPr>
              <w:t>suitable</w:t>
            </w:r>
          </w:p>
        </w:tc>
        <w:tc>
          <w:tcPr>
            <w:tcW w:w="3137" w:type="dxa"/>
            <w:tcBorders>
              <w:top w:val="nil"/>
              <w:bottom w:val="nil"/>
            </w:tcBorders>
          </w:tcPr>
          <w:p w14:paraId="06F77A3E" w14:textId="77777777" w:rsidR="008E2021" w:rsidRDefault="008E2021" w:rsidP="008E2021">
            <w:pPr>
              <w:pStyle w:val="TableParagraph"/>
              <w:spacing w:before="32"/>
              <w:ind w:left="110"/>
            </w:pPr>
            <w:r>
              <w:rPr>
                <w:w w:val="105"/>
              </w:rPr>
              <w:t>application</w:t>
            </w:r>
            <w:r>
              <w:rPr>
                <w:spacing w:val="-16"/>
                <w:w w:val="105"/>
              </w:rPr>
              <w:t xml:space="preserve"> </w:t>
            </w:r>
            <w:r>
              <w:rPr>
                <w:w w:val="105"/>
              </w:rPr>
              <w:t>using</w:t>
            </w:r>
            <w:r>
              <w:rPr>
                <w:spacing w:val="-15"/>
                <w:w w:val="105"/>
              </w:rPr>
              <w:t xml:space="preserve"> </w:t>
            </w:r>
            <w:r>
              <w:rPr>
                <w:w w:val="105"/>
              </w:rPr>
              <w:t>an</w:t>
            </w:r>
            <w:r>
              <w:rPr>
                <w:spacing w:val="-13"/>
                <w:w w:val="105"/>
              </w:rPr>
              <w:t xml:space="preserve"> </w:t>
            </w:r>
            <w:r>
              <w:rPr>
                <w:w w:val="105"/>
              </w:rPr>
              <w:t>API</w:t>
            </w:r>
            <w:r>
              <w:rPr>
                <w:spacing w:val="-16"/>
                <w:w w:val="105"/>
              </w:rPr>
              <w:t xml:space="preserve"> </w:t>
            </w:r>
            <w:r>
              <w:rPr>
                <w:spacing w:val="-5"/>
                <w:w w:val="105"/>
              </w:rPr>
              <w:t>for</w:t>
            </w:r>
          </w:p>
        </w:tc>
        <w:tc>
          <w:tcPr>
            <w:tcW w:w="3259" w:type="dxa"/>
            <w:vMerge/>
            <w:tcBorders>
              <w:top w:val="nil"/>
            </w:tcBorders>
          </w:tcPr>
          <w:p w14:paraId="5F1953AB" w14:textId="77777777" w:rsidR="008E2021" w:rsidRDefault="008E2021" w:rsidP="008E2021">
            <w:pPr>
              <w:rPr>
                <w:sz w:val="2"/>
                <w:szCs w:val="2"/>
              </w:rPr>
            </w:pPr>
          </w:p>
        </w:tc>
      </w:tr>
      <w:tr w:rsidR="008E2021" w14:paraId="3A20B34B" w14:textId="77777777" w:rsidTr="008E2021">
        <w:trPr>
          <w:trHeight w:val="388"/>
        </w:trPr>
        <w:tc>
          <w:tcPr>
            <w:tcW w:w="2957" w:type="dxa"/>
            <w:tcBorders>
              <w:top w:val="nil"/>
            </w:tcBorders>
          </w:tcPr>
          <w:p w14:paraId="7C3EA183" w14:textId="77777777" w:rsidR="008E2021" w:rsidRDefault="008E2021" w:rsidP="008E2021">
            <w:pPr>
              <w:pStyle w:val="TableParagraph"/>
              <w:spacing w:before="33"/>
              <w:ind w:left="110"/>
            </w:pPr>
            <w:r>
              <w:rPr>
                <w:spacing w:val="-4"/>
              </w:rPr>
              <w:t>API.</w:t>
            </w:r>
          </w:p>
        </w:tc>
        <w:tc>
          <w:tcPr>
            <w:tcW w:w="3137" w:type="dxa"/>
            <w:tcBorders>
              <w:top w:val="nil"/>
            </w:tcBorders>
          </w:tcPr>
          <w:p w14:paraId="09C7258A" w14:textId="77777777" w:rsidR="008E2021" w:rsidRDefault="008E2021" w:rsidP="008E2021">
            <w:pPr>
              <w:pStyle w:val="TableParagraph"/>
              <w:spacing w:before="33"/>
              <w:ind w:left="110"/>
            </w:pPr>
            <w:r>
              <w:rPr>
                <w:w w:val="105"/>
              </w:rPr>
              <w:t>a</w:t>
            </w:r>
            <w:r>
              <w:rPr>
                <w:spacing w:val="-16"/>
                <w:w w:val="105"/>
              </w:rPr>
              <w:t xml:space="preserve"> </w:t>
            </w:r>
            <w:r>
              <w:rPr>
                <w:w w:val="105"/>
              </w:rPr>
              <w:t>given</w:t>
            </w:r>
            <w:r>
              <w:rPr>
                <w:spacing w:val="-15"/>
                <w:w w:val="105"/>
              </w:rPr>
              <w:t xml:space="preserve"> </w:t>
            </w:r>
            <w:r>
              <w:rPr>
                <w:spacing w:val="-2"/>
                <w:w w:val="105"/>
              </w:rPr>
              <w:t>purpose.</w:t>
            </w:r>
          </w:p>
        </w:tc>
        <w:tc>
          <w:tcPr>
            <w:tcW w:w="3259" w:type="dxa"/>
            <w:vMerge/>
            <w:tcBorders>
              <w:top w:val="nil"/>
            </w:tcBorders>
          </w:tcPr>
          <w:p w14:paraId="37F7D7DB" w14:textId="77777777" w:rsidR="008E2021" w:rsidRDefault="008E2021" w:rsidP="008E2021">
            <w:pPr>
              <w:rPr>
                <w:sz w:val="2"/>
                <w:szCs w:val="2"/>
              </w:rPr>
            </w:pPr>
          </w:p>
        </w:tc>
      </w:tr>
      <w:tr w:rsidR="008E2021" w14:paraId="18DEE7E4" w14:textId="77777777" w:rsidTr="008E2021">
        <w:trPr>
          <w:trHeight w:val="371"/>
        </w:trPr>
        <w:tc>
          <w:tcPr>
            <w:tcW w:w="6094" w:type="dxa"/>
            <w:gridSpan w:val="2"/>
            <w:tcBorders>
              <w:bottom w:val="nil"/>
            </w:tcBorders>
            <w:shd w:val="clear" w:color="auto" w:fill="DFE0E0"/>
          </w:tcPr>
          <w:p w14:paraId="138B09B5" w14:textId="77777777" w:rsidR="008E2021" w:rsidRDefault="008E2021" w:rsidP="008E2021">
            <w:pPr>
              <w:pStyle w:val="TableParagraph"/>
              <w:spacing w:before="88"/>
              <w:ind w:left="110"/>
            </w:pPr>
            <w:r>
              <w:rPr>
                <w:b/>
                <w:w w:val="105"/>
              </w:rPr>
              <w:t>LO3</w:t>
            </w:r>
            <w:r>
              <w:rPr>
                <w:b/>
                <w:spacing w:val="-5"/>
                <w:w w:val="105"/>
              </w:rPr>
              <w:t xml:space="preserve"> </w:t>
            </w:r>
            <w:r>
              <w:rPr>
                <w:w w:val="105"/>
              </w:rPr>
              <w:t>Implement</w:t>
            </w:r>
            <w:r>
              <w:rPr>
                <w:spacing w:val="-2"/>
                <w:w w:val="105"/>
              </w:rPr>
              <w:t xml:space="preserve"> </w:t>
            </w:r>
            <w:r>
              <w:rPr>
                <w:w w:val="105"/>
              </w:rPr>
              <w:t>an</w:t>
            </w:r>
            <w:r>
              <w:rPr>
                <w:spacing w:val="-2"/>
                <w:w w:val="105"/>
              </w:rPr>
              <w:t xml:space="preserve"> </w:t>
            </w:r>
            <w:r>
              <w:rPr>
                <w:w w:val="105"/>
              </w:rPr>
              <w:t>application</w:t>
            </w:r>
            <w:r>
              <w:rPr>
                <w:spacing w:val="-2"/>
                <w:w w:val="105"/>
              </w:rPr>
              <w:t xml:space="preserve"> </w:t>
            </w:r>
            <w:r>
              <w:rPr>
                <w:w w:val="105"/>
              </w:rPr>
              <w:t>in</w:t>
            </w:r>
            <w:r>
              <w:rPr>
                <w:spacing w:val="-2"/>
                <w:w w:val="105"/>
              </w:rPr>
              <w:t xml:space="preserve"> </w:t>
            </w:r>
            <w:r>
              <w:rPr>
                <w:w w:val="105"/>
              </w:rPr>
              <w:t>a</w:t>
            </w:r>
            <w:r>
              <w:rPr>
                <w:spacing w:val="-3"/>
                <w:w w:val="105"/>
              </w:rPr>
              <w:t xml:space="preserve"> </w:t>
            </w:r>
            <w:r>
              <w:rPr>
                <w:w w:val="105"/>
              </w:rPr>
              <w:t>suitable</w:t>
            </w:r>
            <w:r>
              <w:rPr>
                <w:spacing w:val="-2"/>
                <w:w w:val="105"/>
              </w:rPr>
              <w:t xml:space="preserve"> development</w:t>
            </w:r>
          </w:p>
        </w:tc>
        <w:tc>
          <w:tcPr>
            <w:tcW w:w="3259" w:type="dxa"/>
            <w:tcBorders>
              <w:bottom w:val="nil"/>
            </w:tcBorders>
          </w:tcPr>
          <w:p w14:paraId="580026D7" w14:textId="77777777" w:rsidR="008E2021" w:rsidRDefault="008E2021" w:rsidP="008E2021">
            <w:pPr>
              <w:pStyle w:val="TableParagraph"/>
              <w:rPr>
                <w:rFonts w:ascii="Times New Roman"/>
                <w:sz w:val="20"/>
              </w:rPr>
            </w:pPr>
          </w:p>
        </w:tc>
      </w:tr>
      <w:tr w:rsidR="008E2021" w14:paraId="3B8BE0D2" w14:textId="77777777" w:rsidTr="008E2021">
        <w:trPr>
          <w:trHeight w:val="383"/>
        </w:trPr>
        <w:tc>
          <w:tcPr>
            <w:tcW w:w="6094" w:type="dxa"/>
            <w:gridSpan w:val="2"/>
            <w:tcBorders>
              <w:top w:val="nil"/>
              <w:bottom w:val="nil"/>
            </w:tcBorders>
            <w:shd w:val="clear" w:color="auto" w:fill="DFE0E0"/>
          </w:tcPr>
          <w:p w14:paraId="3A72CAE1" w14:textId="77777777" w:rsidR="008E2021" w:rsidRDefault="008E2021" w:rsidP="008E2021">
            <w:pPr>
              <w:pStyle w:val="TableParagraph"/>
              <w:spacing w:before="41"/>
              <w:ind w:left="110"/>
            </w:pPr>
            <w:r>
              <w:rPr>
                <w:w w:val="105"/>
              </w:rPr>
              <w:t>environment</w:t>
            </w:r>
            <w:r>
              <w:rPr>
                <w:spacing w:val="-4"/>
                <w:w w:val="105"/>
              </w:rPr>
              <w:t xml:space="preserve"> </w:t>
            </w:r>
            <w:r>
              <w:rPr>
                <w:w w:val="105"/>
              </w:rPr>
              <w:t>based</w:t>
            </w:r>
            <w:r>
              <w:rPr>
                <w:spacing w:val="-5"/>
                <w:w w:val="105"/>
              </w:rPr>
              <w:t xml:space="preserve"> </w:t>
            </w:r>
            <w:r>
              <w:rPr>
                <w:w w:val="105"/>
              </w:rPr>
              <w:t>on</w:t>
            </w:r>
            <w:r>
              <w:rPr>
                <w:spacing w:val="-5"/>
                <w:w w:val="105"/>
              </w:rPr>
              <w:t xml:space="preserve"> </w:t>
            </w:r>
            <w:r>
              <w:rPr>
                <w:w w:val="105"/>
              </w:rPr>
              <w:t>a</w:t>
            </w:r>
            <w:r>
              <w:rPr>
                <w:spacing w:val="-4"/>
                <w:w w:val="105"/>
              </w:rPr>
              <w:t xml:space="preserve"> </w:t>
            </w:r>
            <w:r>
              <w:rPr>
                <w:w w:val="105"/>
              </w:rPr>
              <w:t>designed</w:t>
            </w:r>
            <w:r>
              <w:rPr>
                <w:spacing w:val="-5"/>
                <w:w w:val="105"/>
              </w:rPr>
              <w:t xml:space="preserve"> </w:t>
            </w:r>
            <w:r>
              <w:rPr>
                <w:spacing w:val="-2"/>
                <w:w w:val="105"/>
              </w:rPr>
              <w:t>solution</w:t>
            </w:r>
          </w:p>
        </w:tc>
        <w:tc>
          <w:tcPr>
            <w:tcW w:w="3259" w:type="dxa"/>
            <w:tcBorders>
              <w:top w:val="nil"/>
              <w:bottom w:val="nil"/>
            </w:tcBorders>
          </w:tcPr>
          <w:p w14:paraId="60DDE44A" w14:textId="77777777" w:rsidR="008E2021" w:rsidRDefault="008E2021" w:rsidP="008E2021">
            <w:pPr>
              <w:pStyle w:val="TableParagraph"/>
              <w:rPr>
                <w:rFonts w:ascii="Times New Roman"/>
                <w:sz w:val="20"/>
              </w:rPr>
            </w:pPr>
          </w:p>
        </w:tc>
      </w:tr>
      <w:tr w:rsidR="008E2021" w14:paraId="7AD1E27D" w14:textId="77777777" w:rsidTr="008E2021">
        <w:trPr>
          <w:trHeight w:val="72"/>
        </w:trPr>
        <w:tc>
          <w:tcPr>
            <w:tcW w:w="6094" w:type="dxa"/>
            <w:gridSpan w:val="2"/>
            <w:tcBorders>
              <w:top w:val="nil"/>
            </w:tcBorders>
            <w:shd w:val="clear" w:color="auto" w:fill="DFE0E0"/>
          </w:tcPr>
          <w:p w14:paraId="003CAE63" w14:textId="77777777" w:rsidR="008E2021" w:rsidRDefault="008E2021" w:rsidP="008E2021">
            <w:pPr>
              <w:pStyle w:val="TableParagraph"/>
              <w:rPr>
                <w:rFonts w:ascii="Times New Roman"/>
                <w:sz w:val="2"/>
              </w:rPr>
            </w:pPr>
          </w:p>
        </w:tc>
        <w:tc>
          <w:tcPr>
            <w:tcW w:w="3259" w:type="dxa"/>
            <w:vMerge w:val="restart"/>
            <w:tcBorders>
              <w:top w:val="nil"/>
              <w:bottom w:val="nil"/>
            </w:tcBorders>
          </w:tcPr>
          <w:p w14:paraId="32FAB421" w14:textId="77777777" w:rsidR="008E2021" w:rsidRDefault="008E2021" w:rsidP="008E2021">
            <w:pPr>
              <w:pStyle w:val="TableParagraph"/>
              <w:spacing w:before="101" w:line="307" w:lineRule="auto"/>
              <w:ind w:left="107"/>
            </w:pPr>
            <w:r>
              <w:rPr>
                <w:b/>
              </w:rPr>
              <w:t xml:space="preserve">D3 </w:t>
            </w:r>
            <w:r>
              <w:t>Evaluate the APIs</w:t>
            </w:r>
            <w:r>
              <w:rPr>
                <w:spacing w:val="-1"/>
              </w:rPr>
              <w:t xml:space="preserve"> </w:t>
            </w:r>
            <w:r>
              <w:t xml:space="preserve">used in </w:t>
            </w:r>
            <w:r>
              <w:rPr>
                <w:w w:val="110"/>
              </w:rPr>
              <w:t>the application developed, based on the test results, including a data security</w:t>
            </w:r>
          </w:p>
          <w:p w14:paraId="56DD1740" w14:textId="77777777" w:rsidR="008E2021" w:rsidRDefault="008E2021" w:rsidP="008E2021">
            <w:pPr>
              <w:pStyle w:val="TableParagraph"/>
              <w:spacing w:line="249" w:lineRule="exact"/>
              <w:ind w:left="107"/>
            </w:pPr>
            <w:r>
              <w:rPr>
                <w:w w:val="110"/>
              </w:rPr>
              <w:t>report</w:t>
            </w:r>
            <w:r>
              <w:rPr>
                <w:spacing w:val="-7"/>
                <w:w w:val="110"/>
              </w:rPr>
              <w:t xml:space="preserve"> </w:t>
            </w:r>
            <w:r>
              <w:rPr>
                <w:w w:val="110"/>
              </w:rPr>
              <w:t>of</w:t>
            </w:r>
            <w:r>
              <w:rPr>
                <w:spacing w:val="-6"/>
                <w:w w:val="110"/>
              </w:rPr>
              <w:t xml:space="preserve"> </w:t>
            </w:r>
            <w:r>
              <w:rPr>
                <w:w w:val="110"/>
              </w:rPr>
              <w:t>the</w:t>
            </w:r>
            <w:r>
              <w:rPr>
                <w:spacing w:val="-5"/>
                <w:w w:val="110"/>
              </w:rPr>
              <w:t xml:space="preserve"> </w:t>
            </w:r>
            <w:r>
              <w:rPr>
                <w:spacing w:val="-2"/>
                <w:w w:val="110"/>
              </w:rPr>
              <w:t>application.</w:t>
            </w:r>
          </w:p>
        </w:tc>
      </w:tr>
      <w:tr w:rsidR="008E2021" w14:paraId="313B23B2" w14:textId="77777777" w:rsidTr="008E2021">
        <w:trPr>
          <w:trHeight w:val="1619"/>
        </w:trPr>
        <w:tc>
          <w:tcPr>
            <w:tcW w:w="2957" w:type="dxa"/>
          </w:tcPr>
          <w:p w14:paraId="60EAD95B" w14:textId="77777777" w:rsidR="008E2021" w:rsidRDefault="008E2021" w:rsidP="008E2021">
            <w:pPr>
              <w:pStyle w:val="TableParagraph"/>
              <w:spacing w:before="88" w:line="307" w:lineRule="auto"/>
              <w:ind w:left="110"/>
            </w:pPr>
            <w:r>
              <w:rPr>
                <w:b/>
                <w:w w:val="110"/>
              </w:rPr>
              <w:t xml:space="preserve">P4 </w:t>
            </w:r>
            <w:r>
              <w:rPr>
                <w:w w:val="110"/>
              </w:rPr>
              <w:t xml:space="preserve">Build on an existing </w:t>
            </w:r>
            <w:r>
              <w:rPr>
                <w:spacing w:val="-2"/>
                <w:w w:val="110"/>
              </w:rPr>
              <w:t>application</w:t>
            </w:r>
            <w:r>
              <w:rPr>
                <w:spacing w:val="-15"/>
                <w:w w:val="110"/>
              </w:rPr>
              <w:t xml:space="preserve"> </w:t>
            </w:r>
            <w:r>
              <w:rPr>
                <w:spacing w:val="-2"/>
                <w:w w:val="110"/>
              </w:rPr>
              <w:t>framework</w:t>
            </w:r>
            <w:r>
              <w:rPr>
                <w:spacing w:val="-15"/>
                <w:w w:val="110"/>
              </w:rPr>
              <w:t xml:space="preserve"> </w:t>
            </w:r>
            <w:r>
              <w:rPr>
                <w:spacing w:val="-2"/>
                <w:w w:val="110"/>
              </w:rPr>
              <w:t xml:space="preserve">to </w:t>
            </w:r>
            <w:r>
              <w:rPr>
                <w:w w:val="110"/>
              </w:rPr>
              <w:t>implement an API.</w:t>
            </w:r>
          </w:p>
        </w:tc>
        <w:tc>
          <w:tcPr>
            <w:tcW w:w="3137" w:type="dxa"/>
          </w:tcPr>
          <w:p w14:paraId="2CA17351" w14:textId="77777777" w:rsidR="008E2021" w:rsidRDefault="008E2021" w:rsidP="008E2021">
            <w:pPr>
              <w:pStyle w:val="TableParagraph"/>
              <w:spacing w:before="88" w:line="307" w:lineRule="auto"/>
              <w:ind w:left="109" w:right="207"/>
            </w:pPr>
            <w:r>
              <w:rPr>
                <w:b/>
                <w:w w:val="105"/>
              </w:rPr>
              <w:t>M3</w:t>
            </w:r>
            <w:r>
              <w:rPr>
                <w:b/>
                <w:spacing w:val="-13"/>
                <w:w w:val="105"/>
              </w:rPr>
              <w:t xml:space="preserve"> </w:t>
            </w:r>
            <w:r>
              <w:rPr>
                <w:w w:val="105"/>
              </w:rPr>
              <w:t>Refine</w:t>
            </w:r>
            <w:r>
              <w:rPr>
                <w:spacing w:val="-13"/>
                <w:w w:val="105"/>
              </w:rPr>
              <w:t xml:space="preserve"> </w:t>
            </w:r>
            <w:r>
              <w:rPr>
                <w:w w:val="105"/>
              </w:rPr>
              <w:t>an</w:t>
            </w:r>
            <w:r>
              <w:rPr>
                <w:spacing w:val="-13"/>
                <w:w w:val="105"/>
              </w:rPr>
              <w:t xml:space="preserve"> </w:t>
            </w:r>
            <w:r>
              <w:rPr>
                <w:w w:val="105"/>
              </w:rPr>
              <w:t xml:space="preserve">application </w:t>
            </w:r>
            <w:r>
              <w:rPr>
                <w:w w:val="110"/>
              </w:rPr>
              <w:t xml:space="preserve">framework, utilising </w:t>
            </w:r>
            <w:r>
              <w:rPr>
                <w:w w:val="105"/>
              </w:rPr>
              <w:t>multiple</w:t>
            </w:r>
            <w:r>
              <w:rPr>
                <w:spacing w:val="-11"/>
                <w:w w:val="105"/>
              </w:rPr>
              <w:t xml:space="preserve"> </w:t>
            </w:r>
            <w:r>
              <w:rPr>
                <w:w w:val="105"/>
              </w:rPr>
              <w:t>APIs</w:t>
            </w:r>
            <w:r>
              <w:rPr>
                <w:spacing w:val="-12"/>
                <w:w w:val="105"/>
              </w:rPr>
              <w:t xml:space="preserve"> </w:t>
            </w:r>
            <w:r>
              <w:rPr>
                <w:w w:val="105"/>
              </w:rPr>
              <w:t>based</w:t>
            </w:r>
            <w:r>
              <w:rPr>
                <w:spacing w:val="-15"/>
                <w:w w:val="105"/>
              </w:rPr>
              <w:t xml:space="preserve"> </w:t>
            </w:r>
            <w:r>
              <w:rPr>
                <w:w w:val="105"/>
              </w:rPr>
              <w:t>on</w:t>
            </w:r>
            <w:r>
              <w:rPr>
                <w:spacing w:val="-13"/>
                <w:w w:val="105"/>
              </w:rPr>
              <w:t xml:space="preserve"> </w:t>
            </w:r>
            <w:r>
              <w:rPr>
                <w:w w:val="105"/>
              </w:rPr>
              <w:t xml:space="preserve">a </w:t>
            </w:r>
            <w:r>
              <w:rPr>
                <w:w w:val="110"/>
              </w:rPr>
              <w:t>designed solution.</w:t>
            </w:r>
          </w:p>
        </w:tc>
        <w:tc>
          <w:tcPr>
            <w:tcW w:w="3259" w:type="dxa"/>
            <w:vMerge/>
            <w:tcBorders>
              <w:top w:val="nil"/>
              <w:bottom w:val="nil"/>
            </w:tcBorders>
          </w:tcPr>
          <w:p w14:paraId="48D1BC8C" w14:textId="77777777" w:rsidR="008E2021" w:rsidRDefault="008E2021" w:rsidP="008E2021">
            <w:pPr>
              <w:rPr>
                <w:sz w:val="2"/>
                <w:szCs w:val="2"/>
              </w:rPr>
            </w:pPr>
          </w:p>
        </w:tc>
      </w:tr>
      <w:tr w:rsidR="008E2021" w14:paraId="59563F35" w14:textId="77777777" w:rsidTr="008E2021">
        <w:trPr>
          <w:trHeight w:val="371"/>
        </w:trPr>
        <w:tc>
          <w:tcPr>
            <w:tcW w:w="6094" w:type="dxa"/>
            <w:gridSpan w:val="2"/>
            <w:tcBorders>
              <w:bottom w:val="nil"/>
            </w:tcBorders>
            <w:shd w:val="clear" w:color="auto" w:fill="DFE0E0"/>
          </w:tcPr>
          <w:p w14:paraId="44D53F87" w14:textId="77777777" w:rsidR="008E2021" w:rsidRDefault="008E2021" w:rsidP="008E2021">
            <w:pPr>
              <w:pStyle w:val="TableParagraph"/>
              <w:spacing w:before="88"/>
              <w:ind w:left="110"/>
            </w:pPr>
            <w:r>
              <w:rPr>
                <w:b/>
              </w:rPr>
              <w:t>LO4</w:t>
            </w:r>
            <w:r>
              <w:rPr>
                <w:b/>
                <w:spacing w:val="7"/>
              </w:rPr>
              <w:t xml:space="preserve"> </w:t>
            </w:r>
            <w:r>
              <w:t>Test</w:t>
            </w:r>
            <w:r>
              <w:rPr>
                <w:spacing w:val="7"/>
              </w:rPr>
              <w:t xml:space="preserve"> </w:t>
            </w:r>
            <w:r>
              <w:t>an</w:t>
            </w:r>
            <w:r>
              <w:rPr>
                <w:spacing w:val="8"/>
              </w:rPr>
              <w:t xml:space="preserve"> </w:t>
            </w:r>
            <w:r>
              <w:t>API</w:t>
            </w:r>
            <w:r>
              <w:rPr>
                <w:spacing w:val="7"/>
              </w:rPr>
              <w:t xml:space="preserve"> </w:t>
            </w:r>
            <w:r>
              <w:t>developed</w:t>
            </w:r>
            <w:r>
              <w:rPr>
                <w:spacing w:val="5"/>
              </w:rPr>
              <w:t xml:space="preserve"> </w:t>
            </w:r>
            <w:r>
              <w:t>for</w:t>
            </w:r>
            <w:r>
              <w:rPr>
                <w:spacing w:val="8"/>
              </w:rPr>
              <w:t xml:space="preserve"> </w:t>
            </w:r>
            <w:r>
              <w:t>a</w:t>
            </w:r>
            <w:r>
              <w:rPr>
                <w:spacing w:val="6"/>
              </w:rPr>
              <w:t xml:space="preserve"> </w:t>
            </w:r>
            <w:r>
              <w:t>given</w:t>
            </w:r>
            <w:r>
              <w:rPr>
                <w:spacing w:val="8"/>
              </w:rPr>
              <w:t xml:space="preserve"> </w:t>
            </w:r>
            <w:r>
              <w:t>scenario</w:t>
            </w:r>
            <w:r>
              <w:rPr>
                <w:spacing w:val="5"/>
              </w:rPr>
              <w:t xml:space="preserve"> </w:t>
            </w:r>
            <w:r>
              <w:rPr>
                <w:spacing w:val="-5"/>
              </w:rPr>
              <w:t>to</w:t>
            </w:r>
          </w:p>
        </w:tc>
        <w:tc>
          <w:tcPr>
            <w:tcW w:w="3259" w:type="dxa"/>
            <w:tcBorders>
              <w:top w:val="nil"/>
              <w:bottom w:val="nil"/>
            </w:tcBorders>
          </w:tcPr>
          <w:p w14:paraId="43F2EC0B" w14:textId="77777777" w:rsidR="008E2021" w:rsidRDefault="008E2021" w:rsidP="008E2021">
            <w:pPr>
              <w:pStyle w:val="TableParagraph"/>
              <w:rPr>
                <w:rFonts w:ascii="Times New Roman"/>
                <w:sz w:val="20"/>
              </w:rPr>
            </w:pPr>
          </w:p>
        </w:tc>
      </w:tr>
      <w:tr w:rsidR="008E2021" w14:paraId="6167AFE7" w14:textId="77777777" w:rsidTr="008E2021">
        <w:trPr>
          <w:trHeight w:val="396"/>
        </w:trPr>
        <w:tc>
          <w:tcPr>
            <w:tcW w:w="6094" w:type="dxa"/>
            <w:gridSpan w:val="2"/>
            <w:tcBorders>
              <w:top w:val="nil"/>
            </w:tcBorders>
            <w:shd w:val="clear" w:color="auto" w:fill="DFE0E0"/>
          </w:tcPr>
          <w:p w14:paraId="5CC3AC98" w14:textId="77777777" w:rsidR="008E2021" w:rsidRDefault="008E2021" w:rsidP="008E2021">
            <w:pPr>
              <w:pStyle w:val="TableParagraph"/>
              <w:spacing w:before="41"/>
              <w:ind w:left="110"/>
            </w:pPr>
            <w:r>
              <w:rPr>
                <w:w w:val="105"/>
              </w:rPr>
              <w:t>determine</w:t>
            </w:r>
            <w:r>
              <w:rPr>
                <w:spacing w:val="11"/>
                <w:w w:val="105"/>
              </w:rPr>
              <w:t xml:space="preserve"> </w:t>
            </w:r>
            <w:r>
              <w:rPr>
                <w:w w:val="105"/>
              </w:rPr>
              <w:t>security</w:t>
            </w:r>
            <w:r>
              <w:rPr>
                <w:spacing w:val="8"/>
                <w:w w:val="105"/>
              </w:rPr>
              <w:t xml:space="preserve"> </w:t>
            </w:r>
            <w:r>
              <w:rPr>
                <w:spacing w:val="-2"/>
                <w:w w:val="105"/>
              </w:rPr>
              <w:t>vulnerabilities</w:t>
            </w:r>
          </w:p>
        </w:tc>
        <w:tc>
          <w:tcPr>
            <w:tcW w:w="3259" w:type="dxa"/>
            <w:tcBorders>
              <w:top w:val="nil"/>
              <w:bottom w:val="nil"/>
            </w:tcBorders>
          </w:tcPr>
          <w:p w14:paraId="59C122FA" w14:textId="77777777" w:rsidR="008E2021" w:rsidRDefault="008E2021" w:rsidP="008E2021">
            <w:pPr>
              <w:pStyle w:val="TableParagraph"/>
              <w:rPr>
                <w:rFonts w:ascii="Times New Roman"/>
                <w:sz w:val="20"/>
              </w:rPr>
            </w:pPr>
          </w:p>
        </w:tc>
      </w:tr>
      <w:tr w:rsidR="008E2021" w14:paraId="2D3B8580" w14:textId="77777777" w:rsidTr="008E2021">
        <w:trPr>
          <w:trHeight w:val="371"/>
        </w:trPr>
        <w:tc>
          <w:tcPr>
            <w:tcW w:w="2957" w:type="dxa"/>
            <w:tcBorders>
              <w:bottom w:val="nil"/>
            </w:tcBorders>
          </w:tcPr>
          <w:p w14:paraId="61D41E03" w14:textId="77777777" w:rsidR="008E2021" w:rsidRDefault="008E2021" w:rsidP="008E2021">
            <w:pPr>
              <w:pStyle w:val="TableParagraph"/>
              <w:spacing w:before="88"/>
              <w:ind w:left="110"/>
            </w:pPr>
            <w:r>
              <w:rPr>
                <w:b/>
                <w:w w:val="105"/>
              </w:rPr>
              <w:t>P5</w:t>
            </w:r>
            <w:r>
              <w:rPr>
                <w:b/>
                <w:spacing w:val="-16"/>
                <w:w w:val="105"/>
              </w:rPr>
              <w:t xml:space="preserve"> </w:t>
            </w:r>
            <w:r>
              <w:rPr>
                <w:w w:val="105"/>
              </w:rPr>
              <w:t>Conduct</w:t>
            </w:r>
            <w:r>
              <w:rPr>
                <w:spacing w:val="-16"/>
                <w:w w:val="105"/>
              </w:rPr>
              <w:t xml:space="preserve"> </w:t>
            </w:r>
            <w:r>
              <w:rPr>
                <w:w w:val="105"/>
              </w:rPr>
              <w:t>‘white</w:t>
            </w:r>
            <w:r>
              <w:rPr>
                <w:spacing w:val="-16"/>
                <w:w w:val="105"/>
              </w:rPr>
              <w:t xml:space="preserve"> </w:t>
            </w:r>
            <w:r>
              <w:rPr>
                <w:spacing w:val="-4"/>
                <w:w w:val="105"/>
              </w:rPr>
              <w:t>box’</w:t>
            </w:r>
          </w:p>
        </w:tc>
        <w:tc>
          <w:tcPr>
            <w:tcW w:w="3137" w:type="dxa"/>
            <w:tcBorders>
              <w:bottom w:val="nil"/>
            </w:tcBorders>
          </w:tcPr>
          <w:p w14:paraId="219044EA" w14:textId="77777777" w:rsidR="008E2021" w:rsidRDefault="008E2021" w:rsidP="008E2021">
            <w:pPr>
              <w:pStyle w:val="TableParagraph"/>
              <w:spacing w:before="88"/>
              <w:ind w:left="109"/>
            </w:pPr>
            <w:r>
              <w:rPr>
                <w:b/>
                <w:w w:val="105"/>
              </w:rPr>
              <w:t>M4</w:t>
            </w:r>
            <w:r>
              <w:rPr>
                <w:b/>
                <w:spacing w:val="-8"/>
                <w:w w:val="105"/>
              </w:rPr>
              <w:t xml:space="preserve"> </w:t>
            </w:r>
            <w:r>
              <w:rPr>
                <w:w w:val="105"/>
              </w:rPr>
              <w:t>Refine</w:t>
            </w:r>
            <w:r>
              <w:rPr>
                <w:spacing w:val="-8"/>
                <w:w w:val="105"/>
              </w:rPr>
              <w:t xml:space="preserve"> </w:t>
            </w:r>
            <w:r>
              <w:rPr>
                <w:w w:val="105"/>
              </w:rPr>
              <w:t>the</w:t>
            </w:r>
            <w:r>
              <w:rPr>
                <w:spacing w:val="-8"/>
                <w:w w:val="105"/>
              </w:rPr>
              <w:t xml:space="preserve"> </w:t>
            </w:r>
            <w:r>
              <w:rPr>
                <w:spacing w:val="-2"/>
                <w:w w:val="105"/>
              </w:rPr>
              <w:t>application</w:t>
            </w:r>
          </w:p>
        </w:tc>
        <w:tc>
          <w:tcPr>
            <w:tcW w:w="3259" w:type="dxa"/>
            <w:tcBorders>
              <w:top w:val="nil"/>
              <w:bottom w:val="nil"/>
            </w:tcBorders>
          </w:tcPr>
          <w:p w14:paraId="36B08718" w14:textId="77777777" w:rsidR="008E2021" w:rsidRDefault="008E2021" w:rsidP="008E2021">
            <w:pPr>
              <w:pStyle w:val="TableParagraph"/>
              <w:rPr>
                <w:rFonts w:ascii="Times New Roman"/>
                <w:sz w:val="20"/>
              </w:rPr>
            </w:pPr>
          </w:p>
        </w:tc>
      </w:tr>
      <w:tr w:rsidR="008E2021" w14:paraId="1D63868F" w14:textId="77777777" w:rsidTr="008E2021">
        <w:trPr>
          <w:trHeight w:val="322"/>
        </w:trPr>
        <w:tc>
          <w:tcPr>
            <w:tcW w:w="2957" w:type="dxa"/>
            <w:tcBorders>
              <w:top w:val="nil"/>
              <w:bottom w:val="nil"/>
            </w:tcBorders>
          </w:tcPr>
          <w:p w14:paraId="5F7D5AE9" w14:textId="77777777" w:rsidR="008E2021" w:rsidRDefault="008E2021" w:rsidP="008E2021">
            <w:pPr>
              <w:pStyle w:val="TableParagraph"/>
              <w:spacing w:before="41"/>
              <w:ind w:left="110"/>
            </w:pPr>
            <w:r>
              <w:rPr>
                <w:w w:val="105"/>
              </w:rPr>
              <w:t>and</w:t>
            </w:r>
            <w:r>
              <w:rPr>
                <w:spacing w:val="-12"/>
                <w:w w:val="105"/>
              </w:rPr>
              <w:t xml:space="preserve"> </w:t>
            </w:r>
            <w:r>
              <w:rPr>
                <w:w w:val="105"/>
              </w:rPr>
              <w:t>‘black</w:t>
            </w:r>
            <w:r>
              <w:rPr>
                <w:spacing w:val="-12"/>
                <w:w w:val="105"/>
              </w:rPr>
              <w:t xml:space="preserve"> </w:t>
            </w:r>
            <w:r>
              <w:rPr>
                <w:w w:val="105"/>
              </w:rPr>
              <w:t>box’</w:t>
            </w:r>
            <w:r>
              <w:rPr>
                <w:spacing w:val="-13"/>
                <w:w w:val="105"/>
              </w:rPr>
              <w:t xml:space="preserve"> </w:t>
            </w:r>
            <w:r>
              <w:rPr>
                <w:w w:val="105"/>
              </w:rPr>
              <w:t>testing</w:t>
            </w:r>
            <w:r>
              <w:rPr>
                <w:spacing w:val="-14"/>
                <w:w w:val="105"/>
              </w:rPr>
              <w:t xml:space="preserve"> </w:t>
            </w:r>
            <w:r>
              <w:rPr>
                <w:spacing w:val="-5"/>
                <w:w w:val="105"/>
              </w:rPr>
              <w:t>of</w:t>
            </w:r>
          </w:p>
        </w:tc>
        <w:tc>
          <w:tcPr>
            <w:tcW w:w="3137" w:type="dxa"/>
            <w:tcBorders>
              <w:top w:val="nil"/>
              <w:bottom w:val="nil"/>
            </w:tcBorders>
          </w:tcPr>
          <w:p w14:paraId="67158D8F" w14:textId="77777777" w:rsidR="008E2021" w:rsidRDefault="008E2021" w:rsidP="008E2021">
            <w:pPr>
              <w:pStyle w:val="TableParagraph"/>
              <w:spacing w:before="41"/>
              <w:ind w:left="109"/>
            </w:pPr>
            <w:r>
              <w:rPr>
                <w:w w:val="105"/>
              </w:rPr>
              <w:t>based</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results</w:t>
            </w:r>
            <w:r>
              <w:rPr>
                <w:spacing w:val="-5"/>
                <w:w w:val="105"/>
              </w:rPr>
              <w:t xml:space="preserve"> of</w:t>
            </w:r>
          </w:p>
        </w:tc>
        <w:tc>
          <w:tcPr>
            <w:tcW w:w="3259" w:type="dxa"/>
            <w:tcBorders>
              <w:top w:val="nil"/>
              <w:bottom w:val="nil"/>
            </w:tcBorders>
          </w:tcPr>
          <w:p w14:paraId="40E49CE3" w14:textId="77777777" w:rsidR="008E2021" w:rsidRDefault="008E2021" w:rsidP="008E2021">
            <w:pPr>
              <w:pStyle w:val="TableParagraph"/>
              <w:rPr>
                <w:rFonts w:ascii="Times New Roman"/>
                <w:sz w:val="20"/>
              </w:rPr>
            </w:pPr>
          </w:p>
        </w:tc>
      </w:tr>
      <w:tr w:rsidR="008E2021" w14:paraId="209389EE" w14:textId="77777777" w:rsidTr="008E2021">
        <w:trPr>
          <w:trHeight w:val="322"/>
        </w:trPr>
        <w:tc>
          <w:tcPr>
            <w:tcW w:w="2957" w:type="dxa"/>
            <w:tcBorders>
              <w:top w:val="nil"/>
              <w:bottom w:val="nil"/>
            </w:tcBorders>
          </w:tcPr>
          <w:p w14:paraId="0E2DEA7A" w14:textId="77777777" w:rsidR="008E2021" w:rsidRDefault="008E2021" w:rsidP="008E2021">
            <w:pPr>
              <w:pStyle w:val="TableParagraph"/>
              <w:spacing w:before="40"/>
              <w:ind w:left="110"/>
            </w:pPr>
            <w:r>
              <w:rPr>
                <w:w w:val="105"/>
              </w:rPr>
              <w:t>the</w:t>
            </w:r>
            <w:r>
              <w:rPr>
                <w:spacing w:val="3"/>
                <w:w w:val="105"/>
              </w:rPr>
              <w:t xml:space="preserve"> </w:t>
            </w:r>
            <w:r>
              <w:rPr>
                <w:w w:val="105"/>
              </w:rPr>
              <w:t>application,</w:t>
            </w:r>
            <w:r>
              <w:rPr>
                <w:spacing w:val="2"/>
                <w:w w:val="105"/>
              </w:rPr>
              <w:t xml:space="preserve"> </w:t>
            </w:r>
            <w:r>
              <w:rPr>
                <w:spacing w:val="-2"/>
                <w:w w:val="105"/>
              </w:rPr>
              <w:t>recording</w:t>
            </w:r>
          </w:p>
        </w:tc>
        <w:tc>
          <w:tcPr>
            <w:tcW w:w="3137" w:type="dxa"/>
            <w:tcBorders>
              <w:top w:val="nil"/>
              <w:bottom w:val="nil"/>
            </w:tcBorders>
          </w:tcPr>
          <w:p w14:paraId="12890B96" w14:textId="77777777" w:rsidR="008E2021" w:rsidRDefault="008E2021" w:rsidP="008E2021">
            <w:pPr>
              <w:pStyle w:val="TableParagraph"/>
              <w:spacing w:before="40"/>
              <w:ind w:left="109"/>
            </w:pPr>
            <w:r>
              <w:rPr>
                <w:spacing w:val="-2"/>
                <w:w w:val="110"/>
              </w:rPr>
              <w:t>testing.</w:t>
            </w:r>
          </w:p>
        </w:tc>
        <w:tc>
          <w:tcPr>
            <w:tcW w:w="3259" w:type="dxa"/>
            <w:tcBorders>
              <w:top w:val="nil"/>
              <w:bottom w:val="nil"/>
            </w:tcBorders>
          </w:tcPr>
          <w:p w14:paraId="2E8E34FD" w14:textId="77777777" w:rsidR="008E2021" w:rsidRDefault="008E2021" w:rsidP="008E2021">
            <w:pPr>
              <w:pStyle w:val="TableParagraph"/>
              <w:rPr>
                <w:rFonts w:ascii="Times New Roman"/>
                <w:sz w:val="20"/>
              </w:rPr>
            </w:pPr>
          </w:p>
        </w:tc>
      </w:tr>
      <w:tr w:rsidR="008E2021" w14:paraId="2B4FAD97" w14:textId="77777777" w:rsidTr="008E2021">
        <w:trPr>
          <w:trHeight w:val="720"/>
        </w:trPr>
        <w:tc>
          <w:tcPr>
            <w:tcW w:w="2957" w:type="dxa"/>
            <w:tcBorders>
              <w:top w:val="nil"/>
            </w:tcBorders>
          </w:tcPr>
          <w:p w14:paraId="571F35E4" w14:textId="77777777" w:rsidR="008E2021" w:rsidRDefault="008E2021" w:rsidP="008E2021">
            <w:pPr>
              <w:pStyle w:val="TableParagraph"/>
              <w:spacing w:before="41"/>
              <w:ind w:left="110"/>
            </w:pPr>
            <w:r>
              <w:rPr>
                <w:w w:val="110"/>
              </w:rPr>
              <w:t>the</w:t>
            </w:r>
            <w:r>
              <w:rPr>
                <w:spacing w:val="-13"/>
                <w:w w:val="110"/>
              </w:rPr>
              <w:t xml:space="preserve"> </w:t>
            </w:r>
            <w:r>
              <w:rPr>
                <w:spacing w:val="-2"/>
                <w:w w:val="110"/>
              </w:rPr>
              <w:t>results.</w:t>
            </w:r>
          </w:p>
        </w:tc>
        <w:tc>
          <w:tcPr>
            <w:tcW w:w="3137" w:type="dxa"/>
            <w:tcBorders>
              <w:top w:val="nil"/>
            </w:tcBorders>
          </w:tcPr>
          <w:p w14:paraId="63636223" w14:textId="77777777" w:rsidR="008E2021" w:rsidRDefault="008E2021" w:rsidP="008E2021">
            <w:pPr>
              <w:pStyle w:val="TableParagraph"/>
              <w:rPr>
                <w:rFonts w:ascii="Times New Roman"/>
                <w:sz w:val="20"/>
              </w:rPr>
            </w:pPr>
          </w:p>
        </w:tc>
        <w:tc>
          <w:tcPr>
            <w:tcW w:w="3259" w:type="dxa"/>
            <w:tcBorders>
              <w:top w:val="nil"/>
            </w:tcBorders>
          </w:tcPr>
          <w:p w14:paraId="76B8D1A5" w14:textId="77777777" w:rsidR="008E2021" w:rsidRDefault="008E2021" w:rsidP="008E2021">
            <w:pPr>
              <w:pStyle w:val="TableParagraph"/>
              <w:rPr>
                <w:rFonts w:ascii="Times New Roman"/>
                <w:sz w:val="20"/>
              </w:rPr>
            </w:pPr>
          </w:p>
        </w:tc>
      </w:tr>
    </w:tbl>
    <w:p w14:paraId="53019A78" w14:textId="77777777" w:rsidR="008E2021" w:rsidRDefault="00DC4C3C">
      <w:pPr>
        <w:rPr>
          <w:rFonts w:ascii="Arial" w:eastAsia="Arial" w:hAnsi="Arial" w:cs="Arial"/>
          <w:b/>
          <w:sz w:val="60"/>
          <w:szCs w:val="60"/>
        </w:rPr>
      </w:pPr>
      <w:r>
        <w:rPr>
          <w:rFonts w:ascii="Arial" w:eastAsia="Arial" w:hAnsi="Arial" w:cs="Arial"/>
          <w:b/>
          <w:sz w:val="40"/>
          <w:szCs w:val="40"/>
        </w:rPr>
        <w:t xml:space="preserve">Unit </w:t>
      </w:r>
      <w:r w:rsidR="006346C3">
        <w:rPr>
          <w:rFonts w:ascii="Arial" w:eastAsia="Arial" w:hAnsi="Arial" w:cs="Arial"/>
          <w:b/>
          <w:sz w:val="40"/>
          <w:szCs w:val="40"/>
        </w:rPr>
        <w:t>21</w:t>
      </w:r>
      <w:r>
        <w:rPr>
          <w:rFonts w:ascii="Arial" w:eastAsia="Arial" w:hAnsi="Arial" w:cs="Arial"/>
          <w:b/>
          <w:sz w:val="40"/>
          <w:szCs w:val="40"/>
        </w:rPr>
        <w:t xml:space="preserve"> </w:t>
      </w:r>
      <w:r w:rsidR="006346C3">
        <w:rPr>
          <w:rFonts w:ascii="Arial" w:eastAsia="Arial" w:hAnsi="Arial" w:cs="Arial"/>
          <w:b/>
          <w:sz w:val="40"/>
          <w:szCs w:val="40"/>
        </w:rPr>
        <w:t>Application Program Interface</w:t>
      </w:r>
      <w:r>
        <w:rPr>
          <w:rFonts w:ascii="Arial" w:eastAsia="Arial" w:hAnsi="Arial" w:cs="Arial"/>
          <w:b/>
          <w:sz w:val="40"/>
          <w:szCs w:val="40"/>
        </w:rPr>
        <w:br/>
      </w:r>
    </w:p>
    <w:p w14:paraId="338F2037" w14:textId="58085715" w:rsidR="00E1145B" w:rsidRDefault="00E1145B">
      <w:pPr>
        <w:rPr>
          <w:rFonts w:ascii="Arial" w:eastAsia="Arial" w:hAnsi="Arial" w:cs="Arial"/>
          <w:b/>
          <w:sz w:val="60"/>
          <w:szCs w:val="60"/>
        </w:rPr>
      </w:pPr>
    </w:p>
    <w:p w14:paraId="32561D94" w14:textId="5181FB9F" w:rsidR="00E1145B" w:rsidRDefault="00E1145B">
      <w:pPr>
        <w:rPr>
          <w:rFonts w:ascii="Arial" w:eastAsia="Arial" w:hAnsi="Arial" w:cs="Arial"/>
          <w:b/>
          <w:sz w:val="60"/>
          <w:szCs w:val="60"/>
        </w:rPr>
      </w:pPr>
    </w:p>
    <w:p w14:paraId="2D16748C" w14:textId="0F8DD1E5" w:rsidR="00E1145B" w:rsidRPr="008E2021" w:rsidRDefault="00E1145B">
      <w:pPr>
        <w:rPr>
          <w:rFonts w:ascii="Arial" w:eastAsia="Arial" w:hAnsi="Arial" w:cs="Arial"/>
          <w:b/>
          <w:sz w:val="60"/>
          <w:szCs w:val="60"/>
        </w:rPr>
      </w:pPr>
      <w:r>
        <w:rPr>
          <w:rFonts w:ascii="Arial" w:eastAsia="Arial" w:hAnsi="Arial" w:cs="Arial"/>
          <w:b/>
          <w:sz w:val="60"/>
          <w:szCs w:val="60"/>
        </w:rPr>
        <w:br w:type="page"/>
      </w:r>
      <w:r>
        <w:rPr>
          <w:rFonts w:ascii="Arial" w:eastAsia="Arial" w:hAnsi="Arial" w:cs="Arial"/>
          <w:b/>
          <w:sz w:val="40"/>
          <w:szCs w:val="40"/>
        </w:rPr>
        <w:lastRenderedPageBreak/>
        <w:t xml:space="preserve">Unit </w:t>
      </w:r>
      <w:r w:rsidR="008E2021">
        <w:rPr>
          <w:rFonts w:ascii="Arial" w:eastAsia="Arial" w:hAnsi="Arial" w:cs="Arial"/>
          <w:b/>
          <w:sz w:val="40"/>
          <w:szCs w:val="40"/>
        </w:rPr>
        <w:t>22 Application Development</w:t>
      </w:r>
    </w:p>
    <w:tbl>
      <w:tblPr>
        <w:tblW w:w="920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8"/>
        <w:gridCol w:w="3170"/>
        <w:gridCol w:w="2865"/>
      </w:tblGrid>
      <w:tr w:rsidR="008E2021" w14:paraId="2082E984" w14:textId="77777777" w:rsidTr="008E2021">
        <w:trPr>
          <w:trHeight w:val="479"/>
        </w:trPr>
        <w:tc>
          <w:tcPr>
            <w:tcW w:w="3168" w:type="dxa"/>
            <w:shd w:val="clear" w:color="auto" w:fill="93E7EA"/>
          </w:tcPr>
          <w:p w14:paraId="28F2F699" w14:textId="77777777" w:rsidR="008E2021" w:rsidRDefault="008E2021" w:rsidP="007B5DC3">
            <w:pPr>
              <w:pStyle w:val="TableParagraph"/>
              <w:spacing w:before="148"/>
              <w:ind w:left="110"/>
              <w:rPr>
                <w:b/>
              </w:rPr>
            </w:pPr>
            <w:r>
              <w:rPr>
                <w:b/>
                <w:spacing w:val="-4"/>
              </w:rPr>
              <w:t>Pass</w:t>
            </w:r>
          </w:p>
        </w:tc>
        <w:tc>
          <w:tcPr>
            <w:tcW w:w="3170" w:type="dxa"/>
            <w:shd w:val="clear" w:color="auto" w:fill="93E7EA"/>
          </w:tcPr>
          <w:p w14:paraId="0BEB237A" w14:textId="77777777" w:rsidR="008E2021" w:rsidRDefault="008E2021" w:rsidP="007B5DC3">
            <w:pPr>
              <w:pStyle w:val="TableParagraph"/>
              <w:spacing w:before="148"/>
              <w:ind w:left="110"/>
              <w:rPr>
                <w:b/>
              </w:rPr>
            </w:pPr>
            <w:r>
              <w:rPr>
                <w:b/>
                <w:spacing w:val="-4"/>
                <w:w w:val="115"/>
              </w:rPr>
              <w:t>Merit</w:t>
            </w:r>
          </w:p>
        </w:tc>
        <w:tc>
          <w:tcPr>
            <w:tcW w:w="2865" w:type="dxa"/>
            <w:shd w:val="clear" w:color="auto" w:fill="93E7EA"/>
          </w:tcPr>
          <w:p w14:paraId="56BCB545" w14:textId="77777777" w:rsidR="008E2021" w:rsidRDefault="008E2021" w:rsidP="007B5DC3">
            <w:pPr>
              <w:pStyle w:val="TableParagraph"/>
              <w:spacing w:before="148"/>
              <w:ind w:left="108"/>
              <w:rPr>
                <w:b/>
              </w:rPr>
            </w:pPr>
            <w:r>
              <w:rPr>
                <w:b/>
                <w:spacing w:val="-2"/>
                <w:w w:val="105"/>
              </w:rPr>
              <w:t>Distinction</w:t>
            </w:r>
          </w:p>
        </w:tc>
      </w:tr>
      <w:tr w:rsidR="008E2021" w14:paraId="472F0344" w14:textId="77777777" w:rsidTr="008E2021">
        <w:trPr>
          <w:trHeight w:val="793"/>
        </w:trPr>
        <w:tc>
          <w:tcPr>
            <w:tcW w:w="6338" w:type="dxa"/>
            <w:gridSpan w:val="2"/>
            <w:shd w:val="clear" w:color="auto" w:fill="DFE0E0"/>
          </w:tcPr>
          <w:p w14:paraId="59453170" w14:textId="77777777" w:rsidR="008E2021" w:rsidRDefault="008E2021" w:rsidP="007B5DC3">
            <w:pPr>
              <w:pStyle w:val="TableParagraph"/>
              <w:spacing w:before="91" w:line="304" w:lineRule="auto"/>
              <w:ind w:left="110" w:right="140"/>
            </w:pPr>
            <w:r>
              <w:rPr>
                <w:b/>
                <w:w w:val="105"/>
              </w:rPr>
              <w:t>LO1</w:t>
            </w:r>
            <w:r>
              <w:rPr>
                <w:b/>
                <w:spacing w:val="-9"/>
                <w:w w:val="105"/>
              </w:rPr>
              <w:t xml:space="preserve"> </w:t>
            </w:r>
            <w:r>
              <w:rPr>
                <w:w w:val="105"/>
              </w:rPr>
              <w:t>Produce</w:t>
            </w:r>
            <w:r>
              <w:rPr>
                <w:spacing w:val="-9"/>
                <w:w w:val="105"/>
              </w:rPr>
              <w:t xml:space="preserve"> </w:t>
            </w:r>
            <w:r>
              <w:rPr>
                <w:w w:val="105"/>
              </w:rPr>
              <w:t>a</w:t>
            </w:r>
            <w:r>
              <w:rPr>
                <w:spacing w:val="-10"/>
                <w:w w:val="105"/>
              </w:rPr>
              <w:t xml:space="preserve"> </w:t>
            </w:r>
            <w:r>
              <w:rPr>
                <w:w w:val="105"/>
              </w:rPr>
              <w:t>software</w:t>
            </w:r>
            <w:r>
              <w:rPr>
                <w:spacing w:val="-9"/>
                <w:w w:val="105"/>
              </w:rPr>
              <w:t xml:space="preserve"> </w:t>
            </w:r>
            <w:r>
              <w:rPr>
                <w:w w:val="105"/>
              </w:rPr>
              <w:t>design</w:t>
            </w:r>
            <w:r>
              <w:rPr>
                <w:spacing w:val="-9"/>
                <w:w w:val="105"/>
              </w:rPr>
              <w:t xml:space="preserve"> </w:t>
            </w:r>
            <w:r>
              <w:rPr>
                <w:w w:val="105"/>
              </w:rPr>
              <w:t>document</w:t>
            </w:r>
            <w:r>
              <w:rPr>
                <w:spacing w:val="-9"/>
                <w:w w:val="105"/>
              </w:rPr>
              <w:t xml:space="preserve"> </w:t>
            </w:r>
            <w:r>
              <w:rPr>
                <w:w w:val="105"/>
              </w:rPr>
              <w:t>for</w:t>
            </w:r>
            <w:r>
              <w:rPr>
                <w:spacing w:val="-14"/>
                <w:w w:val="105"/>
              </w:rPr>
              <w:t xml:space="preserve"> </w:t>
            </w:r>
            <w:r>
              <w:rPr>
                <w:w w:val="105"/>
              </w:rPr>
              <w:t>a</w:t>
            </w:r>
            <w:r>
              <w:rPr>
                <w:spacing w:val="-10"/>
                <w:w w:val="105"/>
              </w:rPr>
              <w:t xml:space="preserve"> </w:t>
            </w:r>
            <w:r>
              <w:rPr>
                <w:w w:val="105"/>
              </w:rPr>
              <w:t xml:space="preserve">business- </w:t>
            </w:r>
            <w:r>
              <w:rPr>
                <w:w w:val="110"/>
              </w:rPr>
              <w:t>related problem based on requirements</w:t>
            </w:r>
          </w:p>
        </w:tc>
        <w:tc>
          <w:tcPr>
            <w:tcW w:w="2865" w:type="dxa"/>
            <w:vMerge w:val="restart"/>
          </w:tcPr>
          <w:p w14:paraId="4E867046" w14:textId="77777777" w:rsidR="008E2021" w:rsidRDefault="008E2021" w:rsidP="007B5DC3">
            <w:pPr>
              <w:pStyle w:val="TableParagraph"/>
              <w:rPr>
                <w:b/>
                <w:sz w:val="30"/>
              </w:rPr>
            </w:pPr>
          </w:p>
          <w:p w14:paraId="168E1E6D" w14:textId="77777777" w:rsidR="008E2021" w:rsidRDefault="008E2021" w:rsidP="007B5DC3">
            <w:pPr>
              <w:pStyle w:val="TableParagraph"/>
              <w:spacing w:before="5"/>
              <w:rPr>
                <w:b/>
                <w:sz w:val="44"/>
              </w:rPr>
            </w:pPr>
          </w:p>
          <w:p w14:paraId="6531EBC6" w14:textId="77777777" w:rsidR="008E2021" w:rsidRDefault="008E2021" w:rsidP="007B5DC3">
            <w:pPr>
              <w:pStyle w:val="TableParagraph"/>
              <w:spacing w:line="307" w:lineRule="auto"/>
              <w:ind w:left="108" w:right="103"/>
            </w:pPr>
            <w:r>
              <w:rPr>
                <w:b/>
                <w:w w:val="105"/>
              </w:rPr>
              <w:t>D1</w:t>
            </w:r>
            <w:r>
              <w:rPr>
                <w:b/>
                <w:spacing w:val="-16"/>
                <w:w w:val="105"/>
              </w:rPr>
              <w:t xml:space="preserve"> </w:t>
            </w:r>
            <w:r>
              <w:rPr>
                <w:w w:val="105"/>
              </w:rPr>
              <w:t>Evaluate</w:t>
            </w:r>
            <w:r>
              <w:rPr>
                <w:spacing w:val="-16"/>
                <w:w w:val="105"/>
              </w:rPr>
              <w:t xml:space="preserve"> </w:t>
            </w:r>
            <w:r>
              <w:rPr>
                <w:w w:val="105"/>
              </w:rPr>
              <w:t>the</w:t>
            </w:r>
            <w:r>
              <w:rPr>
                <w:spacing w:val="-15"/>
                <w:w w:val="105"/>
              </w:rPr>
              <w:t xml:space="preserve"> </w:t>
            </w:r>
            <w:r>
              <w:rPr>
                <w:w w:val="105"/>
              </w:rPr>
              <w:t xml:space="preserve">solution </w:t>
            </w:r>
            <w:r>
              <w:rPr>
                <w:w w:val="110"/>
              </w:rPr>
              <w:t xml:space="preserve">to a business-related problem and the preferred software </w:t>
            </w:r>
            <w:r>
              <w:rPr>
                <w:spacing w:val="-2"/>
                <w:w w:val="110"/>
              </w:rPr>
              <w:t xml:space="preserve">development </w:t>
            </w:r>
            <w:r>
              <w:rPr>
                <w:w w:val="110"/>
              </w:rPr>
              <w:t xml:space="preserve">methodology by comparing the various software development tools and techniques </w:t>
            </w:r>
            <w:r>
              <w:rPr>
                <w:spacing w:val="-2"/>
                <w:w w:val="110"/>
              </w:rPr>
              <w:t>researched.</w:t>
            </w:r>
          </w:p>
        </w:tc>
      </w:tr>
      <w:tr w:rsidR="008E2021" w14:paraId="5140CA4E" w14:textId="77777777" w:rsidTr="008E2021">
        <w:trPr>
          <w:trHeight w:val="3539"/>
        </w:trPr>
        <w:tc>
          <w:tcPr>
            <w:tcW w:w="3168" w:type="dxa"/>
          </w:tcPr>
          <w:p w14:paraId="719D169A" w14:textId="77777777" w:rsidR="008E2021" w:rsidRDefault="008E2021" w:rsidP="007B5DC3">
            <w:pPr>
              <w:pStyle w:val="TableParagraph"/>
              <w:spacing w:before="88" w:line="307" w:lineRule="auto"/>
              <w:ind w:left="110" w:right="59"/>
            </w:pPr>
            <w:r>
              <w:rPr>
                <w:b/>
                <w:w w:val="110"/>
              </w:rPr>
              <w:t xml:space="preserve">P1 </w:t>
            </w:r>
            <w:r>
              <w:rPr>
                <w:w w:val="110"/>
              </w:rPr>
              <w:t>Produce a</w:t>
            </w:r>
            <w:r>
              <w:rPr>
                <w:spacing w:val="-5"/>
                <w:w w:val="110"/>
              </w:rPr>
              <w:t xml:space="preserve"> </w:t>
            </w:r>
            <w:r>
              <w:rPr>
                <w:w w:val="110"/>
              </w:rPr>
              <w:t xml:space="preserve">well-defined problem definition statement, supported by a set of user and system </w:t>
            </w:r>
            <w:r>
              <w:rPr>
                <w:w w:val="105"/>
              </w:rPr>
              <w:t xml:space="preserve">requirements for a business </w:t>
            </w:r>
            <w:r>
              <w:rPr>
                <w:spacing w:val="-2"/>
                <w:w w:val="110"/>
              </w:rPr>
              <w:t>problem.</w:t>
            </w:r>
          </w:p>
          <w:p w14:paraId="3278F60D" w14:textId="77777777" w:rsidR="008E2021" w:rsidRDefault="008E2021" w:rsidP="007B5DC3">
            <w:pPr>
              <w:pStyle w:val="TableParagraph"/>
              <w:spacing w:before="119" w:line="307" w:lineRule="auto"/>
              <w:ind w:left="110" w:hanging="1"/>
            </w:pPr>
            <w:r>
              <w:rPr>
                <w:b/>
                <w:w w:val="110"/>
              </w:rPr>
              <w:t>P2</w:t>
            </w:r>
            <w:r>
              <w:rPr>
                <w:b/>
                <w:spacing w:val="-11"/>
                <w:w w:val="110"/>
              </w:rPr>
              <w:t xml:space="preserve"> </w:t>
            </w:r>
            <w:r>
              <w:rPr>
                <w:w w:val="110"/>
              </w:rPr>
              <w:t>Review</w:t>
            </w:r>
            <w:r>
              <w:rPr>
                <w:spacing w:val="-11"/>
                <w:w w:val="110"/>
              </w:rPr>
              <w:t xml:space="preserve"> </w:t>
            </w:r>
            <w:r>
              <w:rPr>
                <w:w w:val="110"/>
              </w:rPr>
              <w:t>areas</w:t>
            </w:r>
            <w:r>
              <w:rPr>
                <w:spacing w:val="-12"/>
                <w:w w:val="110"/>
              </w:rPr>
              <w:t xml:space="preserve"> </w:t>
            </w:r>
            <w:r>
              <w:rPr>
                <w:w w:val="110"/>
              </w:rPr>
              <w:t>of</w:t>
            </w:r>
            <w:r>
              <w:rPr>
                <w:spacing w:val="-10"/>
                <w:w w:val="110"/>
              </w:rPr>
              <w:t xml:space="preserve"> </w:t>
            </w:r>
            <w:r>
              <w:rPr>
                <w:w w:val="110"/>
              </w:rPr>
              <w:t xml:space="preserve">risk related to the successful </w:t>
            </w:r>
            <w:r>
              <w:rPr>
                <w:w w:val="105"/>
              </w:rPr>
              <w:t xml:space="preserve">development of a proposed </w:t>
            </w:r>
            <w:r>
              <w:rPr>
                <w:spacing w:val="-2"/>
                <w:w w:val="110"/>
              </w:rPr>
              <w:t>application.</w:t>
            </w:r>
          </w:p>
        </w:tc>
        <w:tc>
          <w:tcPr>
            <w:tcW w:w="3170" w:type="dxa"/>
          </w:tcPr>
          <w:p w14:paraId="65841DF9" w14:textId="77777777" w:rsidR="008E2021" w:rsidRDefault="008E2021" w:rsidP="007B5DC3">
            <w:pPr>
              <w:pStyle w:val="TableParagraph"/>
              <w:spacing w:before="88" w:line="307" w:lineRule="auto"/>
              <w:ind w:left="110"/>
            </w:pPr>
            <w:r>
              <w:rPr>
                <w:b/>
                <w:w w:val="105"/>
              </w:rPr>
              <w:t xml:space="preserve">M1 </w:t>
            </w:r>
            <w:r>
              <w:rPr>
                <w:w w:val="105"/>
              </w:rPr>
              <w:t>Analyse a business- related problem using appropriate methods to produce a well-structured software</w:t>
            </w:r>
            <w:r>
              <w:rPr>
                <w:spacing w:val="-4"/>
                <w:w w:val="105"/>
              </w:rPr>
              <w:t xml:space="preserve"> </w:t>
            </w:r>
            <w:r>
              <w:rPr>
                <w:w w:val="105"/>
              </w:rPr>
              <w:t>design</w:t>
            </w:r>
            <w:r>
              <w:rPr>
                <w:spacing w:val="-2"/>
                <w:w w:val="105"/>
              </w:rPr>
              <w:t xml:space="preserve"> </w:t>
            </w:r>
            <w:r>
              <w:rPr>
                <w:w w:val="105"/>
              </w:rPr>
              <w:t>document.</w:t>
            </w:r>
          </w:p>
        </w:tc>
        <w:tc>
          <w:tcPr>
            <w:tcW w:w="2865" w:type="dxa"/>
            <w:vMerge/>
            <w:tcBorders>
              <w:top w:val="nil"/>
            </w:tcBorders>
          </w:tcPr>
          <w:p w14:paraId="187EBDB7" w14:textId="77777777" w:rsidR="008E2021" w:rsidRDefault="008E2021" w:rsidP="007B5DC3">
            <w:pPr>
              <w:rPr>
                <w:sz w:val="2"/>
                <w:szCs w:val="2"/>
              </w:rPr>
            </w:pPr>
          </w:p>
        </w:tc>
      </w:tr>
      <w:tr w:rsidR="008E2021" w14:paraId="62BD3409" w14:textId="77777777" w:rsidTr="008E2021">
        <w:trPr>
          <w:trHeight w:val="774"/>
        </w:trPr>
        <w:tc>
          <w:tcPr>
            <w:tcW w:w="6338" w:type="dxa"/>
            <w:gridSpan w:val="2"/>
            <w:shd w:val="clear" w:color="auto" w:fill="DFE0E0"/>
          </w:tcPr>
          <w:p w14:paraId="3D9DEE59" w14:textId="77777777" w:rsidR="008E2021" w:rsidRDefault="008E2021" w:rsidP="007B5DC3">
            <w:pPr>
              <w:pStyle w:val="TableParagraph"/>
              <w:spacing w:before="88" w:line="307" w:lineRule="auto"/>
              <w:ind w:left="110" w:right="140"/>
            </w:pPr>
            <w:r>
              <w:rPr>
                <w:b/>
                <w:spacing w:val="-2"/>
                <w:w w:val="110"/>
              </w:rPr>
              <w:t>LO2</w:t>
            </w:r>
            <w:r>
              <w:rPr>
                <w:b/>
                <w:spacing w:val="-13"/>
                <w:w w:val="110"/>
              </w:rPr>
              <w:t xml:space="preserve"> </w:t>
            </w:r>
            <w:r>
              <w:rPr>
                <w:spacing w:val="-2"/>
                <w:w w:val="110"/>
              </w:rPr>
              <w:t>Research</w:t>
            </w:r>
            <w:r>
              <w:rPr>
                <w:spacing w:val="-13"/>
                <w:w w:val="110"/>
              </w:rPr>
              <w:t xml:space="preserve"> </w:t>
            </w:r>
            <w:r>
              <w:rPr>
                <w:spacing w:val="-2"/>
                <w:w w:val="110"/>
              </w:rPr>
              <w:t>design</w:t>
            </w:r>
            <w:r>
              <w:rPr>
                <w:spacing w:val="-13"/>
                <w:w w:val="110"/>
              </w:rPr>
              <w:t xml:space="preserve"> </w:t>
            </w:r>
            <w:r>
              <w:rPr>
                <w:spacing w:val="-2"/>
                <w:w w:val="110"/>
              </w:rPr>
              <w:t>and</w:t>
            </w:r>
            <w:r>
              <w:rPr>
                <w:spacing w:val="-15"/>
                <w:w w:val="110"/>
              </w:rPr>
              <w:t xml:space="preserve"> </w:t>
            </w:r>
            <w:r>
              <w:rPr>
                <w:spacing w:val="-2"/>
                <w:w w:val="110"/>
              </w:rPr>
              <w:t>development</w:t>
            </w:r>
            <w:r>
              <w:rPr>
                <w:spacing w:val="-15"/>
                <w:w w:val="110"/>
              </w:rPr>
              <w:t xml:space="preserve"> </w:t>
            </w:r>
            <w:r>
              <w:rPr>
                <w:spacing w:val="-2"/>
                <w:w w:val="110"/>
              </w:rPr>
              <w:t>tools</w:t>
            </w:r>
            <w:r>
              <w:rPr>
                <w:spacing w:val="-13"/>
                <w:w w:val="110"/>
              </w:rPr>
              <w:t xml:space="preserve"> </w:t>
            </w:r>
            <w:r>
              <w:rPr>
                <w:spacing w:val="-2"/>
                <w:w w:val="110"/>
              </w:rPr>
              <w:t xml:space="preserve">and </w:t>
            </w:r>
            <w:r>
              <w:rPr>
                <w:w w:val="105"/>
              </w:rPr>
              <w:t>methodologies for the creation of a business application</w:t>
            </w:r>
          </w:p>
        </w:tc>
        <w:tc>
          <w:tcPr>
            <w:tcW w:w="2865" w:type="dxa"/>
            <w:vMerge/>
            <w:tcBorders>
              <w:top w:val="nil"/>
            </w:tcBorders>
          </w:tcPr>
          <w:p w14:paraId="6ECDA844" w14:textId="77777777" w:rsidR="008E2021" w:rsidRDefault="008E2021" w:rsidP="007B5DC3">
            <w:pPr>
              <w:rPr>
                <w:sz w:val="2"/>
                <w:szCs w:val="2"/>
              </w:rPr>
            </w:pPr>
          </w:p>
        </w:tc>
      </w:tr>
      <w:tr w:rsidR="008E2021" w14:paraId="07770D87" w14:textId="77777777" w:rsidTr="008E2021">
        <w:trPr>
          <w:trHeight w:val="1737"/>
        </w:trPr>
        <w:tc>
          <w:tcPr>
            <w:tcW w:w="3168" w:type="dxa"/>
          </w:tcPr>
          <w:p w14:paraId="0F821683" w14:textId="77777777" w:rsidR="008E2021" w:rsidRDefault="008E2021" w:rsidP="007B5DC3">
            <w:pPr>
              <w:pStyle w:val="TableParagraph"/>
              <w:spacing w:before="91" w:line="307" w:lineRule="auto"/>
              <w:ind w:left="110"/>
            </w:pPr>
            <w:r>
              <w:rPr>
                <w:b/>
                <w:w w:val="110"/>
              </w:rPr>
              <w:t>P3</w:t>
            </w:r>
            <w:r>
              <w:rPr>
                <w:b/>
                <w:spacing w:val="-9"/>
                <w:w w:val="110"/>
              </w:rPr>
              <w:t xml:space="preserve"> </w:t>
            </w:r>
            <w:r>
              <w:rPr>
                <w:w w:val="110"/>
              </w:rPr>
              <w:t>Research</w:t>
            </w:r>
            <w:r>
              <w:rPr>
                <w:spacing w:val="-9"/>
                <w:w w:val="110"/>
              </w:rPr>
              <w:t xml:space="preserve"> </w:t>
            </w:r>
            <w:r>
              <w:rPr>
                <w:w w:val="110"/>
              </w:rPr>
              <w:t>the</w:t>
            </w:r>
            <w:r>
              <w:rPr>
                <w:spacing w:val="-10"/>
                <w:w w:val="110"/>
              </w:rPr>
              <w:t xml:space="preserve"> </w:t>
            </w:r>
            <w:r>
              <w:rPr>
                <w:w w:val="110"/>
              </w:rPr>
              <w:t>use</w:t>
            </w:r>
            <w:r>
              <w:rPr>
                <w:spacing w:val="-7"/>
                <w:w w:val="110"/>
              </w:rPr>
              <w:t xml:space="preserve"> </w:t>
            </w:r>
            <w:r>
              <w:rPr>
                <w:w w:val="110"/>
              </w:rPr>
              <w:t xml:space="preserve">of </w:t>
            </w:r>
            <w:r>
              <w:rPr>
                <w:w w:val="105"/>
              </w:rPr>
              <w:t xml:space="preserve">software development tools </w:t>
            </w:r>
            <w:r>
              <w:rPr>
                <w:w w:val="110"/>
              </w:rPr>
              <w:t xml:space="preserve">and techniques for the </w:t>
            </w:r>
            <w:r>
              <w:rPr>
                <w:spacing w:val="-2"/>
                <w:w w:val="110"/>
              </w:rPr>
              <w:t>development</w:t>
            </w:r>
            <w:r>
              <w:rPr>
                <w:spacing w:val="-15"/>
                <w:w w:val="110"/>
              </w:rPr>
              <w:t xml:space="preserve"> </w:t>
            </w:r>
            <w:r>
              <w:rPr>
                <w:spacing w:val="-2"/>
                <w:w w:val="110"/>
              </w:rPr>
              <w:t>of</w:t>
            </w:r>
            <w:r>
              <w:rPr>
                <w:spacing w:val="-15"/>
                <w:w w:val="110"/>
              </w:rPr>
              <w:t xml:space="preserve"> </w:t>
            </w:r>
            <w:r>
              <w:rPr>
                <w:spacing w:val="-2"/>
                <w:w w:val="110"/>
              </w:rPr>
              <w:t>a</w:t>
            </w:r>
            <w:r>
              <w:rPr>
                <w:spacing w:val="-15"/>
                <w:w w:val="110"/>
              </w:rPr>
              <w:t xml:space="preserve"> </w:t>
            </w:r>
            <w:r>
              <w:rPr>
                <w:spacing w:val="-2"/>
                <w:w w:val="110"/>
              </w:rPr>
              <w:t>proposed application.</w:t>
            </w:r>
          </w:p>
        </w:tc>
        <w:tc>
          <w:tcPr>
            <w:tcW w:w="3170" w:type="dxa"/>
          </w:tcPr>
          <w:p w14:paraId="0CA65FE2" w14:textId="77777777" w:rsidR="008E2021" w:rsidRDefault="008E2021" w:rsidP="007B5DC3">
            <w:pPr>
              <w:pStyle w:val="TableParagraph"/>
              <w:spacing w:before="91" w:line="307" w:lineRule="auto"/>
              <w:ind w:left="110"/>
            </w:pPr>
            <w:r>
              <w:rPr>
                <w:b/>
                <w:w w:val="110"/>
              </w:rPr>
              <w:t xml:space="preserve">M2 </w:t>
            </w:r>
            <w:r>
              <w:rPr>
                <w:spacing w:val="-2"/>
                <w:w w:val="59"/>
              </w:rPr>
              <w:t>J</w:t>
            </w:r>
            <w:r>
              <w:rPr>
                <w:spacing w:val="1"/>
                <w:w w:val="109"/>
              </w:rPr>
              <w:t>u</w:t>
            </w:r>
            <w:r>
              <w:rPr>
                <w:spacing w:val="-3"/>
                <w:w w:val="109"/>
              </w:rPr>
              <w:t>s</w:t>
            </w:r>
            <w:r>
              <w:rPr>
                <w:spacing w:val="1"/>
                <w:w w:val="127"/>
              </w:rPr>
              <w:t>t</w:t>
            </w:r>
            <w:r>
              <w:rPr>
                <w:spacing w:val="-1"/>
                <w:w w:val="127"/>
              </w:rPr>
              <w:t>i</w:t>
            </w:r>
            <w:r>
              <w:rPr>
                <w:spacing w:val="-1"/>
                <w:w w:val="128"/>
              </w:rPr>
              <w:t>f</w:t>
            </w:r>
            <w:r>
              <w:rPr>
                <w:w w:val="107"/>
              </w:rPr>
              <w:t>y</w:t>
            </w:r>
            <w:r>
              <w:rPr>
                <w:spacing w:val="-1"/>
                <w:w w:val="109"/>
              </w:rPr>
              <w:t xml:space="preserve"> </w:t>
            </w:r>
            <w:r>
              <w:rPr>
                <w:w w:val="110"/>
              </w:rPr>
              <w:t xml:space="preserve">the software development tools and </w:t>
            </w:r>
            <w:r>
              <w:rPr>
                <w:w w:val="105"/>
              </w:rPr>
              <w:t xml:space="preserve">development methodology </w:t>
            </w:r>
            <w:r>
              <w:rPr>
                <w:spacing w:val="-2"/>
                <w:w w:val="110"/>
              </w:rPr>
              <w:t>selected.</w:t>
            </w:r>
          </w:p>
        </w:tc>
        <w:tc>
          <w:tcPr>
            <w:tcW w:w="2865" w:type="dxa"/>
            <w:vMerge/>
            <w:tcBorders>
              <w:top w:val="nil"/>
            </w:tcBorders>
          </w:tcPr>
          <w:p w14:paraId="65B90EBB" w14:textId="77777777" w:rsidR="008E2021" w:rsidRDefault="008E2021" w:rsidP="007B5DC3">
            <w:pPr>
              <w:rPr>
                <w:sz w:val="2"/>
                <w:szCs w:val="2"/>
              </w:rPr>
            </w:pPr>
          </w:p>
        </w:tc>
      </w:tr>
    </w:tbl>
    <w:p w14:paraId="2B3CCE7D" w14:textId="77777777" w:rsidR="00E1145B" w:rsidRPr="00E1145B" w:rsidRDefault="00E1145B">
      <w:pPr>
        <w:rPr>
          <w:rFonts w:ascii="Arial" w:eastAsia="Arial" w:hAnsi="Arial" w:cs="Arial"/>
          <w:b/>
          <w:sz w:val="40"/>
          <w:szCs w:val="40"/>
        </w:rPr>
      </w:pPr>
    </w:p>
    <w:p w14:paraId="7BA3474F" w14:textId="47B6292A" w:rsidR="00DC4C3C" w:rsidRDefault="00DC4C3C">
      <w:pPr>
        <w:rPr>
          <w:rFonts w:ascii="Arial" w:eastAsia="Arial" w:hAnsi="Arial" w:cs="Arial"/>
          <w:b/>
          <w:sz w:val="60"/>
          <w:szCs w:val="60"/>
        </w:rPr>
      </w:pPr>
    </w:p>
    <w:p w14:paraId="03298F8F" w14:textId="0651652E" w:rsidR="00DC4C3C" w:rsidRDefault="00DC4C3C">
      <w:pPr>
        <w:rPr>
          <w:rFonts w:ascii="Arial" w:eastAsia="Arial" w:hAnsi="Arial" w:cs="Arial"/>
          <w:b/>
          <w:sz w:val="60"/>
          <w:szCs w:val="60"/>
        </w:rPr>
      </w:pPr>
      <w:r>
        <w:rPr>
          <w:rFonts w:ascii="Arial" w:eastAsia="Arial" w:hAnsi="Arial" w:cs="Arial"/>
          <w:b/>
          <w:sz w:val="60"/>
          <w:szCs w:val="60"/>
        </w:rPr>
        <w:br w:type="page"/>
      </w:r>
    </w:p>
    <w:tbl>
      <w:tblPr>
        <w:tblW w:w="949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8"/>
        <w:gridCol w:w="3170"/>
        <w:gridCol w:w="3156"/>
      </w:tblGrid>
      <w:tr w:rsidR="008E2021" w14:paraId="34D9D959" w14:textId="77777777" w:rsidTr="008E2021">
        <w:trPr>
          <w:trHeight w:val="481"/>
        </w:trPr>
        <w:tc>
          <w:tcPr>
            <w:tcW w:w="3168" w:type="dxa"/>
            <w:shd w:val="clear" w:color="auto" w:fill="93E7EA"/>
          </w:tcPr>
          <w:p w14:paraId="483B7C02" w14:textId="77777777" w:rsidR="008E2021" w:rsidRDefault="008E2021" w:rsidP="007B5DC3">
            <w:pPr>
              <w:pStyle w:val="TableParagraph"/>
              <w:spacing w:before="151"/>
              <w:ind w:left="110"/>
              <w:rPr>
                <w:b/>
              </w:rPr>
            </w:pPr>
            <w:r>
              <w:rPr>
                <w:b/>
                <w:spacing w:val="-4"/>
              </w:rPr>
              <w:lastRenderedPageBreak/>
              <w:t>Pass</w:t>
            </w:r>
          </w:p>
        </w:tc>
        <w:tc>
          <w:tcPr>
            <w:tcW w:w="3170" w:type="dxa"/>
            <w:shd w:val="clear" w:color="auto" w:fill="93E7EA"/>
          </w:tcPr>
          <w:p w14:paraId="2D113590" w14:textId="77777777" w:rsidR="008E2021" w:rsidRDefault="008E2021" w:rsidP="007B5DC3">
            <w:pPr>
              <w:pStyle w:val="TableParagraph"/>
              <w:spacing w:before="151"/>
              <w:ind w:left="110"/>
              <w:rPr>
                <w:b/>
              </w:rPr>
            </w:pPr>
            <w:r>
              <w:rPr>
                <w:b/>
                <w:spacing w:val="-4"/>
                <w:w w:val="115"/>
              </w:rPr>
              <w:t>Merit</w:t>
            </w:r>
          </w:p>
        </w:tc>
        <w:tc>
          <w:tcPr>
            <w:tcW w:w="3156" w:type="dxa"/>
            <w:shd w:val="clear" w:color="auto" w:fill="93E7EA"/>
          </w:tcPr>
          <w:p w14:paraId="0840B12E" w14:textId="77777777" w:rsidR="008E2021" w:rsidRDefault="008E2021" w:rsidP="007B5DC3">
            <w:pPr>
              <w:pStyle w:val="TableParagraph"/>
              <w:spacing w:before="151"/>
              <w:ind w:left="108"/>
              <w:rPr>
                <w:b/>
              </w:rPr>
            </w:pPr>
            <w:r>
              <w:rPr>
                <w:b/>
                <w:spacing w:val="-2"/>
                <w:w w:val="105"/>
              </w:rPr>
              <w:t>Distinction</w:t>
            </w:r>
          </w:p>
        </w:tc>
      </w:tr>
      <w:tr w:rsidR="008E2021" w14:paraId="16E7173A" w14:textId="77777777" w:rsidTr="008E2021">
        <w:trPr>
          <w:trHeight w:val="774"/>
        </w:trPr>
        <w:tc>
          <w:tcPr>
            <w:tcW w:w="6338" w:type="dxa"/>
            <w:gridSpan w:val="2"/>
            <w:shd w:val="clear" w:color="auto" w:fill="DFE0E0"/>
          </w:tcPr>
          <w:p w14:paraId="2474088B" w14:textId="77777777" w:rsidR="008E2021" w:rsidRDefault="008E2021" w:rsidP="007B5DC3">
            <w:pPr>
              <w:pStyle w:val="TableParagraph"/>
              <w:spacing w:before="88" w:line="307" w:lineRule="auto"/>
              <w:ind w:left="110" w:right="140"/>
            </w:pPr>
            <w:r>
              <w:rPr>
                <w:b/>
                <w:w w:val="105"/>
              </w:rPr>
              <w:t>LO3</w:t>
            </w:r>
            <w:r>
              <w:rPr>
                <w:b/>
                <w:spacing w:val="-6"/>
                <w:w w:val="105"/>
              </w:rPr>
              <w:t xml:space="preserve"> </w:t>
            </w:r>
            <w:r>
              <w:rPr>
                <w:w w:val="105"/>
              </w:rPr>
              <w:t>Plan</w:t>
            </w:r>
            <w:r>
              <w:rPr>
                <w:spacing w:val="-8"/>
                <w:w w:val="105"/>
              </w:rPr>
              <w:t xml:space="preserve"> </w:t>
            </w:r>
            <w:r>
              <w:rPr>
                <w:w w:val="105"/>
              </w:rPr>
              <w:t>and</w:t>
            </w:r>
            <w:r>
              <w:rPr>
                <w:spacing w:val="-8"/>
                <w:w w:val="105"/>
              </w:rPr>
              <w:t xml:space="preserve"> </w:t>
            </w:r>
            <w:r>
              <w:rPr>
                <w:w w:val="105"/>
              </w:rPr>
              <w:t>produce</w:t>
            </w:r>
            <w:r>
              <w:rPr>
                <w:spacing w:val="-8"/>
                <w:w w:val="105"/>
              </w:rPr>
              <w:t xml:space="preserve"> </w:t>
            </w:r>
            <w:r>
              <w:rPr>
                <w:w w:val="105"/>
              </w:rPr>
              <w:t>a</w:t>
            </w:r>
            <w:r>
              <w:rPr>
                <w:spacing w:val="-7"/>
                <w:w w:val="105"/>
              </w:rPr>
              <w:t xml:space="preserve"> </w:t>
            </w:r>
            <w:r>
              <w:rPr>
                <w:w w:val="105"/>
              </w:rPr>
              <w:t>functional</w:t>
            </w:r>
            <w:r>
              <w:rPr>
                <w:spacing w:val="-8"/>
                <w:w w:val="105"/>
              </w:rPr>
              <w:t xml:space="preserve"> </w:t>
            </w:r>
            <w:r>
              <w:rPr>
                <w:w w:val="105"/>
              </w:rPr>
              <w:t>business</w:t>
            </w:r>
            <w:r>
              <w:rPr>
                <w:spacing w:val="-7"/>
                <w:w w:val="105"/>
              </w:rPr>
              <w:t xml:space="preserve"> </w:t>
            </w:r>
            <w:r>
              <w:rPr>
                <w:w w:val="105"/>
              </w:rPr>
              <w:t xml:space="preserve">application </w:t>
            </w:r>
            <w:r>
              <w:rPr>
                <w:w w:val="110"/>
              </w:rPr>
              <w:t>with support documentation</w:t>
            </w:r>
          </w:p>
        </w:tc>
        <w:tc>
          <w:tcPr>
            <w:tcW w:w="3156" w:type="dxa"/>
            <w:vMerge w:val="restart"/>
          </w:tcPr>
          <w:p w14:paraId="127894D7" w14:textId="77777777" w:rsidR="008E2021" w:rsidRDefault="008E2021" w:rsidP="007B5DC3">
            <w:pPr>
              <w:pStyle w:val="TableParagraph"/>
              <w:rPr>
                <w:b/>
                <w:sz w:val="30"/>
              </w:rPr>
            </w:pPr>
          </w:p>
          <w:p w14:paraId="36F2B580" w14:textId="77777777" w:rsidR="008E2021" w:rsidRDefault="008E2021" w:rsidP="007B5DC3">
            <w:pPr>
              <w:pStyle w:val="TableParagraph"/>
              <w:spacing w:before="3"/>
              <w:rPr>
                <w:b/>
                <w:sz w:val="44"/>
              </w:rPr>
            </w:pPr>
          </w:p>
          <w:p w14:paraId="1829CE96" w14:textId="77777777" w:rsidR="008E2021" w:rsidRDefault="008E2021" w:rsidP="007B5DC3">
            <w:pPr>
              <w:pStyle w:val="TableParagraph"/>
              <w:spacing w:line="307" w:lineRule="auto"/>
              <w:ind w:left="108" w:right="178"/>
            </w:pPr>
            <w:r>
              <w:rPr>
                <w:b/>
                <w:w w:val="110"/>
              </w:rPr>
              <w:t>D2</w:t>
            </w:r>
            <w:r>
              <w:rPr>
                <w:b/>
                <w:spacing w:val="-17"/>
                <w:w w:val="110"/>
              </w:rPr>
              <w:t xml:space="preserve"> </w:t>
            </w:r>
            <w:r>
              <w:rPr>
                <w:spacing w:val="1"/>
                <w:w w:val="59"/>
              </w:rPr>
              <w:t>J</w:t>
            </w:r>
            <w:r>
              <w:rPr>
                <w:spacing w:val="-2"/>
                <w:w w:val="109"/>
              </w:rPr>
              <w:t>u</w:t>
            </w:r>
            <w:r>
              <w:rPr>
                <w:w w:val="109"/>
              </w:rPr>
              <w:t>s</w:t>
            </w:r>
            <w:r>
              <w:rPr>
                <w:spacing w:val="1"/>
                <w:w w:val="133"/>
              </w:rPr>
              <w:t>t</w:t>
            </w:r>
            <w:r>
              <w:rPr>
                <w:spacing w:val="-1"/>
                <w:w w:val="120"/>
              </w:rPr>
              <w:t>i</w:t>
            </w:r>
            <w:r>
              <w:rPr>
                <w:spacing w:val="-1"/>
                <w:w w:val="128"/>
              </w:rPr>
              <w:t>f</w:t>
            </w:r>
            <w:r>
              <w:rPr>
                <w:w w:val="107"/>
              </w:rPr>
              <w:t>y</w:t>
            </w:r>
            <w:r>
              <w:rPr>
                <w:spacing w:val="-16"/>
                <w:w w:val="109"/>
              </w:rPr>
              <w:t xml:space="preserve"> </w:t>
            </w:r>
            <w:r>
              <w:rPr>
                <w:w w:val="110"/>
              </w:rPr>
              <w:t>improvements</w:t>
            </w:r>
            <w:r>
              <w:rPr>
                <w:spacing w:val="-17"/>
                <w:w w:val="110"/>
              </w:rPr>
              <w:t xml:space="preserve"> </w:t>
            </w:r>
            <w:r>
              <w:rPr>
                <w:w w:val="110"/>
              </w:rPr>
              <w:t xml:space="preserve">to the business application system made because of </w:t>
            </w:r>
            <w:r>
              <w:rPr>
                <w:w w:val="105"/>
              </w:rPr>
              <w:t>feedback</w:t>
            </w:r>
            <w:r>
              <w:rPr>
                <w:spacing w:val="-17"/>
                <w:w w:val="105"/>
              </w:rPr>
              <w:t xml:space="preserve"> </w:t>
            </w:r>
            <w:r>
              <w:rPr>
                <w:w w:val="105"/>
              </w:rPr>
              <w:t>and</w:t>
            </w:r>
            <w:r>
              <w:rPr>
                <w:spacing w:val="-16"/>
                <w:w w:val="105"/>
              </w:rPr>
              <w:t xml:space="preserve"> </w:t>
            </w:r>
            <w:r>
              <w:rPr>
                <w:w w:val="105"/>
              </w:rPr>
              <w:t>also</w:t>
            </w:r>
            <w:r>
              <w:rPr>
                <w:spacing w:val="-16"/>
                <w:w w:val="105"/>
              </w:rPr>
              <w:t xml:space="preserve"> </w:t>
            </w:r>
            <w:proofErr w:type="gramStart"/>
            <w:r>
              <w:rPr>
                <w:w w:val="105"/>
              </w:rPr>
              <w:t>feedback</w:t>
            </w:r>
            <w:proofErr w:type="gramEnd"/>
            <w:r>
              <w:rPr>
                <w:w w:val="105"/>
              </w:rPr>
              <w:t xml:space="preserve"> </w:t>
            </w:r>
            <w:r>
              <w:rPr>
                <w:w w:val="110"/>
              </w:rPr>
              <w:t>which</w:t>
            </w:r>
            <w:r>
              <w:rPr>
                <w:spacing w:val="-11"/>
                <w:w w:val="110"/>
              </w:rPr>
              <w:t xml:space="preserve"> </w:t>
            </w:r>
            <w:r>
              <w:rPr>
                <w:w w:val="110"/>
              </w:rPr>
              <w:t>was</w:t>
            </w:r>
            <w:r>
              <w:rPr>
                <w:spacing w:val="-12"/>
                <w:w w:val="110"/>
              </w:rPr>
              <w:t xml:space="preserve"> </w:t>
            </w:r>
            <w:r>
              <w:rPr>
                <w:w w:val="110"/>
              </w:rPr>
              <w:t>not</w:t>
            </w:r>
            <w:r>
              <w:rPr>
                <w:spacing w:val="-9"/>
                <w:w w:val="110"/>
              </w:rPr>
              <w:t xml:space="preserve"> </w:t>
            </w:r>
            <w:r>
              <w:rPr>
                <w:w w:val="110"/>
              </w:rPr>
              <w:t>acted</w:t>
            </w:r>
            <w:r>
              <w:rPr>
                <w:spacing w:val="-13"/>
                <w:w w:val="110"/>
              </w:rPr>
              <w:t xml:space="preserve"> </w:t>
            </w:r>
            <w:r>
              <w:rPr>
                <w:w w:val="110"/>
              </w:rPr>
              <w:t xml:space="preserve">upon, including opportunities for improvement and further </w:t>
            </w:r>
            <w:r>
              <w:rPr>
                <w:spacing w:val="-2"/>
                <w:w w:val="110"/>
              </w:rPr>
              <w:t>development.</w:t>
            </w:r>
          </w:p>
        </w:tc>
      </w:tr>
      <w:tr w:rsidR="008E2021" w14:paraId="5B48D329" w14:textId="77777777" w:rsidTr="008E2021">
        <w:trPr>
          <w:trHeight w:val="3820"/>
        </w:trPr>
        <w:tc>
          <w:tcPr>
            <w:tcW w:w="3168" w:type="dxa"/>
          </w:tcPr>
          <w:p w14:paraId="3A72D188" w14:textId="77777777" w:rsidR="008E2021" w:rsidRDefault="008E2021" w:rsidP="007B5DC3">
            <w:pPr>
              <w:pStyle w:val="TableParagraph"/>
              <w:spacing w:before="88" w:line="307" w:lineRule="auto"/>
              <w:ind w:left="109" w:right="59"/>
            </w:pPr>
            <w:r>
              <w:rPr>
                <w:b/>
                <w:w w:val="105"/>
              </w:rPr>
              <w:t>P4</w:t>
            </w:r>
            <w:r>
              <w:rPr>
                <w:b/>
                <w:spacing w:val="-12"/>
                <w:w w:val="105"/>
              </w:rPr>
              <w:t xml:space="preserve"> </w:t>
            </w:r>
            <w:r>
              <w:rPr>
                <w:w w:val="105"/>
              </w:rPr>
              <w:t>Conduct</w:t>
            </w:r>
            <w:r>
              <w:rPr>
                <w:spacing w:val="-14"/>
                <w:w w:val="105"/>
              </w:rPr>
              <w:t xml:space="preserve"> </w:t>
            </w:r>
            <w:r>
              <w:rPr>
                <w:w w:val="105"/>
              </w:rPr>
              <w:t>a</w:t>
            </w:r>
            <w:r>
              <w:rPr>
                <w:spacing w:val="-13"/>
                <w:w w:val="105"/>
              </w:rPr>
              <w:t xml:space="preserve"> </w:t>
            </w:r>
            <w:r>
              <w:rPr>
                <w:w w:val="105"/>
              </w:rPr>
              <w:t>peer</w:t>
            </w:r>
            <w:r>
              <w:rPr>
                <w:spacing w:val="-14"/>
                <w:w w:val="105"/>
              </w:rPr>
              <w:t xml:space="preserve"> </w:t>
            </w:r>
            <w:r>
              <w:rPr>
                <w:w w:val="105"/>
              </w:rPr>
              <w:t>review</w:t>
            </w:r>
            <w:r>
              <w:rPr>
                <w:spacing w:val="-14"/>
                <w:w w:val="105"/>
              </w:rPr>
              <w:t xml:space="preserve"> </w:t>
            </w:r>
            <w:r>
              <w:rPr>
                <w:w w:val="105"/>
              </w:rPr>
              <w:t xml:space="preserve">of </w:t>
            </w:r>
            <w:r>
              <w:rPr>
                <w:w w:val="110"/>
              </w:rPr>
              <w:t xml:space="preserve">the problem definition statement, proposed </w:t>
            </w:r>
            <w:proofErr w:type="gramStart"/>
            <w:r>
              <w:rPr>
                <w:w w:val="110"/>
              </w:rPr>
              <w:t>solution</w:t>
            </w:r>
            <w:proofErr w:type="gramEnd"/>
            <w:r>
              <w:rPr>
                <w:w w:val="110"/>
              </w:rPr>
              <w:t xml:space="preserve"> and development strategy, documenting any feedback given.</w:t>
            </w:r>
          </w:p>
          <w:p w14:paraId="61DD107E" w14:textId="77777777" w:rsidR="008E2021" w:rsidRDefault="008E2021" w:rsidP="007B5DC3">
            <w:pPr>
              <w:pStyle w:val="TableParagraph"/>
              <w:spacing w:before="116" w:line="307" w:lineRule="auto"/>
              <w:ind w:left="109"/>
            </w:pPr>
            <w:r>
              <w:rPr>
                <w:b/>
                <w:w w:val="110"/>
              </w:rPr>
              <w:t>P5</w:t>
            </w:r>
            <w:r>
              <w:rPr>
                <w:b/>
                <w:spacing w:val="-2"/>
                <w:w w:val="110"/>
              </w:rPr>
              <w:t xml:space="preserve"> </w:t>
            </w:r>
            <w:r>
              <w:rPr>
                <w:w w:val="110"/>
              </w:rPr>
              <w:t>Develop</w:t>
            </w:r>
            <w:r>
              <w:rPr>
                <w:spacing w:val="-4"/>
                <w:w w:val="110"/>
              </w:rPr>
              <w:t xml:space="preserve"> </w:t>
            </w:r>
            <w:r>
              <w:rPr>
                <w:w w:val="110"/>
              </w:rPr>
              <w:t>a</w:t>
            </w:r>
            <w:r>
              <w:rPr>
                <w:spacing w:val="-3"/>
                <w:w w:val="110"/>
              </w:rPr>
              <w:t xml:space="preserve"> </w:t>
            </w:r>
            <w:r>
              <w:rPr>
                <w:w w:val="110"/>
              </w:rPr>
              <w:t xml:space="preserve">functional </w:t>
            </w:r>
            <w:r>
              <w:rPr>
                <w:w w:val="105"/>
              </w:rPr>
              <w:t>business</w:t>
            </w:r>
            <w:r>
              <w:rPr>
                <w:spacing w:val="-4"/>
                <w:w w:val="105"/>
              </w:rPr>
              <w:t xml:space="preserve"> </w:t>
            </w:r>
            <w:r>
              <w:rPr>
                <w:w w:val="105"/>
              </w:rPr>
              <w:t>application</w:t>
            </w:r>
            <w:r>
              <w:rPr>
                <w:spacing w:val="-3"/>
                <w:w w:val="105"/>
              </w:rPr>
              <w:t xml:space="preserve"> </w:t>
            </w:r>
            <w:r>
              <w:rPr>
                <w:w w:val="105"/>
              </w:rPr>
              <w:t xml:space="preserve">with </w:t>
            </w:r>
            <w:r>
              <w:rPr>
                <w:w w:val="110"/>
              </w:rPr>
              <w:t>support documentation based on a specified business problem.</w:t>
            </w:r>
          </w:p>
        </w:tc>
        <w:tc>
          <w:tcPr>
            <w:tcW w:w="3170" w:type="dxa"/>
          </w:tcPr>
          <w:p w14:paraId="78CE938D" w14:textId="77777777" w:rsidR="008E2021" w:rsidRDefault="008E2021" w:rsidP="007B5DC3">
            <w:pPr>
              <w:pStyle w:val="TableParagraph"/>
              <w:spacing w:before="88" w:line="307" w:lineRule="auto"/>
              <w:ind w:left="109"/>
            </w:pPr>
            <w:r>
              <w:rPr>
                <w:b/>
                <w:w w:val="110"/>
              </w:rPr>
              <w:t xml:space="preserve">M3 </w:t>
            </w:r>
            <w:r>
              <w:rPr>
                <w:w w:val="110"/>
              </w:rPr>
              <w:t xml:space="preserve">Interpret peer-review feedback and identify </w:t>
            </w:r>
            <w:r>
              <w:rPr>
                <w:spacing w:val="-2"/>
                <w:w w:val="110"/>
              </w:rPr>
              <w:t>opportunities</w:t>
            </w:r>
            <w:r>
              <w:rPr>
                <w:spacing w:val="-15"/>
                <w:w w:val="110"/>
              </w:rPr>
              <w:t xml:space="preserve"> </w:t>
            </w:r>
            <w:r>
              <w:rPr>
                <w:spacing w:val="-2"/>
                <w:w w:val="110"/>
              </w:rPr>
              <w:t>not</w:t>
            </w:r>
            <w:r>
              <w:rPr>
                <w:spacing w:val="-12"/>
                <w:w w:val="110"/>
              </w:rPr>
              <w:t xml:space="preserve"> </w:t>
            </w:r>
            <w:r>
              <w:rPr>
                <w:spacing w:val="-2"/>
                <w:w w:val="110"/>
              </w:rPr>
              <w:t>previously considered.</w:t>
            </w:r>
          </w:p>
          <w:p w14:paraId="27FF8A00" w14:textId="77777777" w:rsidR="008E2021" w:rsidRDefault="008E2021" w:rsidP="007B5DC3">
            <w:pPr>
              <w:pStyle w:val="TableParagraph"/>
              <w:spacing w:before="118" w:line="307" w:lineRule="auto"/>
              <w:ind w:left="109" w:right="35"/>
            </w:pPr>
            <w:r>
              <w:rPr>
                <w:b/>
                <w:w w:val="105"/>
              </w:rPr>
              <w:t xml:space="preserve">M4 </w:t>
            </w:r>
            <w:r>
              <w:rPr>
                <w:w w:val="105"/>
              </w:rPr>
              <w:t>Develop a functional business application based on</w:t>
            </w:r>
            <w:r>
              <w:rPr>
                <w:spacing w:val="-15"/>
                <w:w w:val="105"/>
              </w:rPr>
              <w:t xml:space="preserve"> </w:t>
            </w:r>
            <w:r>
              <w:rPr>
                <w:w w:val="105"/>
              </w:rPr>
              <w:t>a</w:t>
            </w:r>
            <w:r>
              <w:rPr>
                <w:spacing w:val="-14"/>
                <w:w w:val="105"/>
              </w:rPr>
              <w:t xml:space="preserve"> </w:t>
            </w:r>
            <w:r>
              <w:rPr>
                <w:w w:val="105"/>
              </w:rPr>
              <w:t>specific</w:t>
            </w:r>
            <w:r>
              <w:rPr>
                <w:spacing w:val="-13"/>
                <w:w w:val="105"/>
              </w:rPr>
              <w:t xml:space="preserve"> </w:t>
            </w:r>
            <w:r>
              <w:rPr>
                <w:w w:val="105"/>
              </w:rPr>
              <w:t>software</w:t>
            </w:r>
            <w:r>
              <w:rPr>
                <w:spacing w:val="-13"/>
                <w:w w:val="105"/>
              </w:rPr>
              <w:t xml:space="preserve"> </w:t>
            </w:r>
            <w:r>
              <w:rPr>
                <w:w w:val="105"/>
              </w:rPr>
              <w:t xml:space="preserve">design document, with supportive evidence of using the preferred tools, </w:t>
            </w:r>
            <w:proofErr w:type="gramStart"/>
            <w:r>
              <w:rPr>
                <w:w w:val="105"/>
              </w:rPr>
              <w:t>techniques</w:t>
            </w:r>
            <w:proofErr w:type="gramEnd"/>
            <w:r>
              <w:rPr>
                <w:w w:val="105"/>
              </w:rPr>
              <w:t xml:space="preserve"> and methodologies.</w:t>
            </w:r>
          </w:p>
        </w:tc>
        <w:tc>
          <w:tcPr>
            <w:tcW w:w="3156" w:type="dxa"/>
            <w:vMerge/>
            <w:tcBorders>
              <w:top w:val="nil"/>
            </w:tcBorders>
          </w:tcPr>
          <w:p w14:paraId="115DEC8F" w14:textId="77777777" w:rsidR="008E2021" w:rsidRDefault="008E2021" w:rsidP="007B5DC3">
            <w:pPr>
              <w:rPr>
                <w:sz w:val="2"/>
                <w:szCs w:val="2"/>
              </w:rPr>
            </w:pPr>
          </w:p>
        </w:tc>
      </w:tr>
      <w:tr w:rsidR="008E2021" w14:paraId="6496CAF3" w14:textId="77777777" w:rsidTr="008E2021">
        <w:trPr>
          <w:trHeight w:val="1089"/>
        </w:trPr>
        <w:tc>
          <w:tcPr>
            <w:tcW w:w="6338" w:type="dxa"/>
            <w:gridSpan w:val="2"/>
            <w:shd w:val="clear" w:color="auto" w:fill="DFE0E0"/>
          </w:tcPr>
          <w:p w14:paraId="13D9A1FD" w14:textId="77777777" w:rsidR="008E2021" w:rsidRDefault="008E2021" w:rsidP="007B5DC3">
            <w:pPr>
              <w:pStyle w:val="TableParagraph"/>
              <w:spacing w:before="88" w:line="307" w:lineRule="auto"/>
              <w:ind w:left="110" w:right="140"/>
            </w:pPr>
            <w:r>
              <w:rPr>
                <w:b/>
                <w:w w:val="105"/>
              </w:rPr>
              <w:t>LO4</w:t>
            </w:r>
            <w:r>
              <w:rPr>
                <w:b/>
                <w:spacing w:val="-8"/>
                <w:w w:val="105"/>
              </w:rPr>
              <w:t xml:space="preserve"> </w:t>
            </w:r>
            <w:r>
              <w:rPr>
                <w:w w:val="105"/>
              </w:rPr>
              <w:t>Evaluate</w:t>
            </w:r>
            <w:r>
              <w:rPr>
                <w:spacing w:val="-10"/>
                <w:w w:val="105"/>
              </w:rPr>
              <w:t xml:space="preserve"> </w:t>
            </w:r>
            <w:r>
              <w:rPr>
                <w:w w:val="105"/>
              </w:rPr>
              <w:t>the</w:t>
            </w:r>
            <w:r>
              <w:rPr>
                <w:spacing w:val="-8"/>
                <w:w w:val="105"/>
              </w:rPr>
              <w:t xml:space="preserve"> </w:t>
            </w:r>
            <w:r>
              <w:rPr>
                <w:w w:val="105"/>
              </w:rPr>
              <w:t>performance</w:t>
            </w:r>
            <w:r>
              <w:rPr>
                <w:spacing w:val="-10"/>
                <w:w w:val="105"/>
              </w:rPr>
              <w:t xml:space="preserve"> </w:t>
            </w:r>
            <w:r>
              <w:rPr>
                <w:w w:val="105"/>
              </w:rPr>
              <w:t>of</w:t>
            </w:r>
            <w:r>
              <w:rPr>
                <w:spacing w:val="-9"/>
                <w:w w:val="105"/>
              </w:rPr>
              <w:t xml:space="preserve"> </w:t>
            </w:r>
            <w:r>
              <w:rPr>
                <w:w w:val="105"/>
              </w:rPr>
              <w:t>a</w:t>
            </w:r>
            <w:r>
              <w:rPr>
                <w:spacing w:val="-12"/>
                <w:w w:val="105"/>
              </w:rPr>
              <w:t xml:space="preserve"> </w:t>
            </w:r>
            <w:r>
              <w:rPr>
                <w:w w:val="105"/>
              </w:rPr>
              <w:t>business</w:t>
            </w:r>
            <w:r>
              <w:rPr>
                <w:spacing w:val="-9"/>
                <w:w w:val="105"/>
              </w:rPr>
              <w:t xml:space="preserve"> </w:t>
            </w:r>
            <w:r>
              <w:rPr>
                <w:w w:val="105"/>
              </w:rPr>
              <w:t xml:space="preserve">application </w:t>
            </w:r>
            <w:r>
              <w:rPr>
                <w:w w:val="110"/>
              </w:rPr>
              <w:t>against</w:t>
            </w:r>
            <w:r>
              <w:rPr>
                <w:spacing w:val="-6"/>
                <w:w w:val="110"/>
              </w:rPr>
              <w:t xml:space="preserve"> </w:t>
            </w:r>
            <w:r>
              <w:rPr>
                <w:w w:val="110"/>
              </w:rPr>
              <w:t>its</w:t>
            </w:r>
            <w:r>
              <w:rPr>
                <w:spacing w:val="-9"/>
                <w:w w:val="110"/>
              </w:rPr>
              <w:t xml:space="preserve"> </w:t>
            </w:r>
            <w:r>
              <w:rPr>
                <w:w w:val="110"/>
              </w:rPr>
              <w:t>software</w:t>
            </w:r>
            <w:r>
              <w:rPr>
                <w:spacing w:val="-6"/>
                <w:w w:val="110"/>
              </w:rPr>
              <w:t xml:space="preserve"> </w:t>
            </w:r>
            <w:r>
              <w:rPr>
                <w:w w:val="110"/>
              </w:rPr>
              <w:t>design</w:t>
            </w:r>
            <w:r>
              <w:rPr>
                <w:spacing w:val="-6"/>
                <w:w w:val="110"/>
              </w:rPr>
              <w:t xml:space="preserve"> </w:t>
            </w:r>
            <w:r>
              <w:rPr>
                <w:w w:val="110"/>
              </w:rPr>
              <w:t>document</w:t>
            </w:r>
            <w:r>
              <w:rPr>
                <w:spacing w:val="-6"/>
                <w:w w:val="110"/>
              </w:rPr>
              <w:t xml:space="preserve"> </w:t>
            </w:r>
            <w:r>
              <w:rPr>
                <w:w w:val="110"/>
              </w:rPr>
              <w:t>and</w:t>
            </w:r>
            <w:r>
              <w:rPr>
                <w:spacing w:val="-8"/>
                <w:w w:val="110"/>
              </w:rPr>
              <w:t xml:space="preserve"> </w:t>
            </w:r>
            <w:r>
              <w:rPr>
                <w:w w:val="110"/>
              </w:rPr>
              <w:t xml:space="preserve">initial </w:t>
            </w:r>
            <w:r>
              <w:rPr>
                <w:spacing w:val="-2"/>
                <w:w w:val="110"/>
              </w:rPr>
              <w:t>requirements</w:t>
            </w:r>
          </w:p>
        </w:tc>
        <w:tc>
          <w:tcPr>
            <w:tcW w:w="3156" w:type="dxa"/>
            <w:vMerge/>
            <w:tcBorders>
              <w:top w:val="nil"/>
            </w:tcBorders>
          </w:tcPr>
          <w:p w14:paraId="1F283570" w14:textId="77777777" w:rsidR="008E2021" w:rsidRDefault="008E2021" w:rsidP="007B5DC3">
            <w:pPr>
              <w:rPr>
                <w:sz w:val="2"/>
                <w:szCs w:val="2"/>
              </w:rPr>
            </w:pPr>
          </w:p>
        </w:tc>
      </w:tr>
      <w:tr w:rsidR="008E2021" w14:paraId="535B6FE2" w14:textId="77777777" w:rsidTr="008E2021">
        <w:trPr>
          <w:trHeight w:val="1861"/>
        </w:trPr>
        <w:tc>
          <w:tcPr>
            <w:tcW w:w="3168" w:type="dxa"/>
          </w:tcPr>
          <w:p w14:paraId="07F4AE23" w14:textId="77777777" w:rsidR="008E2021" w:rsidRDefault="008E2021" w:rsidP="007B5DC3">
            <w:pPr>
              <w:pStyle w:val="TableParagraph"/>
              <w:spacing w:before="88" w:line="307" w:lineRule="auto"/>
              <w:ind w:left="110" w:right="59"/>
            </w:pPr>
            <w:r>
              <w:rPr>
                <w:b/>
                <w:w w:val="105"/>
              </w:rPr>
              <w:t>P6</w:t>
            </w:r>
            <w:r>
              <w:rPr>
                <w:b/>
                <w:spacing w:val="-17"/>
                <w:w w:val="105"/>
              </w:rPr>
              <w:t xml:space="preserve"> </w:t>
            </w:r>
            <w:r>
              <w:rPr>
                <w:w w:val="105"/>
              </w:rPr>
              <w:t>Review</w:t>
            </w:r>
            <w:r>
              <w:rPr>
                <w:spacing w:val="-16"/>
                <w:w w:val="105"/>
              </w:rPr>
              <w:t xml:space="preserve"> </w:t>
            </w:r>
            <w:r>
              <w:rPr>
                <w:w w:val="105"/>
              </w:rPr>
              <w:t>the</w:t>
            </w:r>
            <w:r>
              <w:rPr>
                <w:spacing w:val="-16"/>
                <w:w w:val="105"/>
              </w:rPr>
              <w:t xml:space="preserve"> </w:t>
            </w:r>
            <w:r>
              <w:rPr>
                <w:w w:val="105"/>
              </w:rPr>
              <w:t xml:space="preserve">performance </w:t>
            </w:r>
            <w:r>
              <w:rPr>
                <w:w w:val="110"/>
              </w:rPr>
              <w:t>of</w:t>
            </w:r>
            <w:r>
              <w:rPr>
                <w:spacing w:val="-17"/>
                <w:w w:val="110"/>
              </w:rPr>
              <w:t xml:space="preserve"> </w:t>
            </w:r>
            <w:r>
              <w:rPr>
                <w:w w:val="110"/>
              </w:rPr>
              <w:t>the</w:t>
            </w:r>
            <w:r>
              <w:rPr>
                <w:spacing w:val="-17"/>
                <w:w w:val="110"/>
              </w:rPr>
              <w:t xml:space="preserve"> </w:t>
            </w:r>
            <w:r>
              <w:rPr>
                <w:w w:val="110"/>
              </w:rPr>
              <w:t>business</w:t>
            </w:r>
            <w:r>
              <w:rPr>
                <w:spacing w:val="-17"/>
                <w:w w:val="110"/>
              </w:rPr>
              <w:t xml:space="preserve"> </w:t>
            </w:r>
            <w:r>
              <w:rPr>
                <w:w w:val="110"/>
              </w:rPr>
              <w:t>application against the problem definition statement and initial requirements.</w:t>
            </w:r>
          </w:p>
        </w:tc>
        <w:tc>
          <w:tcPr>
            <w:tcW w:w="3170" w:type="dxa"/>
          </w:tcPr>
          <w:p w14:paraId="50C930BB" w14:textId="77777777" w:rsidR="008E2021" w:rsidRDefault="008E2021" w:rsidP="007B5DC3">
            <w:pPr>
              <w:pStyle w:val="TableParagraph"/>
              <w:spacing w:before="88" w:line="307" w:lineRule="auto"/>
              <w:ind w:left="110"/>
            </w:pPr>
            <w:r>
              <w:rPr>
                <w:b/>
                <w:w w:val="110"/>
              </w:rPr>
              <w:t xml:space="preserve">M5 </w:t>
            </w:r>
            <w:r>
              <w:rPr>
                <w:w w:val="110"/>
              </w:rPr>
              <w:t xml:space="preserve">Critically review the </w:t>
            </w:r>
            <w:r>
              <w:rPr>
                <w:w w:val="105"/>
              </w:rPr>
              <w:t>design,</w:t>
            </w:r>
            <w:r>
              <w:rPr>
                <w:spacing w:val="-15"/>
                <w:w w:val="105"/>
              </w:rPr>
              <w:t xml:space="preserve"> </w:t>
            </w:r>
            <w:r>
              <w:rPr>
                <w:w w:val="105"/>
              </w:rPr>
              <w:t>development</w:t>
            </w:r>
            <w:r>
              <w:rPr>
                <w:spacing w:val="-15"/>
                <w:w w:val="105"/>
              </w:rPr>
              <w:t xml:space="preserve"> </w:t>
            </w:r>
            <w:r>
              <w:rPr>
                <w:w w:val="105"/>
              </w:rPr>
              <w:t xml:space="preserve">and </w:t>
            </w:r>
            <w:r>
              <w:rPr>
                <w:w w:val="110"/>
              </w:rPr>
              <w:t xml:space="preserve">testing stages of the </w:t>
            </w:r>
            <w:r>
              <w:rPr>
                <w:spacing w:val="-2"/>
                <w:w w:val="110"/>
              </w:rPr>
              <w:t>application</w:t>
            </w:r>
            <w:r>
              <w:rPr>
                <w:spacing w:val="-14"/>
                <w:w w:val="110"/>
              </w:rPr>
              <w:t xml:space="preserve"> </w:t>
            </w:r>
            <w:r>
              <w:rPr>
                <w:spacing w:val="-2"/>
                <w:w w:val="110"/>
              </w:rPr>
              <w:t xml:space="preserve">development </w:t>
            </w:r>
            <w:r>
              <w:rPr>
                <w:w w:val="110"/>
              </w:rPr>
              <w:t>process including risks.</w:t>
            </w:r>
          </w:p>
        </w:tc>
        <w:tc>
          <w:tcPr>
            <w:tcW w:w="3156" w:type="dxa"/>
            <w:vMerge/>
            <w:tcBorders>
              <w:top w:val="nil"/>
            </w:tcBorders>
          </w:tcPr>
          <w:p w14:paraId="515F62BB" w14:textId="77777777" w:rsidR="008E2021" w:rsidRDefault="008E2021" w:rsidP="007B5DC3">
            <w:pPr>
              <w:rPr>
                <w:sz w:val="2"/>
                <w:szCs w:val="2"/>
              </w:rPr>
            </w:pPr>
          </w:p>
        </w:tc>
      </w:tr>
    </w:tbl>
    <w:p w14:paraId="157D7E3A" w14:textId="77777777" w:rsidR="00DC4C3C" w:rsidRDefault="00DC4C3C">
      <w:pPr>
        <w:rPr>
          <w:rFonts w:ascii="Arial" w:eastAsia="Arial" w:hAnsi="Arial" w:cs="Arial"/>
          <w:b/>
          <w:sz w:val="60"/>
          <w:szCs w:val="60"/>
        </w:rPr>
      </w:pPr>
    </w:p>
    <w:p w14:paraId="4BFF71DA" w14:textId="77777777" w:rsidR="00E1145B" w:rsidRDefault="00E1145B">
      <w:pPr>
        <w:rPr>
          <w:rFonts w:ascii="Arial" w:eastAsia="Arial" w:hAnsi="Arial" w:cs="Arial"/>
          <w:b/>
          <w:sz w:val="60"/>
          <w:szCs w:val="60"/>
        </w:rPr>
      </w:pPr>
      <w:r>
        <w:rPr>
          <w:rFonts w:ascii="Arial" w:eastAsia="Arial" w:hAnsi="Arial" w:cs="Arial"/>
          <w:b/>
          <w:sz w:val="60"/>
          <w:szCs w:val="60"/>
        </w:rPr>
        <w:br w:type="page"/>
      </w:r>
    </w:p>
    <w:p w14:paraId="24C7A365" w14:textId="3A0E3E43" w:rsidR="00E1145B" w:rsidRDefault="00E1145B" w:rsidP="008E2021">
      <w:pPr>
        <w:rPr>
          <w:rFonts w:ascii="Arial" w:eastAsia="Arial" w:hAnsi="Arial" w:cs="Arial"/>
          <w:b/>
          <w:sz w:val="40"/>
          <w:szCs w:val="40"/>
        </w:rPr>
      </w:pPr>
      <w:r>
        <w:rPr>
          <w:rFonts w:ascii="Arial" w:eastAsia="Arial" w:hAnsi="Arial" w:cs="Arial"/>
          <w:b/>
          <w:sz w:val="40"/>
          <w:szCs w:val="40"/>
        </w:rPr>
        <w:lastRenderedPageBreak/>
        <w:t xml:space="preserve">Unit </w:t>
      </w:r>
      <w:r w:rsidR="008E2021">
        <w:rPr>
          <w:rFonts w:ascii="Arial" w:eastAsia="Arial" w:hAnsi="Arial" w:cs="Arial"/>
          <w:b/>
          <w:sz w:val="40"/>
          <w:szCs w:val="40"/>
        </w:rPr>
        <w:t>41</w:t>
      </w:r>
      <w:r>
        <w:rPr>
          <w:rFonts w:ascii="Arial" w:eastAsia="Arial" w:hAnsi="Arial" w:cs="Arial"/>
          <w:b/>
          <w:sz w:val="40"/>
          <w:szCs w:val="40"/>
        </w:rPr>
        <w:t xml:space="preserve"> </w:t>
      </w:r>
      <w:r w:rsidR="008E2021">
        <w:rPr>
          <w:rFonts w:ascii="Arial" w:eastAsia="Arial" w:hAnsi="Arial" w:cs="Arial"/>
          <w:b/>
          <w:sz w:val="40"/>
          <w:szCs w:val="40"/>
        </w:rPr>
        <w:t>Database Management Systems</w:t>
      </w:r>
    </w:p>
    <w:tbl>
      <w:tblPr>
        <w:tblW w:w="892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1"/>
        <w:gridCol w:w="3029"/>
        <w:gridCol w:w="2861"/>
      </w:tblGrid>
      <w:tr w:rsidR="00E6232F" w14:paraId="39C41580" w14:textId="77777777" w:rsidTr="00E6232F">
        <w:trPr>
          <w:trHeight w:val="479"/>
        </w:trPr>
        <w:tc>
          <w:tcPr>
            <w:tcW w:w="3031" w:type="dxa"/>
            <w:shd w:val="clear" w:color="auto" w:fill="93E7EA"/>
          </w:tcPr>
          <w:p w14:paraId="02C99238" w14:textId="77777777" w:rsidR="00E6232F" w:rsidRDefault="00E6232F" w:rsidP="007B5DC3">
            <w:pPr>
              <w:pStyle w:val="TableParagraph"/>
              <w:spacing w:before="148"/>
              <w:ind w:left="110"/>
              <w:rPr>
                <w:b/>
              </w:rPr>
            </w:pPr>
            <w:r>
              <w:rPr>
                <w:b/>
                <w:spacing w:val="-4"/>
              </w:rPr>
              <w:t>Pass</w:t>
            </w:r>
          </w:p>
        </w:tc>
        <w:tc>
          <w:tcPr>
            <w:tcW w:w="3029" w:type="dxa"/>
            <w:shd w:val="clear" w:color="auto" w:fill="93E7EA"/>
          </w:tcPr>
          <w:p w14:paraId="09FB312F" w14:textId="77777777" w:rsidR="00E6232F" w:rsidRDefault="00E6232F" w:rsidP="007B5DC3">
            <w:pPr>
              <w:pStyle w:val="TableParagraph"/>
              <w:spacing w:before="148"/>
              <w:ind w:left="107"/>
              <w:rPr>
                <w:b/>
              </w:rPr>
            </w:pPr>
            <w:r>
              <w:rPr>
                <w:b/>
                <w:spacing w:val="-4"/>
                <w:w w:val="115"/>
              </w:rPr>
              <w:t>Merit</w:t>
            </w:r>
          </w:p>
        </w:tc>
        <w:tc>
          <w:tcPr>
            <w:tcW w:w="2861" w:type="dxa"/>
            <w:shd w:val="clear" w:color="auto" w:fill="93E7EA"/>
          </w:tcPr>
          <w:p w14:paraId="049A97F4" w14:textId="77777777" w:rsidR="00E6232F" w:rsidRDefault="00E6232F" w:rsidP="007B5DC3">
            <w:pPr>
              <w:pStyle w:val="TableParagraph"/>
              <w:spacing w:before="148"/>
              <w:ind w:left="110"/>
              <w:rPr>
                <w:b/>
              </w:rPr>
            </w:pPr>
            <w:r>
              <w:rPr>
                <w:b/>
                <w:spacing w:val="-2"/>
                <w:w w:val="105"/>
              </w:rPr>
              <w:t>Distinction</w:t>
            </w:r>
          </w:p>
        </w:tc>
      </w:tr>
      <w:tr w:rsidR="00E6232F" w14:paraId="25A7A31C" w14:textId="77777777" w:rsidTr="00E6232F">
        <w:trPr>
          <w:trHeight w:val="372"/>
        </w:trPr>
        <w:tc>
          <w:tcPr>
            <w:tcW w:w="6060" w:type="dxa"/>
            <w:gridSpan w:val="2"/>
            <w:tcBorders>
              <w:bottom w:val="nil"/>
            </w:tcBorders>
            <w:shd w:val="clear" w:color="auto" w:fill="DFE0E0"/>
          </w:tcPr>
          <w:p w14:paraId="3279902C" w14:textId="77777777" w:rsidR="00E6232F" w:rsidRDefault="00E6232F" w:rsidP="007B5DC3">
            <w:pPr>
              <w:pStyle w:val="TableParagraph"/>
              <w:spacing w:before="91"/>
              <w:ind w:left="110"/>
            </w:pPr>
            <w:r>
              <w:rPr>
                <w:b/>
                <w:w w:val="105"/>
              </w:rPr>
              <w:t>LO1</w:t>
            </w:r>
            <w:r>
              <w:rPr>
                <w:b/>
                <w:spacing w:val="-11"/>
                <w:w w:val="105"/>
              </w:rPr>
              <w:t xml:space="preserve"> </w:t>
            </w:r>
            <w:r>
              <w:rPr>
                <w:w w:val="105"/>
              </w:rPr>
              <w:t>Analyse</w:t>
            </w:r>
            <w:r>
              <w:rPr>
                <w:spacing w:val="-10"/>
                <w:w w:val="105"/>
              </w:rPr>
              <w:t xml:space="preserve"> </w:t>
            </w:r>
            <w:r>
              <w:rPr>
                <w:w w:val="105"/>
              </w:rPr>
              <w:t>different</w:t>
            </w:r>
            <w:r>
              <w:rPr>
                <w:spacing w:val="-12"/>
                <w:w w:val="105"/>
              </w:rPr>
              <w:t xml:space="preserve"> </w:t>
            </w:r>
            <w:r>
              <w:rPr>
                <w:w w:val="105"/>
              </w:rPr>
              <w:t>types</w:t>
            </w:r>
            <w:r>
              <w:rPr>
                <w:spacing w:val="-11"/>
                <w:w w:val="105"/>
              </w:rPr>
              <w:t xml:space="preserve"> </w:t>
            </w:r>
            <w:r>
              <w:rPr>
                <w:w w:val="105"/>
              </w:rPr>
              <w:t>of</w:t>
            </w:r>
            <w:r>
              <w:rPr>
                <w:spacing w:val="-11"/>
                <w:w w:val="105"/>
              </w:rPr>
              <w:t xml:space="preserve"> </w:t>
            </w:r>
            <w:r>
              <w:rPr>
                <w:w w:val="105"/>
              </w:rPr>
              <w:t>database</w:t>
            </w:r>
            <w:r>
              <w:rPr>
                <w:spacing w:val="-11"/>
                <w:w w:val="105"/>
              </w:rPr>
              <w:t xml:space="preserve"> </w:t>
            </w:r>
            <w:r>
              <w:rPr>
                <w:spacing w:val="-2"/>
                <w:w w:val="105"/>
              </w:rPr>
              <w:t>management</w:t>
            </w:r>
          </w:p>
        </w:tc>
        <w:tc>
          <w:tcPr>
            <w:tcW w:w="2861" w:type="dxa"/>
            <w:tcBorders>
              <w:bottom w:val="nil"/>
            </w:tcBorders>
          </w:tcPr>
          <w:p w14:paraId="7C9CC7BD" w14:textId="77777777" w:rsidR="00E6232F" w:rsidRDefault="00E6232F" w:rsidP="007B5DC3">
            <w:pPr>
              <w:pStyle w:val="TableParagraph"/>
              <w:rPr>
                <w:rFonts w:ascii="Times New Roman"/>
                <w:sz w:val="20"/>
              </w:rPr>
            </w:pPr>
          </w:p>
        </w:tc>
      </w:tr>
      <w:tr w:rsidR="00E6232F" w14:paraId="54135100" w14:textId="77777777" w:rsidTr="00E6232F">
        <w:trPr>
          <w:trHeight w:val="394"/>
        </w:trPr>
        <w:tc>
          <w:tcPr>
            <w:tcW w:w="6060" w:type="dxa"/>
            <w:gridSpan w:val="2"/>
            <w:tcBorders>
              <w:top w:val="nil"/>
            </w:tcBorders>
            <w:shd w:val="clear" w:color="auto" w:fill="DFE0E0"/>
          </w:tcPr>
          <w:p w14:paraId="2B292FFB" w14:textId="77777777" w:rsidR="00E6232F" w:rsidRDefault="00E6232F" w:rsidP="007B5DC3">
            <w:pPr>
              <w:pStyle w:val="TableParagraph"/>
              <w:spacing w:before="40"/>
              <w:ind w:left="110"/>
            </w:pPr>
            <w:r>
              <w:rPr>
                <w:spacing w:val="-2"/>
                <w:w w:val="105"/>
              </w:rPr>
              <w:t>systems</w:t>
            </w:r>
          </w:p>
        </w:tc>
        <w:tc>
          <w:tcPr>
            <w:tcW w:w="2861" w:type="dxa"/>
            <w:tcBorders>
              <w:top w:val="nil"/>
              <w:bottom w:val="nil"/>
            </w:tcBorders>
          </w:tcPr>
          <w:p w14:paraId="66227C9C" w14:textId="77777777" w:rsidR="00E6232F" w:rsidRDefault="00E6232F" w:rsidP="007B5DC3">
            <w:pPr>
              <w:pStyle w:val="TableParagraph"/>
              <w:rPr>
                <w:rFonts w:ascii="Times New Roman"/>
                <w:sz w:val="20"/>
              </w:rPr>
            </w:pPr>
          </w:p>
        </w:tc>
      </w:tr>
      <w:tr w:rsidR="00E6232F" w14:paraId="7F455C4E" w14:textId="77777777" w:rsidTr="00E6232F">
        <w:trPr>
          <w:trHeight w:val="364"/>
        </w:trPr>
        <w:tc>
          <w:tcPr>
            <w:tcW w:w="3031" w:type="dxa"/>
            <w:tcBorders>
              <w:bottom w:val="nil"/>
            </w:tcBorders>
          </w:tcPr>
          <w:p w14:paraId="04174F29" w14:textId="77777777" w:rsidR="00E6232F" w:rsidRDefault="00E6232F" w:rsidP="007B5DC3">
            <w:pPr>
              <w:pStyle w:val="TableParagraph"/>
              <w:spacing w:before="88"/>
              <w:ind w:left="110"/>
            </w:pPr>
            <w:r>
              <w:rPr>
                <w:b/>
                <w:w w:val="105"/>
              </w:rPr>
              <w:t>P1</w:t>
            </w:r>
            <w:r>
              <w:rPr>
                <w:b/>
                <w:spacing w:val="-13"/>
                <w:w w:val="105"/>
              </w:rPr>
              <w:t xml:space="preserve"> </w:t>
            </w:r>
            <w:r>
              <w:rPr>
                <w:w w:val="105"/>
              </w:rPr>
              <w:t>Compare</w:t>
            </w:r>
            <w:r>
              <w:rPr>
                <w:spacing w:val="-13"/>
                <w:w w:val="105"/>
              </w:rPr>
              <w:t xml:space="preserve"> </w:t>
            </w:r>
            <w:r>
              <w:rPr>
                <w:w w:val="105"/>
              </w:rPr>
              <w:t>the</w:t>
            </w:r>
            <w:r>
              <w:rPr>
                <w:spacing w:val="-13"/>
                <w:w w:val="105"/>
              </w:rPr>
              <w:t xml:space="preserve"> </w:t>
            </w:r>
            <w:r>
              <w:rPr>
                <w:spacing w:val="-2"/>
                <w:w w:val="105"/>
              </w:rPr>
              <w:t>different</w:t>
            </w:r>
          </w:p>
        </w:tc>
        <w:tc>
          <w:tcPr>
            <w:tcW w:w="3029" w:type="dxa"/>
            <w:tcBorders>
              <w:bottom w:val="nil"/>
            </w:tcBorders>
          </w:tcPr>
          <w:p w14:paraId="0D44896D" w14:textId="77777777" w:rsidR="00E6232F" w:rsidRDefault="00E6232F" w:rsidP="007B5DC3">
            <w:pPr>
              <w:pStyle w:val="TableParagraph"/>
              <w:spacing w:before="88"/>
              <w:ind w:left="107"/>
            </w:pPr>
            <w:r>
              <w:rPr>
                <w:b/>
              </w:rPr>
              <w:t>M1</w:t>
            </w:r>
            <w:r>
              <w:rPr>
                <w:b/>
                <w:spacing w:val="6"/>
              </w:rPr>
              <w:t xml:space="preserve"> </w:t>
            </w:r>
            <w:r>
              <w:t>Assess</w:t>
            </w:r>
            <w:r>
              <w:rPr>
                <w:spacing w:val="3"/>
              </w:rPr>
              <w:t xml:space="preserve"> </w:t>
            </w:r>
            <w:r>
              <w:t>how</w:t>
            </w:r>
            <w:r>
              <w:rPr>
                <w:spacing w:val="4"/>
              </w:rPr>
              <w:t xml:space="preserve"> </w:t>
            </w:r>
            <w:r>
              <w:rPr>
                <w:spacing w:val="-2"/>
              </w:rPr>
              <w:t>relational</w:t>
            </w:r>
          </w:p>
        </w:tc>
        <w:tc>
          <w:tcPr>
            <w:tcW w:w="2861" w:type="dxa"/>
            <w:tcBorders>
              <w:top w:val="nil"/>
              <w:bottom w:val="nil"/>
            </w:tcBorders>
          </w:tcPr>
          <w:p w14:paraId="1958D08C" w14:textId="77777777" w:rsidR="00E6232F" w:rsidRDefault="00E6232F" w:rsidP="007B5DC3">
            <w:pPr>
              <w:pStyle w:val="TableParagraph"/>
              <w:spacing w:before="74"/>
              <w:ind w:left="110"/>
            </w:pPr>
            <w:r>
              <w:rPr>
                <w:b/>
              </w:rPr>
              <w:t xml:space="preserve">D1 </w:t>
            </w:r>
            <w:r>
              <w:t>Evaluate</w:t>
            </w:r>
            <w:r>
              <w:rPr>
                <w:spacing w:val="1"/>
              </w:rPr>
              <w:t xml:space="preserve"> </w:t>
            </w:r>
            <w:r>
              <w:rPr>
                <w:spacing w:val="-2"/>
              </w:rPr>
              <w:t>different</w:t>
            </w:r>
          </w:p>
        </w:tc>
      </w:tr>
      <w:tr w:rsidR="00E6232F" w14:paraId="218E244A" w14:textId="77777777" w:rsidTr="00E6232F">
        <w:trPr>
          <w:trHeight w:val="322"/>
        </w:trPr>
        <w:tc>
          <w:tcPr>
            <w:tcW w:w="3031" w:type="dxa"/>
            <w:tcBorders>
              <w:top w:val="nil"/>
              <w:bottom w:val="nil"/>
            </w:tcBorders>
          </w:tcPr>
          <w:p w14:paraId="22F30730" w14:textId="77777777" w:rsidR="00E6232F" w:rsidRDefault="00E6232F" w:rsidP="007B5DC3">
            <w:pPr>
              <w:pStyle w:val="TableParagraph"/>
              <w:spacing w:before="48"/>
              <w:ind w:left="110"/>
            </w:pPr>
            <w:r>
              <w:rPr>
                <w:w w:val="105"/>
              </w:rPr>
              <w:t>types</w:t>
            </w:r>
            <w:r>
              <w:rPr>
                <w:spacing w:val="-10"/>
                <w:w w:val="105"/>
              </w:rPr>
              <w:t xml:space="preserve"> </w:t>
            </w:r>
            <w:r>
              <w:rPr>
                <w:w w:val="105"/>
              </w:rPr>
              <w:t>of</w:t>
            </w:r>
            <w:r>
              <w:rPr>
                <w:spacing w:val="-9"/>
                <w:w w:val="105"/>
              </w:rPr>
              <w:t xml:space="preserve"> </w:t>
            </w:r>
            <w:r>
              <w:rPr>
                <w:w w:val="105"/>
              </w:rPr>
              <w:t>database</w:t>
            </w:r>
            <w:r>
              <w:rPr>
                <w:spacing w:val="-8"/>
                <w:w w:val="105"/>
              </w:rPr>
              <w:t xml:space="preserve"> </w:t>
            </w:r>
            <w:r>
              <w:rPr>
                <w:spacing w:val="-2"/>
                <w:w w:val="105"/>
              </w:rPr>
              <w:t>models.</w:t>
            </w:r>
          </w:p>
        </w:tc>
        <w:tc>
          <w:tcPr>
            <w:tcW w:w="3029" w:type="dxa"/>
            <w:tcBorders>
              <w:top w:val="nil"/>
              <w:bottom w:val="nil"/>
            </w:tcBorders>
          </w:tcPr>
          <w:p w14:paraId="606770D0" w14:textId="77777777" w:rsidR="00E6232F" w:rsidRDefault="00E6232F" w:rsidP="007B5DC3">
            <w:pPr>
              <w:pStyle w:val="TableParagraph"/>
              <w:spacing w:before="48"/>
              <w:ind w:left="107"/>
            </w:pPr>
            <w:r>
              <w:rPr>
                <w:w w:val="105"/>
              </w:rPr>
              <w:t>database</w:t>
            </w:r>
            <w:r>
              <w:rPr>
                <w:spacing w:val="-9"/>
                <w:w w:val="105"/>
              </w:rPr>
              <w:t xml:space="preserve"> </w:t>
            </w:r>
            <w:r>
              <w:rPr>
                <w:w w:val="105"/>
              </w:rPr>
              <w:t>models</w:t>
            </w:r>
            <w:r>
              <w:rPr>
                <w:spacing w:val="-8"/>
                <w:w w:val="105"/>
              </w:rPr>
              <w:t xml:space="preserve"> </w:t>
            </w:r>
            <w:r>
              <w:rPr>
                <w:w w:val="105"/>
              </w:rPr>
              <w:t>and</w:t>
            </w:r>
            <w:r>
              <w:rPr>
                <w:spacing w:val="-10"/>
                <w:w w:val="105"/>
              </w:rPr>
              <w:t xml:space="preserve"> </w:t>
            </w:r>
            <w:r>
              <w:rPr>
                <w:spacing w:val="-5"/>
                <w:w w:val="105"/>
              </w:rPr>
              <w:t>the</w:t>
            </w:r>
          </w:p>
        </w:tc>
        <w:tc>
          <w:tcPr>
            <w:tcW w:w="2861" w:type="dxa"/>
            <w:tcBorders>
              <w:top w:val="nil"/>
              <w:bottom w:val="nil"/>
            </w:tcBorders>
          </w:tcPr>
          <w:p w14:paraId="7B5FB420" w14:textId="77777777" w:rsidR="00E6232F" w:rsidRDefault="00E6232F" w:rsidP="007B5DC3">
            <w:pPr>
              <w:pStyle w:val="TableParagraph"/>
              <w:spacing w:before="34"/>
              <w:ind w:left="110"/>
            </w:pPr>
            <w:r>
              <w:t>database</w:t>
            </w:r>
            <w:r>
              <w:rPr>
                <w:spacing w:val="25"/>
                <w:w w:val="105"/>
              </w:rPr>
              <w:t xml:space="preserve"> </w:t>
            </w:r>
            <w:r>
              <w:rPr>
                <w:spacing w:val="-2"/>
                <w:w w:val="105"/>
              </w:rPr>
              <w:t>management</w:t>
            </w:r>
          </w:p>
        </w:tc>
      </w:tr>
      <w:tr w:rsidR="00E6232F" w14:paraId="05B26828" w14:textId="77777777" w:rsidTr="00E6232F">
        <w:trPr>
          <w:trHeight w:val="323"/>
        </w:trPr>
        <w:tc>
          <w:tcPr>
            <w:tcW w:w="3031" w:type="dxa"/>
            <w:tcBorders>
              <w:top w:val="nil"/>
              <w:bottom w:val="nil"/>
            </w:tcBorders>
          </w:tcPr>
          <w:p w14:paraId="6512FDAD" w14:textId="77777777" w:rsidR="00E6232F" w:rsidRDefault="00E6232F" w:rsidP="007B5DC3">
            <w:pPr>
              <w:pStyle w:val="TableParagraph"/>
              <w:rPr>
                <w:rFonts w:ascii="Times New Roman"/>
                <w:sz w:val="20"/>
              </w:rPr>
            </w:pPr>
          </w:p>
        </w:tc>
        <w:tc>
          <w:tcPr>
            <w:tcW w:w="3029" w:type="dxa"/>
            <w:tcBorders>
              <w:top w:val="nil"/>
              <w:bottom w:val="nil"/>
            </w:tcBorders>
          </w:tcPr>
          <w:p w14:paraId="249ACB0A" w14:textId="77777777" w:rsidR="00E6232F" w:rsidRDefault="00E6232F" w:rsidP="007B5DC3">
            <w:pPr>
              <w:pStyle w:val="TableParagraph"/>
              <w:spacing w:before="49"/>
              <w:ind w:left="107"/>
            </w:pPr>
            <w:r>
              <w:rPr>
                <w:w w:val="105"/>
              </w:rPr>
              <w:t>process</w:t>
            </w:r>
            <w:r>
              <w:rPr>
                <w:spacing w:val="-10"/>
                <w:w w:val="105"/>
              </w:rPr>
              <w:t xml:space="preserve"> </w:t>
            </w:r>
            <w:r>
              <w:rPr>
                <w:w w:val="105"/>
              </w:rPr>
              <w:t>of</w:t>
            </w:r>
            <w:r>
              <w:rPr>
                <w:spacing w:val="-10"/>
                <w:w w:val="105"/>
              </w:rPr>
              <w:t xml:space="preserve"> </w:t>
            </w:r>
            <w:r>
              <w:rPr>
                <w:spacing w:val="-2"/>
                <w:w w:val="105"/>
              </w:rPr>
              <w:t>normalisation</w:t>
            </w:r>
          </w:p>
        </w:tc>
        <w:tc>
          <w:tcPr>
            <w:tcW w:w="2861" w:type="dxa"/>
            <w:tcBorders>
              <w:top w:val="nil"/>
              <w:bottom w:val="nil"/>
            </w:tcBorders>
          </w:tcPr>
          <w:p w14:paraId="616BF567" w14:textId="77777777" w:rsidR="00E6232F" w:rsidRDefault="00E6232F" w:rsidP="007B5DC3">
            <w:pPr>
              <w:pStyle w:val="TableParagraph"/>
              <w:spacing w:before="33"/>
              <w:ind w:left="110"/>
            </w:pPr>
            <w:r>
              <w:t>systems</w:t>
            </w:r>
            <w:r>
              <w:rPr>
                <w:spacing w:val="17"/>
              </w:rPr>
              <w:t xml:space="preserve"> </w:t>
            </w:r>
            <w:r>
              <w:t>available</w:t>
            </w:r>
            <w:r>
              <w:rPr>
                <w:spacing w:val="19"/>
              </w:rPr>
              <w:t xml:space="preserve"> </w:t>
            </w:r>
            <w:r>
              <w:rPr>
                <w:spacing w:val="-5"/>
              </w:rPr>
              <w:t>in</w:t>
            </w:r>
          </w:p>
        </w:tc>
      </w:tr>
      <w:tr w:rsidR="00E6232F" w14:paraId="70B328CF" w14:textId="77777777" w:rsidTr="00E6232F">
        <w:trPr>
          <w:trHeight w:val="322"/>
        </w:trPr>
        <w:tc>
          <w:tcPr>
            <w:tcW w:w="3031" w:type="dxa"/>
            <w:tcBorders>
              <w:top w:val="nil"/>
              <w:bottom w:val="nil"/>
            </w:tcBorders>
          </w:tcPr>
          <w:p w14:paraId="2852840D" w14:textId="77777777" w:rsidR="00E6232F" w:rsidRDefault="00E6232F" w:rsidP="007B5DC3">
            <w:pPr>
              <w:pStyle w:val="TableParagraph"/>
              <w:rPr>
                <w:rFonts w:ascii="Times New Roman"/>
                <w:sz w:val="20"/>
              </w:rPr>
            </w:pPr>
          </w:p>
        </w:tc>
        <w:tc>
          <w:tcPr>
            <w:tcW w:w="3029" w:type="dxa"/>
            <w:tcBorders>
              <w:top w:val="nil"/>
              <w:bottom w:val="nil"/>
            </w:tcBorders>
          </w:tcPr>
          <w:p w14:paraId="00A09F13" w14:textId="77777777" w:rsidR="00E6232F" w:rsidRDefault="00E6232F" w:rsidP="007B5DC3">
            <w:pPr>
              <w:pStyle w:val="TableParagraph"/>
              <w:spacing w:before="47"/>
              <w:ind w:left="107"/>
            </w:pPr>
            <w:r>
              <w:rPr>
                <w:w w:val="105"/>
              </w:rPr>
              <w:t>can</w:t>
            </w:r>
            <w:r>
              <w:rPr>
                <w:spacing w:val="-3"/>
                <w:w w:val="105"/>
              </w:rPr>
              <w:t xml:space="preserve"> </w:t>
            </w:r>
            <w:r>
              <w:rPr>
                <w:w w:val="105"/>
              </w:rPr>
              <w:t>provide</w:t>
            </w:r>
            <w:r>
              <w:rPr>
                <w:spacing w:val="-2"/>
                <w:w w:val="105"/>
              </w:rPr>
              <w:t xml:space="preserve"> </w:t>
            </w:r>
            <w:r>
              <w:rPr>
                <w:w w:val="105"/>
              </w:rPr>
              <w:t>reliable</w:t>
            </w:r>
            <w:r>
              <w:rPr>
                <w:spacing w:val="-3"/>
                <w:w w:val="105"/>
              </w:rPr>
              <w:t xml:space="preserve"> </w:t>
            </w:r>
            <w:r>
              <w:rPr>
                <w:spacing w:val="-5"/>
                <w:w w:val="105"/>
              </w:rPr>
              <w:t>and</w:t>
            </w:r>
          </w:p>
        </w:tc>
        <w:tc>
          <w:tcPr>
            <w:tcW w:w="2861" w:type="dxa"/>
            <w:tcBorders>
              <w:top w:val="nil"/>
              <w:bottom w:val="nil"/>
            </w:tcBorders>
          </w:tcPr>
          <w:p w14:paraId="2D033FCB" w14:textId="77777777" w:rsidR="00E6232F" w:rsidRDefault="00E6232F" w:rsidP="007B5DC3">
            <w:pPr>
              <w:pStyle w:val="TableParagraph"/>
              <w:spacing w:before="33"/>
              <w:ind w:left="110"/>
            </w:pPr>
            <w:r>
              <w:rPr>
                <w:w w:val="110"/>
              </w:rPr>
              <w:t>relation</w:t>
            </w:r>
            <w:r>
              <w:rPr>
                <w:spacing w:val="-16"/>
                <w:w w:val="110"/>
              </w:rPr>
              <w:t xml:space="preserve"> </w:t>
            </w:r>
            <w:r>
              <w:rPr>
                <w:w w:val="110"/>
              </w:rPr>
              <w:t>to</w:t>
            </w:r>
            <w:r>
              <w:rPr>
                <w:spacing w:val="-16"/>
                <w:w w:val="110"/>
              </w:rPr>
              <w:t xml:space="preserve"> </w:t>
            </w:r>
            <w:r>
              <w:rPr>
                <w:w w:val="110"/>
              </w:rPr>
              <w:t>open</w:t>
            </w:r>
            <w:r>
              <w:rPr>
                <w:spacing w:val="-16"/>
                <w:w w:val="110"/>
              </w:rPr>
              <w:t xml:space="preserve"> </w:t>
            </w:r>
            <w:r>
              <w:rPr>
                <w:spacing w:val="-2"/>
                <w:w w:val="110"/>
              </w:rPr>
              <w:t>source</w:t>
            </w:r>
          </w:p>
        </w:tc>
      </w:tr>
      <w:tr w:rsidR="00E6232F" w14:paraId="193B073B" w14:textId="77777777" w:rsidTr="00E6232F">
        <w:trPr>
          <w:trHeight w:val="323"/>
        </w:trPr>
        <w:tc>
          <w:tcPr>
            <w:tcW w:w="3031" w:type="dxa"/>
            <w:tcBorders>
              <w:top w:val="nil"/>
              <w:bottom w:val="nil"/>
            </w:tcBorders>
          </w:tcPr>
          <w:p w14:paraId="24317F48" w14:textId="77777777" w:rsidR="00E6232F" w:rsidRDefault="00E6232F" w:rsidP="007B5DC3">
            <w:pPr>
              <w:pStyle w:val="TableParagraph"/>
              <w:rPr>
                <w:rFonts w:ascii="Times New Roman"/>
                <w:sz w:val="20"/>
              </w:rPr>
            </w:pPr>
          </w:p>
        </w:tc>
        <w:tc>
          <w:tcPr>
            <w:tcW w:w="3029" w:type="dxa"/>
            <w:tcBorders>
              <w:top w:val="nil"/>
              <w:bottom w:val="nil"/>
            </w:tcBorders>
          </w:tcPr>
          <w:p w14:paraId="19ECA295" w14:textId="77777777" w:rsidR="00E6232F" w:rsidRDefault="00E6232F" w:rsidP="007B5DC3">
            <w:pPr>
              <w:pStyle w:val="TableParagraph"/>
              <w:spacing w:before="48"/>
              <w:ind w:left="107"/>
            </w:pPr>
            <w:r>
              <w:rPr>
                <w:w w:val="105"/>
              </w:rPr>
              <w:t>efficient</w:t>
            </w:r>
            <w:r>
              <w:rPr>
                <w:spacing w:val="6"/>
                <w:w w:val="105"/>
              </w:rPr>
              <w:t xml:space="preserve"> </w:t>
            </w:r>
            <w:r>
              <w:rPr>
                <w:w w:val="105"/>
              </w:rPr>
              <w:t>data</w:t>
            </w:r>
            <w:r>
              <w:rPr>
                <w:spacing w:val="8"/>
                <w:w w:val="105"/>
              </w:rPr>
              <w:t xml:space="preserve"> </w:t>
            </w:r>
            <w:r>
              <w:rPr>
                <w:spacing w:val="-2"/>
                <w:w w:val="105"/>
              </w:rPr>
              <w:t>structures.</w:t>
            </w:r>
          </w:p>
        </w:tc>
        <w:tc>
          <w:tcPr>
            <w:tcW w:w="2861" w:type="dxa"/>
            <w:tcBorders>
              <w:top w:val="nil"/>
              <w:bottom w:val="nil"/>
            </w:tcBorders>
          </w:tcPr>
          <w:p w14:paraId="2625F52A" w14:textId="77777777" w:rsidR="00E6232F" w:rsidRDefault="00E6232F" w:rsidP="007B5DC3">
            <w:pPr>
              <w:pStyle w:val="TableParagraph"/>
              <w:spacing w:before="34"/>
              <w:ind w:left="110"/>
            </w:pPr>
            <w:r>
              <w:rPr>
                <w:w w:val="105"/>
              </w:rPr>
              <w:t>and</w:t>
            </w:r>
            <w:r>
              <w:rPr>
                <w:spacing w:val="3"/>
                <w:w w:val="105"/>
              </w:rPr>
              <w:t xml:space="preserve"> </w:t>
            </w:r>
            <w:r>
              <w:rPr>
                <w:w w:val="105"/>
              </w:rPr>
              <w:t>vendor-</w:t>
            </w:r>
            <w:r>
              <w:rPr>
                <w:spacing w:val="-2"/>
                <w:w w:val="105"/>
              </w:rPr>
              <w:t>specific</w:t>
            </w:r>
          </w:p>
        </w:tc>
      </w:tr>
      <w:tr w:rsidR="00E6232F" w14:paraId="02B7DC16" w14:textId="77777777" w:rsidTr="00E6232F">
        <w:trPr>
          <w:trHeight w:val="315"/>
        </w:trPr>
        <w:tc>
          <w:tcPr>
            <w:tcW w:w="3031" w:type="dxa"/>
            <w:tcBorders>
              <w:top w:val="nil"/>
              <w:bottom w:val="nil"/>
            </w:tcBorders>
          </w:tcPr>
          <w:p w14:paraId="0891140A" w14:textId="77777777" w:rsidR="00E6232F" w:rsidRDefault="00E6232F" w:rsidP="007B5DC3">
            <w:pPr>
              <w:pStyle w:val="TableParagraph"/>
              <w:rPr>
                <w:rFonts w:ascii="Times New Roman"/>
                <w:sz w:val="20"/>
              </w:rPr>
            </w:pPr>
          </w:p>
        </w:tc>
        <w:tc>
          <w:tcPr>
            <w:tcW w:w="3029" w:type="dxa"/>
            <w:tcBorders>
              <w:top w:val="nil"/>
              <w:bottom w:val="nil"/>
            </w:tcBorders>
          </w:tcPr>
          <w:p w14:paraId="40BA808D" w14:textId="77777777" w:rsidR="00E6232F" w:rsidRDefault="00E6232F" w:rsidP="007B5DC3">
            <w:pPr>
              <w:pStyle w:val="TableParagraph"/>
              <w:rPr>
                <w:rFonts w:ascii="Times New Roman"/>
                <w:sz w:val="20"/>
              </w:rPr>
            </w:pPr>
          </w:p>
        </w:tc>
        <w:tc>
          <w:tcPr>
            <w:tcW w:w="2861" w:type="dxa"/>
            <w:tcBorders>
              <w:top w:val="nil"/>
              <w:bottom w:val="nil"/>
            </w:tcBorders>
          </w:tcPr>
          <w:p w14:paraId="4DE26E8C" w14:textId="77777777" w:rsidR="00E6232F" w:rsidRDefault="00E6232F" w:rsidP="007B5DC3">
            <w:pPr>
              <w:pStyle w:val="TableParagraph"/>
              <w:spacing w:before="34"/>
              <w:ind w:left="110"/>
            </w:pPr>
            <w:r>
              <w:rPr>
                <w:w w:val="105"/>
              </w:rPr>
              <w:t>platforms,</w:t>
            </w:r>
            <w:r>
              <w:rPr>
                <w:spacing w:val="17"/>
                <w:w w:val="105"/>
              </w:rPr>
              <w:t xml:space="preserve"> </w:t>
            </w:r>
            <w:r>
              <w:rPr>
                <w:w w:val="105"/>
              </w:rPr>
              <w:t>justifying</w:t>
            </w:r>
            <w:r>
              <w:rPr>
                <w:spacing w:val="16"/>
                <w:w w:val="105"/>
              </w:rPr>
              <w:t xml:space="preserve"> </w:t>
            </w:r>
            <w:r>
              <w:rPr>
                <w:spacing w:val="-5"/>
                <w:w w:val="105"/>
              </w:rPr>
              <w:t>the</w:t>
            </w:r>
          </w:p>
        </w:tc>
      </w:tr>
      <w:tr w:rsidR="00E6232F" w14:paraId="480475BD" w14:textId="77777777" w:rsidTr="00E6232F">
        <w:trPr>
          <w:trHeight w:val="322"/>
        </w:trPr>
        <w:tc>
          <w:tcPr>
            <w:tcW w:w="3031" w:type="dxa"/>
            <w:tcBorders>
              <w:top w:val="nil"/>
              <w:bottom w:val="nil"/>
            </w:tcBorders>
          </w:tcPr>
          <w:p w14:paraId="6282E8B2" w14:textId="77777777" w:rsidR="00E6232F" w:rsidRDefault="00E6232F" w:rsidP="007B5DC3">
            <w:pPr>
              <w:pStyle w:val="TableParagraph"/>
              <w:rPr>
                <w:rFonts w:ascii="Times New Roman"/>
                <w:sz w:val="20"/>
              </w:rPr>
            </w:pPr>
          </w:p>
        </w:tc>
        <w:tc>
          <w:tcPr>
            <w:tcW w:w="3029" w:type="dxa"/>
            <w:tcBorders>
              <w:top w:val="nil"/>
              <w:bottom w:val="nil"/>
            </w:tcBorders>
          </w:tcPr>
          <w:p w14:paraId="5325D10D" w14:textId="77777777" w:rsidR="00E6232F" w:rsidRDefault="00E6232F" w:rsidP="007B5DC3">
            <w:pPr>
              <w:pStyle w:val="TableParagraph"/>
              <w:rPr>
                <w:rFonts w:ascii="Times New Roman"/>
                <w:sz w:val="20"/>
              </w:rPr>
            </w:pPr>
          </w:p>
        </w:tc>
        <w:tc>
          <w:tcPr>
            <w:tcW w:w="2861" w:type="dxa"/>
            <w:tcBorders>
              <w:top w:val="nil"/>
              <w:bottom w:val="nil"/>
            </w:tcBorders>
          </w:tcPr>
          <w:p w14:paraId="6CD1CF23" w14:textId="77777777" w:rsidR="00E6232F" w:rsidRDefault="00E6232F" w:rsidP="007B5DC3">
            <w:pPr>
              <w:pStyle w:val="TableParagraph"/>
              <w:spacing w:before="40"/>
              <w:ind w:left="110"/>
            </w:pPr>
            <w:r>
              <w:rPr>
                <w:w w:val="105"/>
              </w:rPr>
              <w:t>criteria</w:t>
            </w:r>
            <w:r>
              <w:rPr>
                <w:spacing w:val="1"/>
                <w:w w:val="105"/>
              </w:rPr>
              <w:t xml:space="preserve"> </w:t>
            </w:r>
            <w:r>
              <w:rPr>
                <w:w w:val="105"/>
              </w:rPr>
              <w:t>used</w:t>
            </w:r>
            <w:r>
              <w:rPr>
                <w:spacing w:val="-1"/>
                <w:w w:val="105"/>
              </w:rPr>
              <w:t xml:space="preserve"> </w:t>
            </w:r>
            <w:r>
              <w:rPr>
                <w:w w:val="105"/>
              </w:rPr>
              <w:t>in</w:t>
            </w:r>
            <w:r>
              <w:rPr>
                <w:spacing w:val="3"/>
                <w:w w:val="105"/>
              </w:rPr>
              <w:t xml:space="preserve"> </w:t>
            </w:r>
            <w:r>
              <w:rPr>
                <w:spacing w:val="-5"/>
                <w:w w:val="105"/>
              </w:rPr>
              <w:t>the</w:t>
            </w:r>
          </w:p>
        </w:tc>
      </w:tr>
      <w:tr w:rsidR="00E6232F" w14:paraId="49542485" w14:textId="77777777" w:rsidTr="00E6232F">
        <w:trPr>
          <w:trHeight w:val="396"/>
        </w:trPr>
        <w:tc>
          <w:tcPr>
            <w:tcW w:w="3031" w:type="dxa"/>
            <w:tcBorders>
              <w:top w:val="nil"/>
            </w:tcBorders>
          </w:tcPr>
          <w:p w14:paraId="6E25AF98" w14:textId="77777777" w:rsidR="00E6232F" w:rsidRDefault="00E6232F" w:rsidP="007B5DC3">
            <w:pPr>
              <w:pStyle w:val="TableParagraph"/>
              <w:rPr>
                <w:rFonts w:ascii="Times New Roman"/>
                <w:sz w:val="20"/>
              </w:rPr>
            </w:pPr>
          </w:p>
        </w:tc>
        <w:tc>
          <w:tcPr>
            <w:tcW w:w="3029" w:type="dxa"/>
            <w:tcBorders>
              <w:top w:val="nil"/>
            </w:tcBorders>
          </w:tcPr>
          <w:p w14:paraId="36CE558D" w14:textId="77777777" w:rsidR="00E6232F" w:rsidRDefault="00E6232F" w:rsidP="007B5DC3">
            <w:pPr>
              <w:pStyle w:val="TableParagraph"/>
              <w:rPr>
                <w:rFonts w:ascii="Times New Roman"/>
                <w:sz w:val="20"/>
              </w:rPr>
            </w:pPr>
          </w:p>
        </w:tc>
        <w:tc>
          <w:tcPr>
            <w:tcW w:w="2861" w:type="dxa"/>
            <w:tcBorders>
              <w:top w:val="nil"/>
            </w:tcBorders>
          </w:tcPr>
          <w:p w14:paraId="24B4DB77" w14:textId="77777777" w:rsidR="00E6232F" w:rsidRDefault="00E6232F" w:rsidP="007B5DC3">
            <w:pPr>
              <w:pStyle w:val="TableParagraph"/>
              <w:spacing w:before="41"/>
              <w:ind w:left="110"/>
            </w:pPr>
            <w:r>
              <w:rPr>
                <w:spacing w:val="-2"/>
                <w:w w:val="105"/>
              </w:rPr>
              <w:t>evaluation.</w:t>
            </w:r>
          </w:p>
        </w:tc>
      </w:tr>
      <w:tr w:rsidR="00E6232F" w14:paraId="317FACCF" w14:textId="77777777" w:rsidTr="00E6232F">
        <w:trPr>
          <w:trHeight w:val="765"/>
        </w:trPr>
        <w:tc>
          <w:tcPr>
            <w:tcW w:w="6060" w:type="dxa"/>
            <w:gridSpan w:val="2"/>
            <w:shd w:val="clear" w:color="auto" w:fill="DFE0E0"/>
          </w:tcPr>
          <w:p w14:paraId="3C09D650" w14:textId="77777777" w:rsidR="00E6232F" w:rsidRDefault="00E6232F" w:rsidP="007B5DC3">
            <w:pPr>
              <w:pStyle w:val="TableParagraph"/>
              <w:spacing w:before="88" w:line="307" w:lineRule="auto"/>
              <w:ind w:left="110" w:right="570"/>
            </w:pPr>
            <w:r>
              <w:rPr>
                <w:b/>
                <w:w w:val="105"/>
              </w:rPr>
              <w:t>LO2</w:t>
            </w:r>
            <w:r>
              <w:rPr>
                <w:b/>
                <w:spacing w:val="-17"/>
                <w:w w:val="105"/>
              </w:rPr>
              <w:t xml:space="preserve"> </w:t>
            </w:r>
            <w:r>
              <w:rPr>
                <w:w w:val="105"/>
              </w:rPr>
              <w:t>Design</w:t>
            </w:r>
            <w:r>
              <w:rPr>
                <w:spacing w:val="-16"/>
                <w:w w:val="105"/>
              </w:rPr>
              <w:t xml:space="preserve"> </w:t>
            </w:r>
            <w:r>
              <w:rPr>
                <w:w w:val="105"/>
              </w:rPr>
              <w:t>a</w:t>
            </w:r>
            <w:r>
              <w:rPr>
                <w:spacing w:val="-16"/>
                <w:w w:val="105"/>
              </w:rPr>
              <w:t xml:space="preserve"> </w:t>
            </w:r>
            <w:r>
              <w:rPr>
                <w:w w:val="105"/>
              </w:rPr>
              <w:t>database</w:t>
            </w:r>
            <w:r>
              <w:rPr>
                <w:spacing w:val="-16"/>
                <w:w w:val="105"/>
              </w:rPr>
              <w:t xml:space="preserve"> </w:t>
            </w:r>
            <w:r>
              <w:rPr>
                <w:w w:val="105"/>
              </w:rPr>
              <w:t>management</w:t>
            </w:r>
            <w:r>
              <w:rPr>
                <w:spacing w:val="-16"/>
                <w:w w:val="105"/>
              </w:rPr>
              <w:t xml:space="preserve"> </w:t>
            </w:r>
            <w:r>
              <w:rPr>
                <w:w w:val="105"/>
              </w:rPr>
              <w:t>system</w:t>
            </w:r>
            <w:r>
              <w:rPr>
                <w:spacing w:val="-16"/>
                <w:w w:val="105"/>
              </w:rPr>
              <w:t xml:space="preserve"> </w:t>
            </w:r>
            <w:r>
              <w:rPr>
                <w:w w:val="105"/>
              </w:rPr>
              <w:t>using</w:t>
            </w:r>
            <w:r>
              <w:rPr>
                <w:spacing w:val="-16"/>
                <w:w w:val="105"/>
              </w:rPr>
              <w:t xml:space="preserve"> </w:t>
            </w:r>
            <w:r>
              <w:rPr>
                <w:w w:val="105"/>
              </w:rPr>
              <w:t xml:space="preserve">a </w:t>
            </w:r>
            <w:r>
              <w:rPr>
                <w:w w:val="110"/>
              </w:rPr>
              <w:t>relational model to meet client requirements</w:t>
            </w:r>
          </w:p>
        </w:tc>
        <w:tc>
          <w:tcPr>
            <w:tcW w:w="2861" w:type="dxa"/>
            <w:tcBorders>
              <w:bottom w:val="nil"/>
            </w:tcBorders>
          </w:tcPr>
          <w:p w14:paraId="606F864A" w14:textId="77777777" w:rsidR="00E6232F" w:rsidRDefault="00E6232F" w:rsidP="007B5DC3">
            <w:pPr>
              <w:pStyle w:val="TableParagraph"/>
              <w:rPr>
                <w:rFonts w:ascii="Times New Roman"/>
                <w:sz w:val="20"/>
              </w:rPr>
            </w:pPr>
          </w:p>
        </w:tc>
      </w:tr>
      <w:tr w:rsidR="00E6232F" w14:paraId="4C1F7C1B" w14:textId="77777777" w:rsidTr="00E6232F">
        <w:trPr>
          <w:trHeight w:val="1415"/>
        </w:trPr>
        <w:tc>
          <w:tcPr>
            <w:tcW w:w="3031" w:type="dxa"/>
          </w:tcPr>
          <w:p w14:paraId="0A155892" w14:textId="77777777" w:rsidR="00E6232F" w:rsidRDefault="00E6232F" w:rsidP="007B5DC3">
            <w:pPr>
              <w:pStyle w:val="TableParagraph"/>
              <w:spacing w:before="91" w:line="307" w:lineRule="auto"/>
              <w:ind w:left="110"/>
            </w:pPr>
            <w:r>
              <w:rPr>
                <w:b/>
                <w:w w:val="105"/>
              </w:rPr>
              <w:t>P2</w:t>
            </w:r>
            <w:r>
              <w:rPr>
                <w:b/>
                <w:spacing w:val="-11"/>
                <w:w w:val="105"/>
              </w:rPr>
              <w:t xml:space="preserve"> </w:t>
            </w:r>
            <w:r>
              <w:rPr>
                <w:w w:val="105"/>
              </w:rPr>
              <w:t>Produce</w:t>
            </w:r>
            <w:r>
              <w:rPr>
                <w:spacing w:val="-11"/>
                <w:w w:val="105"/>
              </w:rPr>
              <w:t xml:space="preserve"> </w:t>
            </w:r>
            <w:r>
              <w:rPr>
                <w:w w:val="105"/>
              </w:rPr>
              <w:t>a</w:t>
            </w:r>
            <w:r>
              <w:rPr>
                <w:spacing w:val="-12"/>
                <w:w w:val="105"/>
              </w:rPr>
              <w:t xml:space="preserve"> </w:t>
            </w:r>
            <w:r>
              <w:rPr>
                <w:w w:val="105"/>
              </w:rPr>
              <w:t>design</w:t>
            </w:r>
            <w:r>
              <w:rPr>
                <w:spacing w:val="-11"/>
                <w:w w:val="105"/>
              </w:rPr>
              <w:t xml:space="preserve"> </w:t>
            </w:r>
            <w:r>
              <w:rPr>
                <w:w w:val="105"/>
              </w:rPr>
              <w:t>for</w:t>
            </w:r>
            <w:r>
              <w:rPr>
                <w:spacing w:val="-13"/>
                <w:w w:val="105"/>
              </w:rPr>
              <w:t xml:space="preserve"> </w:t>
            </w:r>
            <w:r>
              <w:rPr>
                <w:w w:val="105"/>
              </w:rPr>
              <w:t xml:space="preserve">a </w:t>
            </w:r>
            <w:r>
              <w:rPr>
                <w:w w:val="110"/>
              </w:rPr>
              <w:t xml:space="preserve">relational database management system to </w:t>
            </w:r>
            <w:r>
              <w:rPr>
                <w:w w:val="105"/>
              </w:rPr>
              <w:t>meet client requirements.</w:t>
            </w:r>
          </w:p>
        </w:tc>
        <w:tc>
          <w:tcPr>
            <w:tcW w:w="3029" w:type="dxa"/>
          </w:tcPr>
          <w:p w14:paraId="6FF38492" w14:textId="77777777" w:rsidR="00E6232F" w:rsidRDefault="00E6232F" w:rsidP="007B5DC3">
            <w:pPr>
              <w:pStyle w:val="TableParagraph"/>
              <w:spacing w:before="91" w:line="307" w:lineRule="auto"/>
              <w:ind w:left="108"/>
            </w:pPr>
            <w:r>
              <w:rPr>
                <w:b/>
                <w:w w:val="105"/>
              </w:rPr>
              <w:t>M2</w:t>
            </w:r>
            <w:r>
              <w:rPr>
                <w:b/>
                <w:spacing w:val="-15"/>
                <w:w w:val="105"/>
              </w:rPr>
              <w:t xml:space="preserve"> </w:t>
            </w:r>
            <w:r>
              <w:rPr>
                <w:w w:val="105"/>
              </w:rPr>
              <w:t>Analyse</w:t>
            </w:r>
            <w:r>
              <w:rPr>
                <w:spacing w:val="-16"/>
                <w:w w:val="105"/>
              </w:rPr>
              <w:t xml:space="preserve"> </w:t>
            </w:r>
            <w:r>
              <w:rPr>
                <w:w w:val="105"/>
              </w:rPr>
              <w:t>how</w:t>
            </w:r>
            <w:r>
              <w:rPr>
                <w:spacing w:val="-16"/>
                <w:w w:val="105"/>
              </w:rPr>
              <w:t xml:space="preserve"> </w:t>
            </w:r>
            <w:r>
              <w:rPr>
                <w:w w:val="105"/>
              </w:rPr>
              <w:t>the</w:t>
            </w:r>
            <w:r>
              <w:rPr>
                <w:spacing w:val="-15"/>
                <w:w w:val="105"/>
              </w:rPr>
              <w:t xml:space="preserve"> </w:t>
            </w:r>
            <w:r>
              <w:rPr>
                <w:w w:val="105"/>
              </w:rPr>
              <w:t xml:space="preserve">design </w:t>
            </w:r>
            <w:r>
              <w:rPr>
                <w:w w:val="110"/>
              </w:rPr>
              <w:t xml:space="preserve">will optimise system </w:t>
            </w:r>
            <w:r>
              <w:rPr>
                <w:spacing w:val="-2"/>
                <w:w w:val="110"/>
              </w:rPr>
              <w:t>performance.</w:t>
            </w:r>
          </w:p>
        </w:tc>
        <w:tc>
          <w:tcPr>
            <w:tcW w:w="2861" w:type="dxa"/>
            <w:vMerge w:val="restart"/>
            <w:tcBorders>
              <w:top w:val="nil"/>
              <w:bottom w:val="nil"/>
            </w:tcBorders>
          </w:tcPr>
          <w:p w14:paraId="6C31C355" w14:textId="77777777" w:rsidR="00E6232F" w:rsidRDefault="00E6232F" w:rsidP="007B5DC3">
            <w:pPr>
              <w:pStyle w:val="TableParagraph"/>
              <w:spacing w:before="74" w:line="307" w:lineRule="auto"/>
              <w:ind w:left="110" w:right="75"/>
            </w:pPr>
            <w:r>
              <w:rPr>
                <w:b/>
                <w:w w:val="110"/>
              </w:rPr>
              <w:t xml:space="preserve">D2 </w:t>
            </w:r>
            <w:r>
              <w:rPr>
                <w:w w:val="110"/>
              </w:rPr>
              <w:t xml:space="preserve">Evaluate the effectiveness of the system design and </w:t>
            </w:r>
            <w:r>
              <w:rPr>
                <w:w w:val="105"/>
              </w:rPr>
              <w:t>development</w:t>
            </w:r>
            <w:r>
              <w:rPr>
                <w:spacing w:val="-16"/>
                <w:w w:val="105"/>
              </w:rPr>
              <w:t xml:space="preserve"> </w:t>
            </w:r>
            <w:r>
              <w:rPr>
                <w:w w:val="105"/>
              </w:rPr>
              <w:t xml:space="preserve">against </w:t>
            </w:r>
            <w:r>
              <w:rPr>
                <w:w w:val="110"/>
              </w:rPr>
              <w:t xml:space="preserve">client and system </w:t>
            </w:r>
            <w:r>
              <w:rPr>
                <w:spacing w:val="-2"/>
                <w:w w:val="110"/>
              </w:rPr>
              <w:t>requirements.</w:t>
            </w:r>
          </w:p>
        </w:tc>
      </w:tr>
      <w:tr w:rsidR="00E6232F" w14:paraId="56ACB12A" w14:textId="77777777" w:rsidTr="00E6232F">
        <w:trPr>
          <w:trHeight w:val="765"/>
        </w:trPr>
        <w:tc>
          <w:tcPr>
            <w:tcW w:w="6060" w:type="dxa"/>
            <w:gridSpan w:val="2"/>
            <w:shd w:val="clear" w:color="auto" w:fill="DFE0E0"/>
          </w:tcPr>
          <w:p w14:paraId="6EE8E4C2" w14:textId="77777777" w:rsidR="00E6232F" w:rsidRDefault="00E6232F" w:rsidP="007B5DC3">
            <w:pPr>
              <w:pStyle w:val="TableParagraph"/>
              <w:spacing w:before="88" w:line="304" w:lineRule="auto"/>
              <w:ind w:left="110" w:right="92"/>
            </w:pPr>
            <w:r>
              <w:rPr>
                <w:b/>
                <w:w w:val="105"/>
              </w:rPr>
              <w:t>LO3</w:t>
            </w:r>
            <w:r>
              <w:rPr>
                <w:b/>
                <w:spacing w:val="-17"/>
                <w:w w:val="105"/>
              </w:rPr>
              <w:t xml:space="preserve"> </w:t>
            </w:r>
            <w:r>
              <w:rPr>
                <w:w w:val="105"/>
              </w:rPr>
              <w:t>Develop</w:t>
            </w:r>
            <w:r>
              <w:rPr>
                <w:spacing w:val="-16"/>
                <w:w w:val="105"/>
              </w:rPr>
              <w:t xml:space="preserve"> </w:t>
            </w:r>
            <w:r>
              <w:rPr>
                <w:w w:val="105"/>
              </w:rPr>
              <w:t>a</w:t>
            </w:r>
            <w:r>
              <w:rPr>
                <w:spacing w:val="-16"/>
                <w:w w:val="105"/>
              </w:rPr>
              <w:t xml:space="preserve"> </w:t>
            </w:r>
            <w:r>
              <w:rPr>
                <w:w w:val="105"/>
              </w:rPr>
              <w:t>database</w:t>
            </w:r>
            <w:r>
              <w:rPr>
                <w:spacing w:val="-16"/>
                <w:w w:val="105"/>
              </w:rPr>
              <w:t xml:space="preserve"> </w:t>
            </w:r>
            <w:r>
              <w:rPr>
                <w:w w:val="105"/>
              </w:rPr>
              <w:t>management</w:t>
            </w:r>
            <w:r>
              <w:rPr>
                <w:spacing w:val="-16"/>
                <w:w w:val="105"/>
              </w:rPr>
              <w:t xml:space="preserve"> </w:t>
            </w:r>
            <w:r>
              <w:rPr>
                <w:w w:val="105"/>
              </w:rPr>
              <w:t>system</w:t>
            </w:r>
            <w:r>
              <w:rPr>
                <w:spacing w:val="-16"/>
                <w:w w:val="105"/>
              </w:rPr>
              <w:t xml:space="preserve"> </w:t>
            </w:r>
            <w:r>
              <w:rPr>
                <w:w w:val="105"/>
              </w:rPr>
              <w:t>using</w:t>
            </w:r>
            <w:r>
              <w:rPr>
                <w:spacing w:val="-16"/>
                <w:w w:val="105"/>
              </w:rPr>
              <w:t xml:space="preserve"> </w:t>
            </w:r>
            <w:r>
              <w:rPr>
                <w:w w:val="105"/>
              </w:rPr>
              <w:t>a suitable platform</w:t>
            </w:r>
          </w:p>
        </w:tc>
        <w:tc>
          <w:tcPr>
            <w:tcW w:w="2861" w:type="dxa"/>
            <w:vMerge/>
            <w:tcBorders>
              <w:top w:val="nil"/>
              <w:bottom w:val="nil"/>
            </w:tcBorders>
          </w:tcPr>
          <w:p w14:paraId="779CD538" w14:textId="77777777" w:rsidR="00E6232F" w:rsidRDefault="00E6232F" w:rsidP="007B5DC3">
            <w:pPr>
              <w:rPr>
                <w:sz w:val="2"/>
                <w:szCs w:val="2"/>
              </w:rPr>
            </w:pPr>
          </w:p>
        </w:tc>
      </w:tr>
      <w:tr w:rsidR="00E6232F" w14:paraId="374A2BE3" w14:textId="77777777" w:rsidTr="00E6232F">
        <w:trPr>
          <w:trHeight w:val="2048"/>
        </w:trPr>
        <w:tc>
          <w:tcPr>
            <w:tcW w:w="3031" w:type="dxa"/>
            <w:tcBorders>
              <w:bottom w:val="nil"/>
            </w:tcBorders>
          </w:tcPr>
          <w:p w14:paraId="3A1580C9" w14:textId="77777777" w:rsidR="00E6232F" w:rsidRDefault="00E6232F" w:rsidP="007B5DC3">
            <w:pPr>
              <w:pStyle w:val="TableParagraph"/>
              <w:spacing w:before="88" w:line="307" w:lineRule="auto"/>
              <w:ind w:left="110"/>
            </w:pPr>
            <w:r>
              <w:rPr>
                <w:b/>
                <w:w w:val="110"/>
              </w:rPr>
              <w:t xml:space="preserve">P3 </w:t>
            </w:r>
            <w:r>
              <w:rPr>
                <w:w w:val="110"/>
              </w:rPr>
              <w:t xml:space="preserve">Develop a fully functional system that meets client and system requirements, using an </w:t>
            </w:r>
            <w:proofErr w:type="gramStart"/>
            <w:r>
              <w:rPr>
                <w:w w:val="105"/>
              </w:rPr>
              <w:t>open</w:t>
            </w:r>
            <w:r>
              <w:rPr>
                <w:spacing w:val="-12"/>
                <w:w w:val="105"/>
              </w:rPr>
              <w:t xml:space="preserve"> </w:t>
            </w:r>
            <w:r>
              <w:rPr>
                <w:w w:val="105"/>
              </w:rPr>
              <w:t>source</w:t>
            </w:r>
            <w:proofErr w:type="gramEnd"/>
            <w:r>
              <w:rPr>
                <w:spacing w:val="-12"/>
                <w:w w:val="105"/>
              </w:rPr>
              <w:t xml:space="preserve"> </w:t>
            </w:r>
            <w:r>
              <w:rPr>
                <w:w w:val="105"/>
              </w:rPr>
              <w:t>language</w:t>
            </w:r>
            <w:r>
              <w:rPr>
                <w:spacing w:val="-13"/>
                <w:w w:val="105"/>
              </w:rPr>
              <w:t xml:space="preserve"> </w:t>
            </w:r>
            <w:r>
              <w:rPr>
                <w:w w:val="105"/>
              </w:rPr>
              <w:t>with</w:t>
            </w:r>
          </w:p>
          <w:p w14:paraId="65FA6167" w14:textId="77777777" w:rsidR="00E6232F" w:rsidRDefault="00E6232F" w:rsidP="007B5DC3">
            <w:pPr>
              <w:pStyle w:val="TableParagraph"/>
              <w:spacing w:line="251" w:lineRule="exact"/>
              <w:ind w:left="110"/>
            </w:pPr>
            <w:r>
              <w:rPr>
                <w:w w:val="105"/>
              </w:rPr>
              <w:t>an</w:t>
            </w:r>
            <w:r>
              <w:rPr>
                <w:spacing w:val="2"/>
                <w:w w:val="105"/>
              </w:rPr>
              <w:t xml:space="preserve"> </w:t>
            </w:r>
            <w:r>
              <w:rPr>
                <w:w w:val="105"/>
              </w:rPr>
              <w:t xml:space="preserve">application </w:t>
            </w:r>
            <w:r>
              <w:rPr>
                <w:spacing w:val="-2"/>
                <w:w w:val="105"/>
              </w:rPr>
              <w:t>software.</w:t>
            </w:r>
          </w:p>
        </w:tc>
        <w:tc>
          <w:tcPr>
            <w:tcW w:w="3029" w:type="dxa"/>
            <w:tcBorders>
              <w:bottom w:val="nil"/>
            </w:tcBorders>
          </w:tcPr>
          <w:p w14:paraId="5177AA12" w14:textId="77777777" w:rsidR="00E6232F" w:rsidRDefault="00E6232F" w:rsidP="007B5DC3">
            <w:pPr>
              <w:pStyle w:val="TableParagraph"/>
              <w:spacing w:before="88" w:line="307" w:lineRule="auto"/>
              <w:ind w:left="108" w:right="249"/>
            </w:pPr>
            <w:r>
              <w:rPr>
                <w:b/>
                <w:w w:val="110"/>
              </w:rPr>
              <w:t xml:space="preserve">M3 </w:t>
            </w:r>
            <w:r>
              <w:rPr>
                <w:w w:val="110"/>
              </w:rPr>
              <w:t>Implement effective features</w:t>
            </w:r>
            <w:r>
              <w:rPr>
                <w:spacing w:val="-17"/>
                <w:w w:val="110"/>
              </w:rPr>
              <w:t xml:space="preserve"> </w:t>
            </w:r>
            <w:r>
              <w:rPr>
                <w:w w:val="110"/>
              </w:rPr>
              <w:t>in</w:t>
            </w:r>
            <w:r>
              <w:rPr>
                <w:spacing w:val="-17"/>
                <w:w w:val="110"/>
              </w:rPr>
              <w:t xml:space="preserve"> </w:t>
            </w:r>
            <w:r>
              <w:rPr>
                <w:w w:val="110"/>
              </w:rPr>
              <w:t>the</w:t>
            </w:r>
            <w:r>
              <w:rPr>
                <w:spacing w:val="-17"/>
                <w:w w:val="110"/>
              </w:rPr>
              <w:t xml:space="preserve"> </w:t>
            </w:r>
            <w:r>
              <w:rPr>
                <w:w w:val="110"/>
              </w:rPr>
              <w:t>solution</w:t>
            </w:r>
            <w:r>
              <w:rPr>
                <w:spacing w:val="-17"/>
                <w:w w:val="110"/>
              </w:rPr>
              <w:t xml:space="preserve"> </w:t>
            </w:r>
            <w:r>
              <w:rPr>
                <w:w w:val="110"/>
              </w:rPr>
              <w:t>to handle concurrency, security, user authorisations and data</w:t>
            </w:r>
          </w:p>
          <w:p w14:paraId="76C465D4" w14:textId="77777777" w:rsidR="00E6232F" w:rsidRDefault="00E6232F" w:rsidP="007B5DC3">
            <w:pPr>
              <w:pStyle w:val="TableParagraph"/>
              <w:spacing w:line="251" w:lineRule="exact"/>
              <w:ind w:left="108"/>
            </w:pPr>
            <w:r>
              <w:rPr>
                <w:spacing w:val="-2"/>
                <w:w w:val="105"/>
              </w:rPr>
              <w:t>recovery.</w:t>
            </w:r>
          </w:p>
        </w:tc>
        <w:tc>
          <w:tcPr>
            <w:tcW w:w="2861" w:type="dxa"/>
            <w:tcBorders>
              <w:top w:val="nil"/>
              <w:bottom w:val="nil"/>
            </w:tcBorders>
          </w:tcPr>
          <w:p w14:paraId="6783686E" w14:textId="77777777" w:rsidR="00E6232F" w:rsidRDefault="00E6232F" w:rsidP="007B5DC3">
            <w:pPr>
              <w:pStyle w:val="TableParagraph"/>
              <w:rPr>
                <w:rFonts w:ascii="Times New Roman"/>
                <w:sz w:val="20"/>
              </w:rPr>
            </w:pPr>
          </w:p>
        </w:tc>
      </w:tr>
      <w:tr w:rsidR="00E6232F" w14:paraId="4C12476F" w14:textId="77777777" w:rsidTr="00E6232F">
        <w:trPr>
          <w:trHeight w:val="1788"/>
        </w:trPr>
        <w:tc>
          <w:tcPr>
            <w:tcW w:w="3031" w:type="dxa"/>
            <w:tcBorders>
              <w:top w:val="nil"/>
            </w:tcBorders>
          </w:tcPr>
          <w:p w14:paraId="33827AD5" w14:textId="77777777" w:rsidR="00E6232F" w:rsidRDefault="00E6232F" w:rsidP="007B5DC3">
            <w:pPr>
              <w:pStyle w:val="TableParagraph"/>
              <w:spacing w:before="101" w:line="307" w:lineRule="auto"/>
              <w:ind w:left="110"/>
            </w:pPr>
            <w:r>
              <w:rPr>
                <w:b/>
                <w:w w:val="105"/>
              </w:rPr>
              <w:t>P4</w:t>
            </w:r>
            <w:r>
              <w:rPr>
                <w:b/>
                <w:spacing w:val="-17"/>
                <w:w w:val="105"/>
              </w:rPr>
              <w:t xml:space="preserve"> </w:t>
            </w:r>
            <w:r>
              <w:rPr>
                <w:w w:val="105"/>
              </w:rPr>
              <w:t>Test</w:t>
            </w:r>
            <w:r>
              <w:rPr>
                <w:spacing w:val="-16"/>
                <w:w w:val="105"/>
              </w:rPr>
              <w:t xml:space="preserve"> </w:t>
            </w:r>
            <w:r>
              <w:rPr>
                <w:w w:val="105"/>
              </w:rPr>
              <w:t>the</w:t>
            </w:r>
            <w:r>
              <w:rPr>
                <w:spacing w:val="-16"/>
                <w:w w:val="105"/>
              </w:rPr>
              <w:t xml:space="preserve"> </w:t>
            </w:r>
            <w:r>
              <w:rPr>
                <w:w w:val="105"/>
              </w:rPr>
              <w:t>system</w:t>
            </w:r>
            <w:r>
              <w:rPr>
                <w:spacing w:val="-16"/>
                <w:w w:val="105"/>
              </w:rPr>
              <w:t xml:space="preserve"> </w:t>
            </w:r>
            <w:r>
              <w:rPr>
                <w:w w:val="105"/>
              </w:rPr>
              <w:t xml:space="preserve">for </w:t>
            </w:r>
            <w:r>
              <w:rPr>
                <w:w w:val="110"/>
              </w:rPr>
              <w:t xml:space="preserve">functionality and </w:t>
            </w:r>
            <w:r>
              <w:rPr>
                <w:spacing w:val="-2"/>
                <w:w w:val="110"/>
              </w:rPr>
              <w:t>performance.</w:t>
            </w:r>
          </w:p>
        </w:tc>
        <w:tc>
          <w:tcPr>
            <w:tcW w:w="3029" w:type="dxa"/>
            <w:tcBorders>
              <w:top w:val="nil"/>
            </w:tcBorders>
          </w:tcPr>
          <w:p w14:paraId="2FAF0F47" w14:textId="77777777" w:rsidR="00E6232F" w:rsidRDefault="00E6232F" w:rsidP="007B5DC3">
            <w:pPr>
              <w:pStyle w:val="TableParagraph"/>
              <w:rPr>
                <w:rFonts w:ascii="Times New Roman"/>
                <w:sz w:val="20"/>
              </w:rPr>
            </w:pPr>
          </w:p>
        </w:tc>
        <w:tc>
          <w:tcPr>
            <w:tcW w:w="2861" w:type="dxa"/>
            <w:tcBorders>
              <w:top w:val="nil"/>
            </w:tcBorders>
          </w:tcPr>
          <w:p w14:paraId="69E9DEB9" w14:textId="77777777" w:rsidR="00E6232F" w:rsidRDefault="00E6232F" w:rsidP="007B5DC3">
            <w:pPr>
              <w:pStyle w:val="TableParagraph"/>
              <w:rPr>
                <w:rFonts w:ascii="Times New Roman"/>
                <w:sz w:val="20"/>
              </w:rPr>
            </w:pPr>
          </w:p>
        </w:tc>
      </w:tr>
    </w:tbl>
    <w:p w14:paraId="24B934AB" w14:textId="13E7201D" w:rsidR="00E1145B" w:rsidRDefault="00E1145B">
      <w:pPr>
        <w:rPr>
          <w:rFonts w:ascii="Arial" w:eastAsia="Arial" w:hAnsi="Arial" w:cs="Arial"/>
          <w:b/>
          <w:sz w:val="60"/>
          <w:szCs w:val="60"/>
        </w:rPr>
      </w:pPr>
      <w:r>
        <w:rPr>
          <w:rFonts w:ascii="Arial" w:eastAsia="Arial" w:hAnsi="Arial" w:cs="Arial"/>
          <w:b/>
          <w:sz w:val="60"/>
          <w:szCs w:val="60"/>
        </w:rPr>
        <w:br w:type="page"/>
      </w:r>
    </w:p>
    <w:tbl>
      <w:tblPr>
        <w:tblW w:w="89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1"/>
        <w:gridCol w:w="3029"/>
        <w:gridCol w:w="2868"/>
      </w:tblGrid>
      <w:tr w:rsidR="007C045C" w14:paraId="5062F624" w14:textId="77777777" w:rsidTr="007C045C">
        <w:trPr>
          <w:trHeight w:val="481"/>
        </w:trPr>
        <w:tc>
          <w:tcPr>
            <w:tcW w:w="3031" w:type="dxa"/>
            <w:shd w:val="clear" w:color="auto" w:fill="93E7EA"/>
          </w:tcPr>
          <w:p w14:paraId="43A2CF01" w14:textId="77777777" w:rsidR="007C045C" w:rsidRDefault="007C045C" w:rsidP="007B5DC3">
            <w:pPr>
              <w:pStyle w:val="TableParagraph"/>
              <w:spacing w:before="151"/>
              <w:ind w:left="110"/>
              <w:rPr>
                <w:b/>
              </w:rPr>
            </w:pPr>
            <w:r>
              <w:rPr>
                <w:b/>
                <w:spacing w:val="-4"/>
              </w:rPr>
              <w:lastRenderedPageBreak/>
              <w:t>Pass</w:t>
            </w:r>
          </w:p>
        </w:tc>
        <w:tc>
          <w:tcPr>
            <w:tcW w:w="3029" w:type="dxa"/>
            <w:shd w:val="clear" w:color="auto" w:fill="93E7EA"/>
          </w:tcPr>
          <w:p w14:paraId="57EC37B2" w14:textId="77777777" w:rsidR="007C045C" w:rsidRDefault="007C045C" w:rsidP="007B5DC3">
            <w:pPr>
              <w:pStyle w:val="TableParagraph"/>
              <w:spacing w:before="151"/>
              <w:ind w:left="107"/>
              <w:rPr>
                <w:b/>
              </w:rPr>
            </w:pPr>
            <w:r>
              <w:rPr>
                <w:b/>
                <w:spacing w:val="-4"/>
                <w:w w:val="115"/>
              </w:rPr>
              <w:t>Merit</w:t>
            </w:r>
          </w:p>
        </w:tc>
        <w:tc>
          <w:tcPr>
            <w:tcW w:w="2868" w:type="dxa"/>
            <w:shd w:val="clear" w:color="auto" w:fill="93E7EA"/>
          </w:tcPr>
          <w:p w14:paraId="1C219BCE" w14:textId="77777777" w:rsidR="007C045C" w:rsidRDefault="007C045C" w:rsidP="007B5DC3">
            <w:pPr>
              <w:pStyle w:val="TableParagraph"/>
              <w:spacing w:before="151"/>
              <w:ind w:left="110"/>
              <w:rPr>
                <w:b/>
              </w:rPr>
            </w:pPr>
            <w:r>
              <w:rPr>
                <w:b/>
                <w:spacing w:val="-2"/>
                <w:w w:val="105"/>
              </w:rPr>
              <w:t>Distinction</w:t>
            </w:r>
          </w:p>
        </w:tc>
      </w:tr>
      <w:tr w:rsidR="007C045C" w14:paraId="68105DF2" w14:textId="77777777" w:rsidTr="007C045C">
        <w:trPr>
          <w:trHeight w:val="765"/>
        </w:trPr>
        <w:tc>
          <w:tcPr>
            <w:tcW w:w="6060" w:type="dxa"/>
            <w:gridSpan w:val="2"/>
            <w:shd w:val="clear" w:color="auto" w:fill="DFE0E0"/>
          </w:tcPr>
          <w:p w14:paraId="7F89A7C7" w14:textId="77777777" w:rsidR="007C045C" w:rsidRDefault="007C045C" w:rsidP="007B5DC3">
            <w:pPr>
              <w:pStyle w:val="TableParagraph"/>
              <w:spacing w:before="88" w:line="307" w:lineRule="auto"/>
              <w:ind w:left="110" w:right="92"/>
            </w:pPr>
            <w:r>
              <w:rPr>
                <w:b/>
                <w:w w:val="110"/>
              </w:rPr>
              <w:t>LO4</w:t>
            </w:r>
            <w:r>
              <w:rPr>
                <w:b/>
                <w:spacing w:val="-8"/>
                <w:w w:val="110"/>
              </w:rPr>
              <w:t xml:space="preserve"> </w:t>
            </w:r>
            <w:r>
              <w:rPr>
                <w:w w:val="110"/>
              </w:rPr>
              <w:t>Demonstrate</w:t>
            </w:r>
            <w:r>
              <w:rPr>
                <w:spacing w:val="-8"/>
                <w:w w:val="110"/>
              </w:rPr>
              <w:t xml:space="preserve"> </w:t>
            </w:r>
            <w:r>
              <w:rPr>
                <w:w w:val="110"/>
              </w:rPr>
              <w:t>the</w:t>
            </w:r>
            <w:r>
              <w:rPr>
                <w:spacing w:val="-8"/>
                <w:w w:val="110"/>
              </w:rPr>
              <w:t xml:space="preserve"> </w:t>
            </w:r>
            <w:r>
              <w:rPr>
                <w:w w:val="110"/>
              </w:rPr>
              <w:t>system</w:t>
            </w:r>
            <w:r>
              <w:rPr>
                <w:spacing w:val="-8"/>
                <w:w w:val="110"/>
              </w:rPr>
              <w:t xml:space="preserve"> </w:t>
            </w:r>
            <w:r>
              <w:rPr>
                <w:w w:val="110"/>
              </w:rPr>
              <w:t>administration</w:t>
            </w:r>
            <w:r>
              <w:rPr>
                <w:spacing w:val="-10"/>
                <w:w w:val="110"/>
              </w:rPr>
              <w:t xml:space="preserve"> </w:t>
            </w:r>
            <w:r>
              <w:rPr>
                <w:w w:val="110"/>
              </w:rPr>
              <w:t xml:space="preserve">and </w:t>
            </w:r>
            <w:r>
              <w:rPr>
                <w:w w:val="105"/>
              </w:rPr>
              <w:t>management tools available on the chosen platform</w:t>
            </w:r>
          </w:p>
        </w:tc>
        <w:tc>
          <w:tcPr>
            <w:tcW w:w="2868" w:type="dxa"/>
            <w:vMerge w:val="restart"/>
          </w:tcPr>
          <w:p w14:paraId="5EF6824A" w14:textId="77777777" w:rsidR="007C045C" w:rsidRDefault="007C045C" w:rsidP="007B5DC3">
            <w:pPr>
              <w:pStyle w:val="TableParagraph"/>
              <w:rPr>
                <w:b/>
                <w:sz w:val="30"/>
              </w:rPr>
            </w:pPr>
          </w:p>
          <w:p w14:paraId="31F13A9C" w14:textId="77777777" w:rsidR="007C045C" w:rsidRDefault="007C045C" w:rsidP="007B5DC3">
            <w:pPr>
              <w:pStyle w:val="TableParagraph"/>
              <w:spacing w:before="3"/>
              <w:rPr>
                <w:b/>
                <w:sz w:val="44"/>
              </w:rPr>
            </w:pPr>
          </w:p>
          <w:p w14:paraId="0E623177" w14:textId="77777777" w:rsidR="007C045C" w:rsidRDefault="007C045C" w:rsidP="007B5DC3">
            <w:pPr>
              <w:pStyle w:val="TableParagraph"/>
              <w:spacing w:line="307" w:lineRule="auto"/>
              <w:ind w:left="110" w:right="32"/>
            </w:pPr>
            <w:r>
              <w:rPr>
                <w:b/>
                <w:w w:val="110"/>
              </w:rPr>
              <w:t xml:space="preserve">D3 </w:t>
            </w:r>
            <w:r>
              <w:rPr>
                <w:w w:val="110"/>
              </w:rPr>
              <w:t xml:space="preserve">Analyse any future improvements that may </w:t>
            </w:r>
            <w:r>
              <w:rPr>
                <w:spacing w:val="-2"/>
                <w:w w:val="110"/>
              </w:rPr>
              <w:t>be</w:t>
            </w:r>
            <w:r>
              <w:rPr>
                <w:spacing w:val="-15"/>
                <w:w w:val="110"/>
              </w:rPr>
              <w:t xml:space="preserve"> </w:t>
            </w:r>
            <w:r>
              <w:rPr>
                <w:spacing w:val="-2"/>
                <w:w w:val="110"/>
              </w:rPr>
              <w:t>required</w:t>
            </w:r>
            <w:r>
              <w:rPr>
                <w:spacing w:val="-15"/>
                <w:w w:val="110"/>
              </w:rPr>
              <w:t xml:space="preserve"> </w:t>
            </w:r>
            <w:r>
              <w:rPr>
                <w:spacing w:val="-2"/>
                <w:w w:val="110"/>
              </w:rPr>
              <w:t>to</w:t>
            </w:r>
            <w:r>
              <w:rPr>
                <w:spacing w:val="-15"/>
                <w:w w:val="110"/>
              </w:rPr>
              <w:t xml:space="preserve"> </w:t>
            </w:r>
            <w:r>
              <w:rPr>
                <w:spacing w:val="-2"/>
                <w:w w:val="110"/>
              </w:rPr>
              <w:t>ensure</w:t>
            </w:r>
            <w:r>
              <w:rPr>
                <w:spacing w:val="-15"/>
                <w:w w:val="110"/>
              </w:rPr>
              <w:t xml:space="preserve"> </w:t>
            </w:r>
            <w:r>
              <w:rPr>
                <w:spacing w:val="-2"/>
                <w:w w:val="110"/>
              </w:rPr>
              <w:t xml:space="preserve">the </w:t>
            </w:r>
            <w:r>
              <w:rPr>
                <w:w w:val="110"/>
              </w:rPr>
              <w:t>continued effectiveness of the database system.</w:t>
            </w:r>
          </w:p>
        </w:tc>
      </w:tr>
      <w:tr w:rsidR="007C045C" w14:paraId="0568B906" w14:textId="77777777" w:rsidTr="007C045C">
        <w:trPr>
          <w:trHeight w:val="3150"/>
        </w:trPr>
        <w:tc>
          <w:tcPr>
            <w:tcW w:w="3031" w:type="dxa"/>
          </w:tcPr>
          <w:p w14:paraId="56F10433" w14:textId="77777777" w:rsidR="007C045C" w:rsidRDefault="007C045C" w:rsidP="007B5DC3">
            <w:pPr>
              <w:pStyle w:val="TableParagraph"/>
              <w:spacing w:before="91" w:line="307" w:lineRule="auto"/>
              <w:ind w:left="110"/>
            </w:pPr>
            <w:r>
              <w:rPr>
                <w:b/>
                <w:w w:val="105"/>
              </w:rPr>
              <w:t>P5</w:t>
            </w:r>
            <w:r>
              <w:rPr>
                <w:b/>
                <w:spacing w:val="-4"/>
                <w:w w:val="105"/>
              </w:rPr>
              <w:t xml:space="preserve"> </w:t>
            </w:r>
            <w:r>
              <w:rPr>
                <w:w w:val="105"/>
              </w:rPr>
              <w:t>Demonstrate</w:t>
            </w:r>
            <w:r>
              <w:rPr>
                <w:spacing w:val="-6"/>
                <w:w w:val="105"/>
              </w:rPr>
              <w:t xml:space="preserve"> </w:t>
            </w:r>
            <w:r>
              <w:rPr>
                <w:w w:val="105"/>
              </w:rPr>
              <w:t>the</w:t>
            </w:r>
            <w:r>
              <w:rPr>
                <w:spacing w:val="-6"/>
                <w:w w:val="105"/>
              </w:rPr>
              <w:t xml:space="preserve"> </w:t>
            </w:r>
            <w:r>
              <w:rPr>
                <w:w w:val="105"/>
              </w:rPr>
              <w:t>tools available in</w:t>
            </w:r>
            <w:r>
              <w:rPr>
                <w:spacing w:val="-2"/>
                <w:w w:val="105"/>
              </w:rPr>
              <w:t xml:space="preserve"> </w:t>
            </w:r>
            <w:r>
              <w:rPr>
                <w:w w:val="105"/>
              </w:rPr>
              <w:t>the system</w:t>
            </w:r>
            <w:r>
              <w:rPr>
                <w:spacing w:val="-2"/>
                <w:w w:val="105"/>
              </w:rPr>
              <w:t xml:space="preserve"> </w:t>
            </w:r>
            <w:r>
              <w:rPr>
                <w:w w:val="105"/>
              </w:rPr>
              <w:t xml:space="preserve">to </w:t>
            </w:r>
            <w:r>
              <w:rPr>
                <w:w w:val="110"/>
              </w:rPr>
              <w:t xml:space="preserve">monitor and optimise </w:t>
            </w:r>
            <w:r>
              <w:rPr>
                <w:spacing w:val="-2"/>
                <w:w w:val="110"/>
              </w:rPr>
              <w:t>system</w:t>
            </w:r>
            <w:r>
              <w:rPr>
                <w:spacing w:val="-15"/>
                <w:w w:val="110"/>
              </w:rPr>
              <w:t xml:space="preserve"> </w:t>
            </w:r>
            <w:r>
              <w:rPr>
                <w:spacing w:val="-2"/>
                <w:w w:val="110"/>
              </w:rPr>
              <w:t>performance</w:t>
            </w:r>
            <w:r>
              <w:rPr>
                <w:spacing w:val="-15"/>
                <w:w w:val="110"/>
              </w:rPr>
              <w:t xml:space="preserve"> </w:t>
            </w:r>
            <w:r>
              <w:rPr>
                <w:spacing w:val="-2"/>
                <w:w w:val="110"/>
              </w:rPr>
              <w:t xml:space="preserve">and </w:t>
            </w:r>
            <w:r>
              <w:rPr>
                <w:w w:val="110"/>
              </w:rPr>
              <w:t>examine the audit logs.</w:t>
            </w:r>
          </w:p>
          <w:p w14:paraId="773AF8F5" w14:textId="77777777" w:rsidR="007C045C" w:rsidRDefault="007C045C" w:rsidP="007B5DC3">
            <w:pPr>
              <w:pStyle w:val="TableParagraph"/>
              <w:spacing w:before="116" w:line="307" w:lineRule="auto"/>
              <w:ind w:left="110"/>
            </w:pPr>
            <w:r>
              <w:rPr>
                <w:b/>
                <w:w w:val="105"/>
              </w:rPr>
              <w:t>P6</w:t>
            </w:r>
            <w:r>
              <w:rPr>
                <w:b/>
                <w:spacing w:val="-4"/>
                <w:w w:val="105"/>
              </w:rPr>
              <w:t xml:space="preserve"> </w:t>
            </w:r>
            <w:r>
              <w:rPr>
                <w:w w:val="105"/>
              </w:rPr>
              <w:t>Demonstrate</w:t>
            </w:r>
            <w:r>
              <w:rPr>
                <w:spacing w:val="-6"/>
                <w:w w:val="105"/>
              </w:rPr>
              <w:t xml:space="preserve"> </w:t>
            </w:r>
            <w:r>
              <w:rPr>
                <w:w w:val="105"/>
              </w:rPr>
              <w:t>the</w:t>
            </w:r>
            <w:r>
              <w:rPr>
                <w:spacing w:val="-6"/>
                <w:w w:val="105"/>
              </w:rPr>
              <w:t xml:space="preserve"> </w:t>
            </w:r>
            <w:r>
              <w:rPr>
                <w:w w:val="105"/>
              </w:rPr>
              <w:t>tools available in</w:t>
            </w:r>
            <w:r>
              <w:rPr>
                <w:spacing w:val="-2"/>
                <w:w w:val="105"/>
              </w:rPr>
              <w:t xml:space="preserve"> </w:t>
            </w:r>
            <w:r>
              <w:rPr>
                <w:w w:val="105"/>
              </w:rPr>
              <w:t>the system</w:t>
            </w:r>
            <w:r>
              <w:rPr>
                <w:spacing w:val="-2"/>
                <w:w w:val="105"/>
              </w:rPr>
              <w:t xml:space="preserve"> </w:t>
            </w:r>
            <w:r>
              <w:rPr>
                <w:w w:val="105"/>
              </w:rPr>
              <w:t xml:space="preserve">to </w:t>
            </w:r>
            <w:r>
              <w:rPr>
                <w:w w:val="110"/>
              </w:rPr>
              <w:t xml:space="preserve">manage security and </w:t>
            </w:r>
            <w:r>
              <w:rPr>
                <w:spacing w:val="-2"/>
                <w:w w:val="110"/>
              </w:rPr>
              <w:t>authorisations.</w:t>
            </w:r>
          </w:p>
        </w:tc>
        <w:tc>
          <w:tcPr>
            <w:tcW w:w="3029" w:type="dxa"/>
          </w:tcPr>
          <w:p w14:paraId="2C6DC671" w14:textId="77777777" w:rsidR="007C045C" w:rsidRDefault="007C045C" w:rsidP="007B5DC3">
            <w:pPr>
              <w:pStyle w:val="TableParagraph"/>
              <w:spacing w:before="91" w:line="307" w:lineRule="auto"/>
              <w:ind w:left="107"/>
            </w:pPr>
            <w:r>
              <w:rPr>
                <w:b/>
                <w:w w:val="110"/>
              </w:rPr>
              <w:t xml:space="preserve">M4 </w:t>
            </w:r>
            <w:r>
              <w:rPr>
                <w:w w:val="110"/>
              </w:rPr>
              <w:t xml:space="preserve">Assess the </w:t>
            </w:r>
            <w:r>
              <w:rPr>
                <w:w w:val="105"/>
              </w:rPr>
              <w:t>effectiveness</w:t>
            </w:r>
            <w:r>
              <w:rPr>
                <w:spacing w:val="-15"/>
                <w:w w:val="105"/>
              </w:rPr>
              <w:t xml:space="preserve"> </w:t>
            </w:r>
            <w:r>
              <w:rPr>
                <w:w w:val="105"/>
              </w:rPr>
              <w:t>of</w:t>
            </w:r>
            <w:r>
              <w:rPr>
                <w:spacing w:val="-16"/>
                <w:w w:val="105"/>
              </w:rPr>
              <w:t xml:space="preserve"> </w:t>
            </w:r>
            <w:r>
              <w:rPr>
                <w:w w:val="105"/>
              </w:rPr>
              <w:t>the</w:t>
            </w:r>
            <w:r>
              <w:rPr>
                <w:spacing w:val="-15"/>
                <w:w w:val="105"/>
              </w:rPr>
              <w:t xml:space="preserve"> </w:t>
            </w:r>
            <w:r>
              <w:rPr>
                <w:w w:val="105"/>
              </w:rPr>
              <w:t xml:space="preserve">system </w:t>
            </w:r>
            <w:r>
              <w:rPr>
                <w:w w:val="110"/>
              </w:rPr>
              <w:t>administration and management tools available on the platform, identifying any shortcomings</w:t>
            </w:r>
            <w:r>
              <w:rPr>
                <w:spacing w:val="-5"/>
                <w:w w:val="110"/>
              </w:rPr>
              <w:t xml:space="preserve"> </w:t>
            </w:r>
            <w:r>
              <w:rPr>
                <w:w w:val="110"/>
              </w:rPr>
              <w:t>of</w:t>
            </w:r>
            <w:r>
              <w:rPr>
                <w:spacing w:val="-7"/>
                <w:w w:val="110"/>
              </w:rPr>
              <w:t xml:space="preserve"> </w:t>
            </w:r>
            <w:r>
              <w:rPr>
                <w:w w:val="110"/>
              </w:rPr>
              <w:t>the</w:t>
            </w:r>
            <w:r>
              <w:rPr>
                <w:spacing w:val="-4"/>
                <w:w w:val="110"/>
              </w:rPr>
              <w:t xml:space="preserve"> </w:t>
            </w:r>
            <w:r>
              <w:rPr>
                <w:w w:val="110"/>
              </w:rPr>
              <w:t>tools.</w:t>
            </w:r>
          </w:p>
        </w:tc>
        <w:tc>
          <w:tcPr>
            <w:tcW w:w="2868" w:type="dxa"/>
            <w:vMerge/>
            <w:tcBorders>
              <w:top w:val="nil"/>
            </w:tcBorders>
          </w:tcPr>
          <w:p w14:paraId="0A62A536" w14:textId="77777777" w:rsidR="007C045C" w:rsidRDefault="007C045C" w:rsidP="007B5DC3">
            <w:pPr>
              <w:rPr>
                <w:sz w:val="2"/>
                <w:szCs w:val="2"/>
              </w:rPr>
            </w:pPr>
          </w:p>
        </w:tc>
      </w:tr>
    </w:tbl>
    <w:p w14:paraId="4E1C6490" w14:textId="77777777" w:rsidR="00E1145B" w:rsidRPr="006857C2" w:rsidRDefault="00E1145B" w:rsidP="00E1145B">
      <w:pPr>
        <w:spacing w:before="11"/>
        <w:rPr>
          <w:rFonts w:ascii="Verdana" w:eastAsia="Verdana" w:hAnsi="Verdana" w:cs="Verdana"/>
          <w:sz w:val="32"/>
        </w:rPr>
      </w:pPr>
    </w:p>
    <w:p w14:paraId="39D6D8AA" w14:textId="77777777" w:rsidR="00E1145B" w:rsidRPr="006857C2" w:rsidRDefault="00E1145B" w:rsidP="00E1145B">
      <w:pPr>
        <w:spacing w:before="11"/>
        <w:rPr>
          <w:rFonts w:ascii="Verdana" w:eastAsia="Verdana" w:hAnsi="Verdana" w:cs="Verdana"/>
          <w:sz w:val="32"/>
        </w:rPr>
      </w:pPr>
    </w:p>
    <w:p w14:paraId="0C5B1568" w14:textId="77777777" w:rsidR="00E1145B" w:rsidRDefault="00E1145B">
      <w:pPr>
        <w:rPr>
          <w:rFonts w:ascii="Arial" w:eastAsia="Arial" w:hAnsi="Arial" w:cs="Arial"/>
          <w:b/>
          <w:sz w:val="60"/>
          <w:szCs w:val="60"/>
        </w:rPr>
      </w:pPr>
      <w:r>
        <w:rPr>
          <w:rFonts w:ascii="Arial" w:eastAsia="Arial" w:hAnsi="Arial" w:cs="Arial"/>
          <w:b/>
          <w:sz w:val="60"/>
          <w:szCs w:val="60"/>
        </w:rPr>
        <w:br w:type="page"/>
      </w:r>
    </w:p>
    <w:p w14:paraId="65DD0577" w14:textId="429FC203" w:rsidR="00C022DA" w:rsidRDefault="00C022DA">
      <w:pPr>
        <w:rPr>
          <w:rFonts w:ascii="Arial" w:eastAsia="Arial" w:hAnsi="Arial" w:cs="Arial"/>
          <w:b/>
          <w:sz w:val="40"/>
          <w:szCs w:val="40"/>
        </w:rPr>
      </w:pPr>
      <w:r>
        <w:rPr>
          <w:rFonts w:ascii="Arial" w:eastAsia="Arial" w:hAnsi="Arial" w:cs="Arial"/>
          <w:b/>
          <w:sz w:val="40"/>
          <w:szCs w:val="40"/>
        </w:rPr>
        <w:lastRenderedPageBreak/>
        <w:t xml:space="preserve">Unit </w:t>
      </w:r>
      <w:r w:rsidR="007C045C">
        <w:rPr>
          <w:rFonts w:ascii="Arial" w:eastAsia="Arial" w:hAnsi="Arial" w:cs="Arial"/>
          <w:b/>
          <w:sz w:val="40"/>
          <w:szCs w:val="40"/>
        </w:rPr>
        <w:t>43</w:t>
      </w:r>
      <w:r>
        <w:rPr>
          <w:rFonts w:ascii="Arial" w:eastAsia="Arial" w:hAnsi="Arial" w:cs="Arial"/>
          <w:b/>
          <w:sz w:val="40"/>
          <w:szCs w:val="40"/>
        </w:rPr>
        <w:t xml:space="preserve"> </w:t>
      </w:r>
      <w:r w:rsidR="007C045C">
        <w:rPr>
          <w:rFonts w:ascii="Arial" w:eastAsia="Arial" w:hAnsi="Arial" w:cs="Arial"/>
          <w:b/>
          <w:sz w:val="40"/>
          <w:szCs w:val="40"/>
        </w:rPr>
        <w:t>Games Development</w:t>
      </w: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8"/>
        <w:gridCol w:w="3098"/>
        <w:gridCol w:w="3151"/>
      </w:tblGrid>
      <w:tr w:rsidR="007C045C" w14:paraId="7A5FBC3B" w14:textId="77777777" w:rsidTr="007B5DC3">
        <w:trPr>
          <w:trHeight w:val="479"/>
        </w:trPr>
        <w:tc>
          <w:tcPr>
            <w:tcW w:w="3098" w:type="dxa"/>
            <w:shd w:val="clear" w:color="auto" w:fill="93E7EA"/>
          </w:tcPr>
          <w:p w14:paraId="6CD88C15" w14:textId="77777777" w:rsidR="007C045C" w:rsidRDefault="007C045C" w:rsidP="007B5DC3">
            <w:pPr>
              <w:pStyle w:val="TableParagraph"/>
              <w:spacing w:before="148"/>
              <w:ind w:left="110"/>
              <w:rPr>
                <w:b/>
              </w:rPr>
            </w:pPr>
            <w:r>
              <w:rPr>
                <w:b/>
                <w:spacing w:val="-4"/>
              </w:rPr>
              <w:t>Pass</w:t>
            </w:r>
          </w:p>
        </w:tc>
        <w:tc>
          <w:tcPr>
            <w:tcW w:w="3098" w:type="dxa"/>
            <w:shd w:val="clear" w:color="auto" w:fill="93E7EA"/>
          </w:tcPr>
          <w:p w14:paraId="4A830308" w14:textId="77777777" w:rsidR="007C045C" w:rsidRDefault="007C045C" w:rsidP="007B5DC3">
            <w:pPr>
              <w:pStyle w:val="TableParagraph"/>
              <w:spacing w:before="148"/>
              <w:ind w:left="110"/>
              <w:rPr>
                <w:b/>
              </w:rPr>
            </w:pPr>
            <w:r>
              <w:rPr>
                <w:b/>
                <w:spacing w:val="-4"/>
                <w:w w:val="115"/>
              </w:rPr>
              <w:t>Merit</w:t>
            </w:r>
          </w:p>
        </w:tc>
        <w:tc>
          <w:tcPr>
            <w:tcW w:w="3151" w:type="dxa"/>
            <w:shd w:val="clear" w:color="auto" w:fill="93E7EA"/>
          </w:tcPr>
          <w:p w14:paraId="1F18180F" w14:textId="77777777" w:rsidR="007C045C" w:rsidRDefault="007C045C" w:rsidP="007B5DC3">
            <w:pPr>
              <w:pStyle w:val="TableParagraph"/>
              <w:spacing w:before="148"/>
              <w:ind w:left="110"/>
              <w:rPr>
                <w:b/>
              </w:rPr>
            </w:pPr>
            <w:r>
              <w:rPr>
                <w:b/>
                <w:spacing w:val="-2"/>
                <w:w w:val="105"/>
              </w:rPr>
              <w:t>Distinction</w:t>
            </w:r>
          </w:p>
        </w:tc>
      </w:tr>
      <w:tr w:rsidR="007C045C" w14:paraId="19896463" w14:textId="77777777" w:rsidTr="007B5DC3">
        <w:trPr>
          <w:trHeight w:val="1091"/>
        </w:trPr>
        <w:tc>
          <w:tcPr>
            <w:tcW w:w="6196" w:type="dxa"/>
            <w:gridSpan w:val="2"/>
            <w:shd w:val="clear" w:color="auto" w:fill="DFE0E0"/>
          </w:tcPr>
          <w:p w14:paraId="45C519E5" w14:textId="77777777" w:rsidR="007C045C" w:rsidRDefault="007C045C" w:rsidP="007B5DC3">
            <w:pPr>
              <w:pStyle w:val="TableParagraph"/>
              <w:spacing w:before="91" w:line="307" w:lineRule="auto"/>
              <w:ind w:left="110"/>
            </w:pPr>
            <w:r>
              <w:rPr>
                <w:b/>
                <w:w w:val="105"/>
              </w:rPr>
              <w:t>LO1</w:t>
            </w:r>
            <w:r>
              <w:rPr>
                <w:b/>
                <w:spacing w:val="-17"/>
                <w:w w:val="105"/>
              </w:rPr>
              <w:t xml:space="preserve"> </w:t>
            </w:r>
            <w:r>
              <w:rPr>
                <w:w w:val="105"/>
              </w:rPr>
              <w:t>Develop</w:t>
            </w:r>
            <w:r>
              <w:rPr>
                <w:spacing w:val="-16"/>
                <w:w w:val="105"/>
              </w:rPr>
              <w:t xml:space="preserve"> </w:t>
            </w:r>
            <w:r>
              <w:rPr>
                <w:w w:val="105"/>
              </w:rPr>
              <w:t>a</w:t>
            </w:r>
            <w:r>
              <w:rPr>
                <w:spacing w:val="-16"/>
                <w:w w:val="105"/>
              </w:rPr>
              <w:t xml:space="preserve"> </w:t>
            </w:r>
            <w:r>
              <w:rPr>
                <w:w w:val="105"/>
              </w:rPr>
              <w:t>Game</w:t>
            </w:r>
            <w:r>
              <w:rPr>
                <w:spacing w:val="-16"/>
                <w:w w:val="105"/>
              </w:rPr>
              <w:t xml:space="preserve"> </w:t>
            </w:r>
            <w:r>
              <w:rPr>
                <w:w w:val="105"/>
              </w:rPr>
              <w:t>Design</w:t>
            </w:r>
            <w:r>
              <w:rPr>
                <w:spacing w:val="-16"/>
                <w:w w:val="105"/>
              </w:rPr>
              <w:t xml:space="preserve"> </w:t>
            </w:r>
            <w:r>
              <w:rPr>
                <w:w w:val="105"/>
              </w:rPr>
              <w:t>Document</w:t>
            </w:r>
            <w:r>
              <w:rPr>
                <w:spacing w:val="-16"/>
                <w:w w:val="105"/>
              </w:rPr>
              <w:t xml:space="preserve"> </w:t>
            </w:r>
            <w:r>
              <w:rPr>
                <w:w w:val="105"/>
              </w:rPr>
              <w:t>by</w:t>
            </w:r>
            <w:r>
              <w:rPr>
                <w:spacing w:val="-16"/>
                <w:w w:val="105"/>
              </w:rPr>
              <w:t xml:space="preserve"> </w:t>
            </w:r>
            <w:r>
              <w:rPr>
                <w:w w:val="105"/>
              </w:rPr>
              <w:t>evaluating</w:t>
            </w:r>
            <w:r>
              <w:rPr>
                <w:spacing w:val="-16"/>
                <w:w w:val="105"/>
              </w:rPr>
              <w:t xml:space="preserve"> </w:t>
            </w:r>
            <w:r>
              <w:rPr>
                <w:w w:val="105"/>
              </w:rPr>
              <w:t xml:space="preserve">and synthesising game ideas into an original video game </w:t>
            </w:r>
            <w:r>
              <w:rPr>
                <w:spacing w:val="-2"/>
                <w:w w:val="105"/>
              </w:rPr>
              <w:t>concept</w:t>
            </w:r>
          </w:p>
        </w:tc>
        <w:tc>
          <w:tcPr>
            <w:tcW w:w="3151" w:type="dxa"/>
            <w:vMerge w:val="restart"/>
          </w:tcPr>
          <w:p w14:paraId="357F46C6" w14:textId="77777777" w:rsidR="007C045C" w:rsidRDefault="007C045C" w:rsidP="007B5DC3">
            <w:pPr>
              <w:pStyle w:val="TableParagraph"/>
              <w:rPr>
                <w:b/>
                <w:sz w:val="30"/>
              </w:rPr>
            </w:pPr>
          </w:p>
          <w:p w14:paraId="6ECAF8F0" w14:textId="77777777" w:rsidR="007C045C" w:rsidRDefault="007C045C" w:rsidP="007B5DC3">
            <w:pPr>
              <w:pStyle w:val="TableParagraph"/>
              <w:rPr>
                <w:b/>
                <w:sz w:val="30"/>
              </w:rPr>
            </w:pPr>
          </w:p>
          <w:p w14:paraId="7BBCF550" w14:textId="77777777" w:rsidR="007C045C" w:rsidRDefault="007C045C" w:rsidP="007B5DC3">
            <w:pPr>
              <w:pStyle w:val="TableParagraph"/>
              <w:spacing w:before="7"/>
              <w:rPr>
                <w:b/>
                <w:sz w:val="42"/>
              </w:rPr>
            </w:pPr>
          </w:p>
          <w:p w14:paraId="1B1BEE15" w14:textId="77777777" w:rsidR="007C045C" w:rsidRDefault="007C045C" w:rsidP="007B5DC3">
            <w:pPr>
              <w:pStyle w:val="TableParagraph"/>
              <w:spacing w:line="307" w:lineRule="auto"/>
              <w:ind w:left="110" w:right="204"/>
            </w:pPr>
            <w:r>
              <w:rPr>
                <w:b/>
                <w:w w:val="105"/>
              </w:rPr>
              <w:t>D1</w:t>
            </w:r>
            <w:r>
              <w:rPr>
                <w:b/>
                <w:spacing w:val="-17"/>
                <w:w w:val="105"/>
              </w:rPr>
              <w:t xml:space="preserve"> </w:t>
            </w:r>
            <w:r>
              <w:rPr>
                <w:w w:val="105"/>
              </w:rPr>
              <w:t>Evaluate</w:t>
            </w:r>
            <w:r>
              <w:rPr>
                <w:spacing w:val="-16"/>
                <w:w w:val="105"/>
              </w:rPr>
              <w:t xml:space="preserve"> </w:t>
            </w:r>
            <w:r>
              <w:rPr>
                <w:w w:val="105"/>
              </w:rPr>
              <w:t>common</w:t>
            </w:r>
            <w:r>
              <w:rPr>
                <w:spacing w:val="-16"/>
                <w:w w:val="105"/>
              </w:rPr>
              <w:t xml:space="preserve"> </w:t>
            </w:r>
            <w:r>
              <w:rPr>
                <w:w w:val="105"/>
              </w:rPr>
              <w:t>game design</w:t>
            </w:r>
            <w:r>
              <w:rPr>
                <w:spacing w:val="-3"/>
                <w:w w:val="105"/>
              </w:rPr>
              <w:t xml:space="preserve"> </w:t>
            </w:r>
            <w:r>
              <w:rPr>
                <w:w w:val="105"/>
              </w:rPr>
              <w:t>elements</w:t>
            </w:r>
            <w:r>
              <w:rPr>
                <w:spacing w:val="-2"/>
                <w:w w:val="105"/>
              </w:rPr>
              <w:t xml:space="preserve"> </w:t>
            </w:r>
            <w:r>
              <w:rPr>
                <w:w w:val="105"/>
              </w:rPr>
              <w:t>and</w:t>
            </w:r>
            <w:r>
              <w:rPr>
                <w:spacing w:val="-3"/>
                <w:w w:val="105"/>
              </w:rPr>
              <w:t xml:space="preserve"> </w:t>
            </w:r>
            <w:r>
              <w:rPr>
                <w:w w:val="105"/>
              </w:rPr>
              <w:t xml:space="preserve">justify their use when designing a suitable Game Design </w:t>
            </w:r>
            <w:r>
              <w:rPr>
                <w:spacing w:val="-2"/>
                <w:w w:val="105"/>
              </w:rPr>
              <w:t>Document.</w:t>
            </w:r>
          </w:p>
        </w:tc>
      </w:tr>
      <w:tr w:rsidR="007C045C" w14:paraId="485E3E6E" w14:textId="77777777" w:rsidTr="007B5DC3">
        <w:trPr>
          <w:trHeight w:val="3414"/>
        </w:trPr>
        <w:tc>
          <w:tcPr>
            <w:tcW w:w="3098" w:type="dxa"/>
          </w:tcPr>
          <w:p w14:paraId="46DCEBC0" w14:textId="77777777" w:rsidR="007C045C" w:rsidRDefault="007C045C" w:rsidP="007B5DC3">
            <w:pPr>
              <w:pStyle w:val="TableParagraph"/>
              <w:spacing w:before="88" w:line="307" w:lineRule="auto"/>
              <w:ind w:left="109"/>
            </w:pPr>
            <w:r>
              <w:rPr>
                <w:b/>
                <w:w w:val="105"/>
              </w:rPr>
              <w:t xml:space="preserve">P1 </w:t>
            </w:r>
            <w:r>
              <w:rPr>
                <w:w w:val="105"/>
              </w:rPr>
              <w:t>Explore different game- based</w:t>
            </w:r>
            <w:r>
              <w:rPr>
                <w:spacing w:val="-13"/>
                <w:w w:val="105"/>
              </w:rPr>
              <w:t xml:space="preserve"> </w:t>
            </w:r>
            <w:r>
              <w:rPr>
                <w:w w:val="105"/>
              </w:rPr>
              <w:t>ideas,</w:t>
            </w:r>
            <w:r>
              <w:rPr>
                <w:spacing w:val="-11"/>
                <w:w w:val="105"/>
              </w:rPr>
              <w:t xml:space="preserve"> </w:t>
            </w:r>
            <w:r>
              <w:rPr>
                <w:w w:val="105"/>
              </w:rPr>
              <w:t>blending</w:t>
            </w:r>
            <w:r>
              <w:rPr>
                <w:spacing w:val="-15"/>
                <w:w w:val="105"/>
              </w:rPr>
              <w:t xml:space="preserve"> </w:t>
            </w:r>
            <w:r>
              <w:rPr>
                <w:w w:val="105"/>
              </w:rPr>
              <w:t xml:space="preserve">them into an original video game </w:t>
            </w:r>
            <w:r>
              <w:rPr>
                <w:spacing w:val="-2"/>
                <w:w w:val="105"/>
              </w:rPr>
              <w:t>concept.</w:t>
            </w:r>
          </w:p>
          <w:p w14:paraId="244D1106" w14:textId="77777777" w:rsidR="007C045C" w:rsidRDefault="007C045C" w:rsidP="007B5DC3">
            <w:pPr>
              <w:pStyle w:val="TableParagraph"/>
              <w:spacing w:before="119" w:line="307" w:lineRule="auto"/>
              <w:ind w:left="109" w:right="125"/>
            </w:pPr>
            <w:r>
              <w:rPr>
                <w:b/>
                <w:w w:val="110"/>
              </w:rPr>
              <w:t>P2</w:t>
            </w:r>
            <w:r>
              <w:rPr>
                <w:b/>
                <w:spacing w:val="-10"/>
                <w:w w:val="110"/>
              </w:rPr>
              <w:t xml:space="preserve"> </w:t>
            </w:r>
            <w:r>
              <w:rPr>
                <w:w w:val="110"/>
              </w:rPr>
              <w:t>Examine</w:t>
            </w:r>
            <w:r>
              <w:rPr>
                <w:spacing w:val="-10"/>
                <w:w w:val="110"/>
              </w:rPr>
              <w:t xml:space="preserve"> </w:t>
            </w:r>
            <w:r>
              <w:rPr>
                <w:w w:val="110"/>
              </w:rPr>
              <w:t>any</w:t>
            </w:r>
            <w:r>
              <w:rPr>
                <w:spacing w:val="-12"/>
                <w:w w:val="110"/>
              </w:rPr>
              <w:t xml:space="preserve"> </w:t>
            </w:r>
            <w:r>
              <w:rPr>
                <w:w w:val="110"/>
              </w:rPr>
              <w:t>areas</w:t>
            </w:r>
            <w:r>
              <w:rPr>
                <w:spacing w:val="-11"/>
                <w:w w:val="110"/>
              </w:rPr>
              <w:t xml:space="preserve"> </w:t>
            </w:r>
            <w:r>
              <w:rPr>
                <w:w w:val="110"/>
              </w:rPr>
              <w:t xml:space="preserve">of risk related to the </w:t>
            </w:r>
            <w:r>
              <w:rPr>
                <w:w w:val="105"/>
              </w:rPr>
              <w:t>successful</w:t>
            </w:r>
            <w:r>
              <w:rPr>
                <w:spacing w:val="-15"/>
                <w:w w:val="105"/>
              </w:rPr>
              <w:t xml:space="preserve"> </w:t>
            </w:r>
            <w:r>
              <w:rPr>
                <w:w w:val="105"/>
              </w:rPr>
              <w:t>completion</w:t>
            </w:r>
            <w:r>
              <w:rPr>
                <w:spacing w:val="-13"/>
                <w:w w:val="105"/>
              </w:rPr>
              <w:t xml:space="preserve"> </w:t>
            </w:r>
            <w:r>
              <w:rPr>
                <w:w w:val="105"/>
              </w:rPr>
              <w:t>of</w:t>
            </w:r>
            <w:r>
              <w:rPr>
                <w:spacing w:val="-12"/>
                <w:w w:val="105"/>
              </w:rPr>
              <w:t xml:space="preserve"> </w:t>
            </w:r>
            <w:r>
              <w:rPr>
                <w:w w:val="105"/>
              </w:rPr>
              <w:t xml:space="preserve">a </w:t>
            </w:r>
            <w:r>
              <w:rPr>
                <w:w w:val="110"/>
              </w:rPr>
              <w:t>video game.</w:t>
            </w:r>
          </w:p>
        </w:tc>
        <w:tc>
          <w:tcPr>
            <w:tcW w:w="3098" w:type="dxa"/>
          </w:tcPr>
          <w:p w14:paraId="3B92D8B7" w14:textId="77777777" w:rsidR="007C045C" w:rsidRDefault="007C045C" w:rsidP="007B5DC3">
            <w:pPr>
              <w:pStyle w:val="TableParagraph"/>
              <w:spacing w:before="88" w:line="307" w:lineRule="auto"/>
              <w:ind w:left="110" w:right="125"/>
            </w:pPr>
            <w:r>
              <w:rPr>
                <w:b/>
                <w:w w:val="105"/>
              </w:rPr>
              <w:t>M1</w:t>
            </w:r>
            <w:r>
              <w:rPr>
                <w:b/>
                <w:spacing w:val="-17"/>
                <w:w w:val="105"/>
              </w:rPr>
              <w:t xml:space="preserve"> </w:t>
            </w:r>
            <w:r>
              <w:rPr>
                <w:w w:val="105"/>
              </w:rPr>
              <w:t>Analyse</w:t>
            </w:r>
            <w:r>
              <w:rPr>
                <w:spacing w:val="-16"/>
                <w:w w:val="105"/>
              </w:rPr>
              <w:t xml:space="preserve"> </w:t>
            </w:r>
            <w:r>
              <w:rPr>
                <w:w w:val="105"/>
              </w:rPr>
              <w:t>common</w:t>
            </w:r>
            <w:r>
              <w:rPr>
                <w:spacing w:val="-16"/>
                <w:w w:val="105"/>
              </w:rPr>
              <w:t xml:space="preserve"> </w:t>
            </w:r>
            <w:r>
              <w:rPr>
                <w:w w:val="105"/>
              </w:rPr>
              <w:t>game design elements and combine with the original video game concept to create a suitable Game Design Document.</w:t>
            </w:r>
          </w:p>
        </w:tc>
        <w:tc>
          <w:tcPr>
            <w:tcW w:w="3151" w:type="dxa"/>
            <w:vMerge/>
            <w:tcBorders>
              <w:top w:val="nil"/>
            </w:tcBorders>
          </w:tcPr>
          <w:p w14:paraId="0B90AD8A" w14:textId="77777777" w:rsidR="007C045C" w:rsidRDefault="007C045C" w:rsidP="007B5DC3">
            <w:pPr>
              <w:rPr>
                <w:sz w:val="2"/>
                <w:szCs w:val="2"/>
              </w:rPr>
            </w:pPr>
          </w:p>
        </w:tc>
      </w:tr>
      <w:tr w:rsidR="007C045C" w14:paraId="031A3341" w14:textId="77777777" w:rsidTr="007B5DC3">
        <w:trPr>
          <w:trHeight w:val="1088"/>
        </w:trPr>
        <w:tc>
          <w:tcPr>
            <w:tcW w:w="6196" w:type="dxa"/>
            <w:gridSpan w:val="2"/>
            <w:shd w:val="clear" w:color="auto" w:fill="DFE0E0"/>
          </w:tcPr>
          <w:p w14:paraId="628DDDBF" w14:textId="77777777" w:rsidR="007C045C" w:rsidRDefault="007C045C" w:rsidP="007B5DC3">
            <w:pPr>
              <w:pStyle w:val="TableParagraph"/>
              <w:spacing w:before="88" w:line="307" w:lineRule="auto"/>
              <w:ind w:left="110" w:right="184"/>
            </w:pPr>
            <w:r>
              <w:rPr>
                <w:b/>
                <w:w w:val="105"/>
              </w:rPr>
              <w:t xml:space="preserve">LO2 </w:t>
            </w:r>
            <w:r>
              <w:rPr>
                <w:w w:val="105"/>
              </w:rPr>
              <w:t>Use different design and development methodologies with tools and techniques associated with the creation of a video game</w:t>
            </w:r>
          </w:p>
        </w:tc>
        <w:tc>
          <w:tcPr>
            <w:tcW w:w="3151" w:type="dxa"/>
            <w:vMerge w:val="restart"/>
          </w:tcPr>
          <w:p w14:paraId="7780D5C7" w14:textId="77777777" w:rsidR="007C045C" w:rsidRDefault="007C045C" w:rsidP="007B5DC3">
            <w:pPr>
              <w:pStyle w:val="TableParagraph"/>
              <w:rPr>
                <w:b/>
                <w:sz w:val="30"/>
              </w:rPr>
            </w:pPr>
          </w:p>
          <w:p w14:paraId="24963AFD" w14:textId="77777777" w:rsidR="007C045C" w:rsidRDefault="007C045C" w:rsidP="007B5DC3">
            <w:pPr>
              <w:pStyle w:val="TableParagraph"/>
              <w:rPr>
                <w:b/>
                <w:sz w:val="30"/>
              </w:rPr>
            </w:pPr>
          </w:p>
          <w:p w14:paraId="3261D3F4" w14:textId="77777777" w:rsidR="007C045C" w:rsidRDefault="007C045C" w:rsidP="007B5DC3">
            <w:pPr>
              <w:pStyle w:val="TableParagraph"/>
              <w:spacing w:before="5"/>
              <w:rPr>
                <w:b/>
                <w:sz w:val="42"/>
              </w:rPr>
            </w:pPr>
          </w:p>
          <w:p w14:paraId="6E0CFB86" w14:textId="77777777" w:rsidR="007C045C" w:rsidRDefault="007C045C" w:rsidP="007B5DC3">
            <w:pPr>
              <w:pStyle w:val="TableParagraph"/>
              <w:spacing w:line="307" w:lineRule="auto"/>
              <w:ind w:left="110" w:right="91"/>
            </w:pPr>
            <w:r>
              <w:rPr>
                <w:b/>
                <w:w w:val="105"/>
              </w:rPr>
              <w:t>D2</w:t>
            </w:r>
            <w:r>
              <w:rPr>
                <w:b/>
                <w:spacing w:val="-17"/>
                <w:w w:val="105"/>
              </w:rPr>
              <w:t xml:space="preserve"> </w:t>
            </w:r>
            <w:r>
              <w:rPr>
                <w:w w:val="105"/>
              </w:rPr>
              <w:t>Evaluate</w:t>
            </w:r>
            <w:r>
              <w:rPr>
                <w:spacing w:val="-16"/>
                <w:w w:val="105"/>
              </w:rPr>
              <w:t xml:space="preserve"> </w:t>
            </w:r>
            <w:r>
              <w:rPr>
                <w:w w:val="105"/>
              </w:rPr>
              <w:t>any</w:t>
            </w:r>
            <w:r>
              <w:rPr>
                <w:spacing w:val="-16"/>
                <w:w w:val="105"/>
              </w:rPr>
              <w:t xml:space="preserve"> </w:t>
            </w:r>
            <w:r>
              <w:rPr>
                <w:w w:val="105"/>
              </w:rPr>
              <w:t>new</w:t>
            </w:r>
            <w:r>
              <w:rPr>
                <w:spacing w:val="-16"/>
                <w:w w:val="105"/>
              </w:rPr>
              <w:t xml:space="preserve"> </w:t>
            </w:r>
            <w:r>
              <w:rPr>
                <w:w w:val="105"/>
              </w:rPr>
              <w:t xml:space="preserve">insight, </w:t>
            </w:r>
            <w:r>
              <w:rPr>
                <w:w w:val="110"/>
              </w:rPr>
              <w:t xml:space="preserve">ideas or potential improvements to the concept, methodology or use of tools and justify the </w:t>
            </w:r>
            <w:r>
              <w:rPr>
                <w:w w:val="105"/>
              </w:rPr>
              <w:t>reasons</w:t>
            </w:r>
            <w:r>
              <w:rPr>
                <w:spacing w:val="-15"/>
                <w:w w:val="105"/>
              </w:rPr>
              <w:t xml:space="preserve"> </w:t>
            </w:r>
            <w:r>
              <w:rPr>
                <w:w w:val="105"/>
              </w:rPr>
              <w:t>why</w:t>
            </w:r>
            <w:r>
              <w:rPr>
                <w:spacing w:val="-14"/>
                <w:w w:val="105"/>
              </w:rPr>
              <w:t xml:space="preserve"> </w:t>
            </w:r>
            <w:r>
              <w:rPr>
                <w:w w:val="105"/>
              </w:rPr>
              <w:t>they</w:t>
            </w:r>
            <w:r>
              <w:rPr>
                <w:spacing w:val="-14"/>
                <w:w w:val="105"/>
              </w:rPr>
              <w:t xml:space="preserve"> </w:t>
            </w:r>
            <w:r>
              <w:rPr>
                <w:w w:val="105"/>
              </w:rPr>
              <w:t>have</w:t>
            </w:r>
            <w:r>
              <w:rPr>
                <w:spacing w:val="-15"/>
                <w:w w:val="105"/>
              </w:rPr>
              <w:t xml:space="preserve"> </w:t>
            </w:r>
            <w:r>
              <w:rPr>
                <w:w w:val="105"/>
              </w:rPr>
              <w:t>been included</w:t>
            </w:r>
            <w:r>
              <w:rPr>
                <w:spacing w:val="-5"/>
                <w:w w:val="105"/>
              </w:rPr>
              <w:t xml:space="preserve"> </w:t>
            </w:r>
            <w:r>
              <w:rPr>
                <w:w w:val="105"/>
              </w:rPr>
              <w:t>(or</w:t>
            </w:r>
            <w:r>
              <w:rPr>
                <w:spacing w:val="-5"/>
                <w:w w:val="105"/>
              </w:rPr>
              <w:t xml:space="preserve"> </w:t>
            </w:r>
            <w:r>
              <w:rPr>
                <w:w w:val="105"/>
              </w:rPr>
              <w:t>not</w:t>
            </w:r>
            <w:r>
              <w:rPr>
                <w:spacing w:val="-3"/>
                <w:w w:val="105"/>
              </w:rPr>
              <w:t xml:space="preserve"> </w:t>
            </w:r>
            <w:r>
              <w:rPr>
                <w:w w:val="105"/>
              </w:rPr>
              <w:t>included)</w:t>
            </w:r>
            <w:r>
              <w:rPr>
                <w:spacing w:val="-5"/>
                <w:w w:val="105"/>
              </w:rPr>
              <w:t xml:space="preserve"> </w:t>
            </w:r>
            <w:r>
              <w:rPr>
                <w:w w:val="105"/>
              </w:rPr>
              <w:t xml:space="preserve">as </w:t>
            </w:r>
            <w:r>
              <w:rPr>
                <w:w w:val="110"/>
              </w:rPr>
              <w:t>part of the development.</w:t>
            </w:r>
          </w:p>
        </w:tc>
      </w:tr>
      <w:tr w:rsidR="007C045C" w14:paraId="1E99ACCA" w14:textId="77777777" w:rsidTr="007B5DC3">
        <w:trPr>
          <w:trHeight w:val="2706"/>
        </w:trPr>
        <w:tc>
          <w:tcPr>
            <w:tcW w:w="3098" w:type="dxa"/>
          </w:tcPr>
          <w:p w14:paraId="1F2CE390" w14:textId="77777777" w:rsidR="007C045C" w:rsidRDefault="007C045C" w:rsidP="007B5DC3">
            <w:pPr>
              <w:pStyle w:val="TableParagraph"/>
              <w:spacing w:before="91" w:line="307" w:lineRule="auto"/>
              <w:ind w:left="110" w:right="125"/>
            </w:pPr>
            <w:r>
              <w:rPr>
                <w:b/>
                <w:w w:val="105"/>
              </w:rPr>
              <w:t xml:space="preserve">P3 </w:t>
            </w:r>
            <w:r>
              <w:rPr>
                <w:w w:val="105"/>
              </w:rPr>
              <w:t xml:space="preserve">Research the use of different design and </w:t>
            </w:r>
            <w:r>
              <w:rPr>
                <w:spacing w:val="-2"/>
                <w:w w:val="105"/>
              </w:rPr>
              <w:t xml:space="preserve">development </w:t>
            </w:r>
            <w:r>
              <w:rPr>
                <w:w w:val="105"/>
              </w:rPr>
              <w:t xml:space="preserve">methodologies, </w:t>
            </w:r>
            <w:proofErr w:type="gramStart"/>
            <w:r>
              <w:rPr>
                <w:w w:val="105"/>
              </w:rPr>
              <w:t>tools</w:t>
            </w:r>
            <w:proofErr w:type="gramEnd"/>
            <w:r>
              <w:rPr>
                <w:w w:val="105"/>
              </w:rPr>
              <w:t xml:space="preserve"> and techniques, and determine which have been selected for the development of the video game.</w:t>
            </w:r>
          </w:p>
        </w:tc>
        <w:tc>
          <w:tcPr>
            <w:tcW w:w="3098" w:type="dxa"/>
          </w:tcPr>
          <w:p w14:paraId="1822BF78" w14:textId="77777777" w:rsidR="007C045C" w:rsidRDefault="007C045C" w:rsidP="007B5DC3">
            <w:pPr>
              <w:pStyle w:val="TableParagraph"/>
              <w:spacing w:before="90" w:line="307" w:lineRule="auto"/>
              <w:ind w:left="110" w:right="104"/>
            </w:pPr>
            <w:r>
              <w:rPr>
                <w:b/>
                <w:w w:val="105"/>
              </w:rPr>
              <w:t xml:space="preserve">M2 </w:t>
            </w:r>
            <w:r>
              <w:rPr>
                <w:w w:val="105"/>
              </w:rPr>
              <w:t xml:space="preserve">Compare the differences between the various design and </w:t>
            </w:r>
            <w:r>
              <w:rPr>
                <w:spacing w:val="-2"/>
                <w:w w:val="105"/>
              </w:rPr>
              <w:t xml:space="preserve">development </w:t>
            </w:r>
            <w:r>
              <w:rPr>
                <w:w w:val="105"/>
              </w:rPr>
              <w:t>methodologies, tools and techniques</w:t>
            </w:r>
            <w:r>
              <w:rPr>
                <w:spacing w:val="-12"/>
                <w:w w:val="105"/>
              </w:rPr>
              <w:t xml:space="preserve"> </w:t>
            </w:r>
            <w:r>
              <w:rPr>
                <w:w w:val="105"/>
              </w:rPr>
              <w:t>researched,</w:t>
            </w:r>
            <w:r>
              <w:rPr>
                <w:spacing w:val="-11"/>
                <w:w w:val="105"/>
              </w:rPr>
              <w:t xml:space="preserve"> </w:t>
            </w:r>
            <w:r>
              <w:rPr>
                <w:w w:val="105"/>
              </w:rPr>
              <w:t>and justify</w:t>
            </w:r>
            <w:r>
              <w:rPr>
                <w:spacing w:val="8"/>
                <w:w w:val="105"/>
              </w:rPr>
              <w:t xml:space="preserve"> </w:t>
            </w:r>
            <w:r>
              <w:rPr>
                <w:w w:val="105"/>
              </w:rPr>
              <w:t>a</w:t>
            </w:r>
            <w:r>
              <w:rPr>
                <w:spacing w:val="11"/>
                <w:w w:val="105"/>
              </w:rPr>
              <w:t xml:space="preserve"> </w:t>
            </w:r>
            <w:r>
              <w:rPr>
                <w:w w:val="105"/>
              </w:rPr>
              <w:t>preferred</w:t>
            </w:r>
            <w:r>
              <w:rPr>
                <w:spacing w:val="9"/>
                <w:w w:val="105"/>
              </w:rPr>
              <w:t xml:space="preserve"> </w:t>
            </w:r>
            <w:r>
              <w:rPr>
                <w:spacing w:val="-2"/>
                <w:w w:val="105"/>
              </w:rPr>
              <w:t>selection.</w:t>
            </w:r>
          </w:p>
        </w:tc>
        <w:tc>
          <w:tcPr>
            <w:tcW w:w="3151" w:type="dxa"/>
            <w:vMerge/>
            <w:tcBorders>
              <w:top w:val="nil"/>
            </w:tcBorders>
          </w:tcPr>
          <w:p w14:paraId="081812E6" w14:textId="77777777" w:rsidR="007C045C" w:rsidRDefault="007C045C" w:rsidP="007B5DC3">
            <w:pPr>
              <w:rPr>
                <w:sz w:val="2"/>
                <w:szCs w:val="2"/>
              </w:rPr>
            </w:pPr>
          </w:p>
        </w:tc>
      </w:tr>
    </w:tbl>
    <w:p w14:paraId="49EF4926" w14:textId="77777777" w:rsidR="000140C0" w:rsidRDefault="000140C0">
      <w:pPr>
        <w:rPr>
          <w:rFonts w:ascii="Arial" w:eastAsia="Arial" w:hAnsi="Arial" w:cs="Arial"/>
          <w:b/>
          <w:sz w:val="60"/>
          <w:szCs w:val="60"/>
        </w:rPr>
      </w:pPr>
    </w:p>
    <w:p w14:paraId="69665994" w14:textId="77777777" w:rsidR="007C045C" w:rsidRDefault="007C045C">
      <w:pPr>
        <w:rPr>
          <w:rFonts w:ascii="Arial" w:eastAsia="Arial" w:hAnsi="Arial" w:cs="Arial"/>
          <w:b/>
          <w:sz w:val="60"/>
          <w:szCs w:val="60"/>
        </w:rPr>
      </w:pPr>
      <w:r>
        <w:rPr>
          <w:rFonts w:ascii="Arial" w:eastAsia="Arial" w:hAnsi="Arial" w:cs="Arial"/>
          <w:b/>
          <w:sz w:val="60"/>
          <w:szCs w:val="60"/>
        </w:rPr>
        <w:br w:type="page"/>
      </w:r>
    </w:p>
    <w:p w14:paraId="3AFD1597" w14:textId="05E2D086" w:rsidR="005C7366" w:rsidRDefault="003E0550">
      <w:pPr>
        <w:rPr>
          <w:rFonts w:ascii="Arial" w:eastAsia="Arial" w:hAnsi="Arial" w:cs="Arial"/>
          <w:b/>
          <w:sz w:val="60"/>
          <w:szCs w:val="60"/>
        </w:rPr>
      </w:pPr>
      <w:r>
        <w:rPr>
          <w:rFonts w:ascii="Arial" w:eastAsia="Arial" w:hAnsi="Arial" w:cs="Arial"/>
          <w:b/>
          <w:sz w:val="60"/>
          <w:szCs w:val="60"/>
        </w:rPr>
        <w:lastRenderedPageBreak/>
        <w:t>Appendices:</w:t>
      </w:r>
    </w:p>
    <w:p w14:paraId="1A322297" w14:textId="77777777" w:rsidR="005C7366" w:rsidRDefault="005C7366">
      <w:pPr>
        <w:rPr>
          <w:rFonts w:ascii="Arial" w:eastAsia="Arial" w:hAnsi="Arial" w:cs="Arial"/>
          <w:b/>
          <w:sz w:val="60"/>
          <w:szCs w:val="60"/>
        </w:rPr>
      </w:pPr>
    </w:p>
    <w:p w14:paraId="1065C171" w14:textId="77777777" w:rsidR="005C7366" w:rsidRDefault="003E0550">
      <w:pPr>
        <w:numPr>
          <w:ilvl w:val="0"/>
          <w:numId w:val="14"/>
        </w:numPr>
        <w:pBdr>
          <w:top w:val="nil"/>
          <w:left w:val="nil"/>
          <w:bottom w:val="nil"/>
          <w:right w:val="nil"/>
          <w:between w:val="nil"/>
        </w:pBdr>
        <w:tabs>
          <w:tab w:val="left" w:pos="6120"/>
        </w:tabs>
        <w:spacing w:line="360" w:lineRule="auto"/>
        <w:ind w:right="-510"/>
        <w:rPr>
          <w:b/>
          <w:color w:val="000000"/>
          <w:sz w:val="36"/>
          <w:szCs w:val="36"/>
        </w:rPr>
      </w:pPr>
      <w:r>
        <w:rPr>
          <w:rFonts w:ascii="Arial" w:eastAsia="Arial" w:hAnsi="Arial" w:cs="Arial"/>
          <w:b/>
          <w:color w:val="000000"/>
          <w:sz w:val="36"/>
          <w:szCs w:val="36"/>
        </w:rPr>
        <w:t>OIA (Office of the Independent Adjudicator)</w:t>
      </w:r>
    </w:p>
    <w:p w14:paraId="2ABAC393" w14:textId="77777777" w:rsidR="005C7366" w:rsidRDefault="003E0550">
      <w:pPr>
        <w:numPr>
          <w:ilvl w:val="0"/>
          <w:numId w:val="14"/>
        </w:numPr>
        <w:pBdr>
          <w:top w:val="nil"/>
          <w:left w:val="nil"/>
          <w:bottom w:val="nil"/>
          <w:right w:val="nil"/>
          <w:between w:val="nil"/>
        </w:pBdr>
        <w:tabs>
          <w:tab w:val="left" w:pos="6120"/>
        </w:tabs>
        <w:spacing w:line="360" w:lineRule="auto"/>
        <w:ind w:right="-510"/>
        <w:rPr>
          <w:b/>
          <w:color w:val="000000"/>
          <w:sz w:val="36"/>
          <w:szCs w:val="36"/>
        </w:rPr>
      </w:pPr>
      <w:r>
        <w:rPr>
          <w:rFonts w:ascii="Arial" w:eastAsia="Arial" w:hAnsi="Arial" w:cs="Arial"/>
          <w:b/>
          <w:color w:val="000000"/>
          <w:sz w:val="36"/>
          <w:szCs w:val="36"/>
        </w:rPr>
        <w:t xml:space="preserve">HE Student Induction Checklist </w:t>
      </w:r>
    </w:p>
    <w:p w14:paraId="59EDA8BB" w14:textId="77777777" w:rsidR="005C7366" w:rsidRDefault="005C7366">
      <w:pPr>
        <w:rPr>
          <w:rFonts w:ascii="Century Gothic" w:eastAsia="Century Gothic" w:hAnsi="Century Gothic" w:cs="Century Gothic"/>
          <w:b/>
          <w:sz w:val="22"/>
          <w:szCs w:val="22"/>
        </w:rPr>
      </w:pPr>
    </w:p>
    <w:p w14:paraId="0D6EEEF8" w14:textId="77777777" w:rsidR="005C7366" w:rsidRDefault="005C7366">
      <w:pPr>
        <w:rPr>
          <w:rFonts w:ascii="Century Gothic" w:eastAsia="Century Gothic" w:hAnsi="Century Gothic" w:cs="Century Gothic"/>
          <w:b/>
          <w:sz w:val="22"/>
          <w:szCs w:val="22"/>
        </w:rPr>
      </w:pPr>
    </w:p>
    <w:p w14:paraId="73D25C2F" w14:textId="77777777" w:rsidR="005C7366" w:rsidRDefault="005C7366">
      <w:pPr>
        <w:rPr>
          <w:rFonts w:ascii="Century Gothic" w:eastAsia="Century Gothic" w:hAnsi="Century Gothic" w:cs="Century Gothic"/>
          <w:b/>
          <w:sz w:val="22"/>
          <w:szCs w:val="22"/>
        </w:rPr>
      </w:pPr>
    </w:p>
    <w:p w14:paraId="68276AD6" w14:textId="77777777" w:rsidR="005C7366" w:rsidRDefault="005C7366">
      <w:pPr>
        <w:rPr>
          <w:rFonts w:ascii="Century Gothic" w:eastAsia="Century Gothic" w:hAnsi="Century Gothic" w:cs="Century Gothic"/>
          <w:b/>
          <w:sz w:val="22"/>
          <w:szCs w:val="22"/>
        </w:rPr>
      </w:pPr>
    </w:p>
    <w:p w14:paraId="4B3A8602" w14:textId="77777777" w:rsidR="005C7366" w:rsidRDefault="003E0550">
      <w:pPr>
        <w:shd w:val="clear" w:color="auto" w:fill="B8CCE4"/>
        <w:tabs>
          <w:tab w:val="left" w:pos="6120"/>
        </w:tabs>
        <w:spacing w:line="360" w:lineRule="auto"/>
        <w:ind w:right="-510"/>
        <w:jc w:val="center"/>
        <w:rPr>
          <w:rFonts w:ascii="Arial" w:eastAsia="Arial" w:hAnsi="Arial" w:cs="Arial"/>
          <w:b/>
          <w:sz w:val="36"/>
          <w:szCs w:val="36"/>
        </w:rPr>
      </w:pPr>
      <w:r>
        <w:rPr>
          <w:rFonts w:ascii="Arial" w:eastAsia="Arial" w:hAnsi="Arial" w:cs="Arial"/>
          <w:b/>
          <w:sz w:val="36"/>
          <w:szCs w:val="36"/>
        </w:rPr>
        <w:t>OIA (Office of the Independent Adjudicator)</w:t>
      </w:r>
    </w:p>
    <w:p w14:paraId="1F33D4A5" w14:textId="77777777" w:rsidR="005C7366" w:rsidRDefault="005C7366">
      <w:pPr>
        <w:tabs>
          <w:tab w:val="left" w:pos="6120"/>
        </w:tabs>
        <w:spacing w:line="360" w:lineRule="auto"/>
        <w:ind w:right="-510"/>
        <w:rPr>
          <w:rFonts w:ascii="Arial" w:eastAsia="Arial" w:hAnsi="Arial" w:cs="Arial"/>
          <w:b/>
          <w:sz w:val="60"/>
          <w:szCs w:val="60"/>
        </w:rPr>
      </w:pPr>
    </w:p>
    <w:p w14:paraId="2271703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college is a member of OIA; this is an organisation that deals with student complaints when a student is not satisfied with the process, possible outcome and action taken by the awarding body and / or college. Students will follow initially the usual complaints process at the college awarding body, which will be managed by the HE Manager and the college Quality Manager and Partnership Manager. They will try to work closely with their students to resolve any concerns, </w:t>
      </w:r>
      <w:proofErr w:type="gramStart"/>
      <w:r>
        <w:rPr>
          <w:rFonts w:ascii="Century Gothic" w:eastAsia="Century Gothic" w:hAnsi="Century Gothic" w:cs="Century Gothic"/>
          <w:sz w:val="22"/>
          <w:szCs w:val="22"/>
        </w:rPr>
        <w:t>issues</w:t>
      </w:r>
      <w:proofErr w:type="gramEnd"/>
      <w:r>
        <w:rPr>
          <w:rFonts w:ascii="Century Gothic" w:eastAsia="Century Gothic" w:hAnsi="Century Gothic" w:cs="Century Gothic"/>
          <w:sz w:val="22"/>
          <w:szCs w:val="22"/>
        </w:rPr>
        <w:t xml:space="preserve"> or appeals. For further and more detailed information </w:t>
      </w:r>
      <w:hyperlink r:id="rId34">
        <w:r>
          <w:rPr>
            <w:rFonts w:ascii="Century Gothic" w:eastAsia="Century Gothic" w:hAnsi="Century Gothic" w:cs="Century Gothic"/>
            <w:sz w:val="22"/>
            <w:szCs w:val="22"/>
          </w:rPr>
          <w:t>http://www.oiahe.org.uk/</w:t>
        </w:r>
      </w:hyperlink>
      <w:r>
        <w:rPr>
          <w:rFonts w:ascii="Century Gothic" w:eastAsia="Century Gothic" w:hAnsi="Century Gothic" w:cs="Century Gothic"/>
          <w:sz w:val="22"/>
          <w:szCs w:val="22"/>
        </w:rPr>
        <w:t xml:space="preserve"> </w:t>
      </w:r>
    </w:p>
    <w:p w14:paraId="74EAE99C" w14:textId="77777777" w:rsidR="005C7366" w:rsidRDefault="005C7366">
      <w:pPr>
        <w:rPr>
          <w:rFonts w:ascii="Century Gothic" w:eastAsia="Century Gothic" w:hAnsi="Century Gothic" w:cs="Century Gothic"/>
          <w:b/>
          <w:sz w:val="22"/>
          <w:szCs w:val="22"/>
        </w:rPr>
      </w:pPr>
    </w:p>
    <w:p w14:paraId="7310FAA2" w14:textId="77777777" w:rsidR="005C7366" w:rsidRDefault="005C7366">
      <w:pPr>
        <w:rPr>
          <w:rFonts w:ascii="Century Gothic" w:eastAsia="Century Gothic" w:hAnsi="Century Gothic" w:cs="Century Gothic"/>
          <w:b/>
          <w:sz w:val="22"/>
          <w:szCs w:val="22"/>
        </w:rPr>
      </w:pPr>
    </w:p>
    <w:p w14:paraId="6D6C0785" w14:textId="77777777" w:rsidR="005C7366" w:rsidRDefault="005C7366">
      <w:pPr>
        <w:rPr>
          <w:rFonts w:ascii="Century Gothic" w:eastAsia="Century Gothic" w:hAnsi="Century Gothic" w:cs="Century Gothic"/>
          <w:b/>
          <w:sz w:val="22"/>
          <w:szCs w:val="22"/>
        </w:rPr>
      </w:pPr>
    </w:p>
    <w:p w14:paraId="64695E18" w14:textId="77777777" w:rsidR="005C7366" w:rsidRDefault="005C7366">
      <w:pPr>
        <w:rPr>
          <w:rFonts w:ascii="Century Gothic" w:eastAsia="Century Gothic" w:hAnsi="Century Gothic" w:cs="Century Gothic"/>
          <w:b/>
          <w:sz w:val="22"/>
          <w:szCs w:val="22"/>
        </w:rPr>
      </w:pPr>
    </w:p>
    <w:p w14:paraId="394BA466" w14:textId="77777777" w:rsidR="005C7366" w:rsidRDefault="005C7366">
      <w:pPr>
        <w:rPr>
          <w:rFonts w:ascii="Century Gothic" w:eastAsia="Century Gothic" w:hAnsi="Century Gothic" w:cs="Century Gothic"/>
          <w:b/>
          <w:sz w:val="22"/>
          <w:szCs w:val="22"/>
        </w:rPr>
      </w:pPr>
    </w:p>
    <w:p w14:paraId="25EEA331" w14:textId="77777777" w:rsidR="005C7366" w:rsidRDefault="005C7366">
      <w:pPr>
        <w:rPr>
          <w:rFonts w:ascii="Century Gothic" w:eastAsia="Century Gothic" w:hAnsi="Century Gothic" w:cs="Century Gothic"/>
          <w:b/>
          <w:sz w:val="22"/>
          <w:szCs w:val="22"/>
        </w:rPr>
      </w:pPr>
    </w:p>
    <w:p w14:paraId="4EF742E0" w14:textId="77777777" w:rsidR="005C7366" w:rsidRDefault="005C7366">
      <w:pPr>
        <w:rPr>
          <w:rFonts w:ascii="Century Gothic" w:eastAsia="Century Gothic" w:hAnsi="Century Gothic" w:cs="Century Gothic"/>
          <w:b/>
          <w:sz w:val="22"/>
          <w:szCs w:val="22"/>
        </w:rPr>
      </w:pPr>
    </w:p>
    <w:p w14:paraId="7ECD6E6D" w14:textId="77777777" w:rsidR="005C7366" w:rsidRDefault="005C7366">
      <w:pPr>
        <w:rPr>
          <w:rFonts w:ascii="Century Gothic" w:eastAsia="Century Gothic" w:hAnsi="Century Gothic" w:cs="Century Gothic"/>
          <w:b/>
          <w:sz w:val="22"/>
          <w:szCs w:val="22"/>
        </w:rPr>
      </w:pPr>
    </w:p>
    <w:p w14:paraId="2A1250BF" w14:textId="77777777" w:rsidR="005C7366" w:rsidRDefault="005C7366">
      <w:pPr>
        <w:rPr>
          <w:rFonts w:ascii="Century Gothic" w:eastAsia="Century Gothic" w:hAnsi="Century Gothic" w:cs="Century Gothic"/>
          <w:b/>
          <w:sz w:val="22"/>
          <w:szCs w:val="22"/>
        </w:rPr>
      </w:pPr>
    </w:p>
    <w:p w14:paraId="1BB080B0" w14:textId="77777777" w:rsidR="005C7366" w:rsidRDefault="005C7366">
      <w:pPr>
        <w:rPr>
          <w:rFonts w:ascii="Century Gothic" w:eastAsia="Century Gothic" w:hAnsi="Century Gothic" w:cs="Century Gothic"/>
          <w:b/>
          <w:sz w:val="22"/>
          <w:szCs w:val="22"/>
        </w:rPr>
      </w:pPr>
    </w:p>
    <w:p w14:paraId="5D45967C" w14:textId="77777777" w:rsidR="005C7366" w:rsidRDefault="005C7366">
      <w:pPr>
        <w:rPr>
          <w:rFonts w:ascii="Century Gothic" w:eastAsia="Century Gothic" w:hAnsi="Century Gothic" w:cs="Century Gothic"/>
          <w:b/>
          <w:sz w:val="22"/>
          <w:szCs w:val="22"/>
        </w:rPr>
      </w:pPr>
    </w:p>
    <w:p w14:paraId="51AAF5E0" w14:textId="77777777" w:rsidR="005C7366" w:rsidRDefault="005C7366">
      <w:pPr>
        <w:rPr>
          <w:rFonts w:ascii="Century Gothic" w:eastAsia="Century Gothic" w:hAnsi="Century Gothic" w:cs="Century Gothic"/>
          <w:b/>
          <w:sz w:val="22"/>
          <w:szCs w:val="22"/>
        </w:rPr>
      </w:pPr>
    </w:p>
    <w:p w14:paraId="26A7829F" w14:textId="77777777" w:rsidR="005C7366" w:rsidRDefault="005C7366">
      <w:pPr>
        <w:rPr>
          <w:rFonts w:ascii="Century Gothic" w:eastAsia="Century Gothic" w:hAnsi="Century Gothic" w:cs="Century Gothic"/>
          <w:b/>
          <w:sz w:val="22"/>
          <w:szCs w:val="22"/>
        </w:rPr>
      </w:pPr>
    </w:p>
    <w:p w14:paraId="034AC4FD" w14:textId="77777777" w:rsidR="005C7366" w:rsidRDefault="005C7366">
      <w:pPr>
        <w:rPr>
          <w:rFonts w:ascii="Century Gothic" w:eastAsia="Century Gothic" w:hAnsi="Century Gothic" w:cs="Century Gothic"/>
          <w:b/>
          <w:sz w:val="22"/>
          <w:szCs w:val="22"/>
        </w:rPr>
      </w:pPr>
    </w:p>
    <w:p w14:paraId="6673CC5D" w14:textId="77777777" w:rsidR="005C7366" w:rsidRDefault="005C7366">
      <w:pPr>
        <w:rPr>
          <w:rFonts w:ascii="Century Gothic" w:eastAsia="Century Gothic" w:hAnsi="Century Gothic" w:cs="Century Gothic"/>
          <w:b/>
          <w:sz w:val="22"/>
          <w:szCs w:val="22"/>
        </w:rPr>
      </w:pPr>
    </w:p>
    <w:p w14:paraId="0373FD4F" w14:textId="77777777" w:rsidR="005C7366" w:rsidRDefault="003E0550">
      <w:pPr>
        <w:rPr>
          <w:rFonts w:ascii="Century Gothic" w:eastAsia="Century Gothic" w:hAnsi="Century Gothic" w:cs="Century Gothic"/>
          <w:b/>
          <w:sz w:val="22"/>
          <w:szCs w:val="22"/>
        </w:rPr>
      </w:pPr>
      <w:r>
        <w:br w:type="page"/>
      </w:r>
    </w:p>
    <w:p w14:paraId="13C96AF0" w14:textId="77777777" w:rsidR="005C7366" w:rsidRDefault="005C7366">
      <w:pPr>
        <w:rPr>
          <w:rFonts w:ascii="Century Gothic" w:eastAsia="Century Gothic" w:hAnsi="Century Gothic" w:cs="Century Gothic"/>
          <w:b/>
          <w:sz w:val="22"/>
          <w:szCs w:val="22"/>
        </w:rPr>
      </w:pPr>
    </w:p>
    <w:p w14:paraId="3118253F"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Higher Education Induction Check list 202</w:t>
      </w:r>
      <w:r>
        <w:rPr>
          <w:rFonts w:ascii="Century Gothic" w:eastAsia="Century Gothic" w:hAnsi="Century Gothic" w:cs="Century Gothic"/>
          <w:b/>
          <w:sz w:val="32"/>
          <w:szCs w:val="32"/>
        </w:rPr>
        <w:t>1</w:t>
      </w:r>
    </w:p>
    <w:p w14:paraId="0659B43D" w14:textId="77777777" w:rsidR="005C7366" w:rsidRDefault="005C7366">
      <w:pPr>
        <w:rPr>
          <w:rFonts w:ascii="Arial" w:eastAsia="Arial" w:hAnsi="Arial" w:cs="Arial"/>
          <w:b/>
        </w:rPr>
      </w:pPr>
    </w:p>
    <w:p w14:paraId="3A642D2D" w14:textId="77777777" w:rsidR="005C7366" w:rsidRDefault="003E0550">
      <w:pPr>
        <w:rPr>
          <w:rFonts w:ascii="Arial" w:eastAsia="Arial" w:hAnsi="Arial" w:cs="Arial"/>
          <w:b/>
          <w:sz w:val="18"/>
          <w:szCs w:val="18"/>
        </w:rPr>
      </w:pPr>
      <w:bookmarkStart w:id="6" w:name="_3dy6vkm" w:colFirst="0" w:colLast="0"/>
      <w:bookmarkEnd w:id="6"/>
      <w:r>
        <w:rPr>
          <w:rFonts w:ascii="Arial" w:eastAsia="Arial" w:hAnsi="Arial" w:cs="Arial"/>
          <w:b/>
          <w:sz w:val="18"/>
          <w:szCs w:val="18"/>
        </w:rPr>
        <w:t>For all HE students 2021/</w:t>
      </w:r>
      <w:proofErr w:type="gramStart"/>
      <w:r>
        <w:rPr>
          <w:rFonts w:ascii="Arial" w:eastAsia="Arial" w:hAnsi="Arial" w:cs="Arial"/>
          <w:b/>
          <w:sz w:val="18"/>
          <w:szCs w:val="18"/>
        </w:rPr>
        <w:t>2  (</w:t>
      </w:r>
      <w:proofErr w:type="gramEnd"/>
      <w:r>
        <w:rPr>
          <w:rFonts w:ascii="Arial" w:eastAsia="Arial" w:hAnsi="Arial" w:cs="Arial"/>
          <w:b/>
          <w:sz w:val="18"/>
          <w:szCs w:val="18"/>
        </w:rPr>
        <w:t>To be completed within the first two weeks of the course and forward to administrator at Eastbourne/Lewes)</w:t>
      </w:r>
    </w:p>
    <w:p w14:paraId="3025E6D9" w14:textId="77777777" w:rsidR="005C7366" w:rsidRDefault="005C7366">
      <w:pPr>
        <w:rPr>
          <w:rFonts w:ascii="Arial" w:eastAsia="Arial" w:hAnsi="Arial" w:cs="Arial"/>
          <w:b/>
          <w:sz w:val="18"/>
          <w:szCs w:val="18"/>
        </w:rPr>
      </w:pPr>
    </w:p>
    <w:p w14:paraId="3915E1F5" w14:textId="77777777" w:rsidR="005C7366" w:rsidRDefault="003E0550">
      <w:pPr>
        <w:rPr>
          <w:rFonts w:ascii="Arial" w:eastAsia="Arial" w:hAnsi="Arial" w:cs="Arial"/>
          <w:b/>
          <w:sz w:val="18"/>
          <w:szCs w:val="18"/>
        </w:rPr>
      </w:pPr>
      <w:r>
        <w:rPr>
          <w:rFonts w:ascii="Arial" w:eastAsia="Arial" w:hAnsi="Arial" w:cs="Arial"/>
          <w:b/>
          <w:sz w:val="18"/>
          <w:szCs w:val="18"/>
        </w:rPr>
        <w:t>Student Name:</w:t>
      </w:r>
      <w:r>
        <w:rPr>
          <w:rFonts w:ascii="Arial" w:eastAsia="Arial" w:hAnsi="Arial" w:cs="Arial"/>
          <w:b/>
          <w:sz w:val="18"/>
          <w:szCs w:val="18"/>
        </w:rPr>
        <w:tab/>
      </w:r>
    </w:p>
    <w:p w14:paraId="178A46A7" w14:textId="77777777" w:rsidR="005C7366" w:rsidRDefault="005C7366">
      <w:pPr>
        <w:rPr>
          <w:rFonts w:ascii="Arial" w:eastAsia="Arial" w:hAnsi="Arial" w:cs="Arial"/>
          <w:b/>
          <w:sz w:val="18"/>
          <w:szCs w:val="18"/>
        </w:rPr>
      </w:pPr>
    </w:p>
    <w:p w14:paraId="2EC5358F" w14:textId="77777777" w:rsidR="005C7366" w:rsidRDefault="003E0550">
      <w:pPr>
        <w:rPr>
          <w:rFonts w:ascii="Arial" w:eastAsia="Arial" w:hAnsi="Arial" w:cs="Arial"/>
          <w:b/>
          <w:sz w:val="18"/>
          <w:szCs w:val="18"/>
        </w:rPr>
      </w:pPr>
      <w:r>
        <w:rPr>
          <w:rFonts w:ascii="Arial" w:eastAsia="Arial" w:hAnsi="Arial" w:cs="Arial"/>
          <w:b/>
          <w:sz w:val="18"/>
          <w:szCs w:val="18"/>
        </w:rPr>
        <w:t>Course:</w:t>
      </w:r>
    </w:p>
    <w:p w14:paraId="5EA46DF6" w14:textId="77777777" w:rsidR="005C7366" w:rsidRDefault="005C7366">
      <w:pPr>
        <w:rPr>
          <w:rFonts w:ascii="Arial" w:eastAsia="Arial" w:hAnsi="Arial" w:cs="Arial"/>
          <w:b/>
          <w:sz w:val="18"/>
          <w:szCs w:val="18"/>
        </w:rPr>
      </w:pPr>
    </w:p>
    <w:p w14:paraId="651B6D5A" w14:textId="77777777" w:rsidR="005C7366" w:rsidRDefault="003E0550">
      <w:pPr>
        <w:rPr>
          <w:rFonts w:ascii="Arial" w:eastAsia="Arial" w:hAnsi="Arial" w:cs="Arial"/>
          <w:b/>
          <w:sz w:val="18"/>
          <w:szCs w:val="18"/>
        </w:rPr>
      </w:pPr>
      <w:proofErr w:type="gramStart"/>
      <w:r>
        <w:rPr>
          <w:rFonts w:ascii="Arial" w:eastAsia="Arial" w:hAnsi="Arial" w:cs="Arial"/>
          <w:b/>
          <w:sz w:val="18"/>
          <w:szCs w:val="18"/>
        </w:rPr>
        <w:t>Signed :</w:t>
      </w:r>
      <w:proofErr w:type="gramEnd"/>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Date:</w:t>
      </w:r>
    </w:p>
    <w:tbl>
      <w:tblPr>
        <w:tblStyle w:val="a8"/>
        <w:tblW w:w="79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804"/>
        <w:gridCol w:w="426"/>
      </w:tblGrid>
      <w:tr w:rsidR="005C7366" w14:paraId="02F5CCAE" w14:textId="77777777">
        <w:tc>
          <w:tcPr>
            <w:tcW w:w="675" w:type="dxa"/>
            <w:tcBorders>
              <w:top w:val="nil"/>
              <w:left w:val="nil"/>
              <w:bottom w:val="nil"/>
              <w:right w:val="nil"/>
            </w:tcBorders>
          </w:tcPr>
          <w:p w14:paraId="683F009E"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54078EF4" w14:textId="77777777" w:rsidR="005C7366" w:rsidRDefault="005C7366">
            <w:pPr>
              <w:rPr>
                <w:rFonts w:ascii="Arial" w:eastAsia="Arial" w:hAnsi="Arial" w:cs="Arial"/>
                <w:b/>
                <w:sz w:val="18"/>
                <w:szCs w:val="18"/>
              </w:rPr>
            </w:pPr>
          </w:p>
          <w:p w14:paraId="41041383" w14:textId="77777777" w:rsidR="005C7366" w:rsidRDefault="003E0550">
            <w:pPr>
              <w:rPr>
                <w:rFonts w:ascii="Arial" w:eastAsia="Arial" w:hAnsi="Arial" w:cs="Arial"/>
                <w:b/>
                <w:sz w:val="18"/>
                <w:szCs w:val="18"/>
              </w:rPr>
            </w:pPr>
            <w:r>
              <w:rPr>
                <w:rFonts w:ascii="Arial" w:eastAsia="Arial" w:hAnsi="Arial" w:cs="Arial"/>
                <w:b/>
                <w:sz w:val="18"/>
                <w:szCs w:val="18"/>
              </w:rPr>
              <w:t xml:space="preserve">General </w:t>
            </w:r>
          </w:p>
        </w:tc>
        <w:tc>
          <w:tcPr>
            <w:tcW w:w="426" w:type="dxa"/>
            <w:tcBorders>
              <w:top w:val="nil"/>
              <w:left w:val="nil"/>
              <w:bottom w:val="nil"/>
              <w:right w:val="nil"/>
            </w:tcBorders>
          </w:tcPr>
          <w:p w14:paraId="546D5F81" w14:textId="77777777" w:rsidR="005C7366" w:rsidRDefault="005C7366">
            <w:pPr>
              <w:ind w:left="-958" w:right="318"/>
              <w:rPr>
                <w:rFonts w:ascii="Arial" w:eastAsia="Arial" w:hAnsi="Arial" w:cs="Arial"/>
                <w:sz w:val="18"/>
                <w:szCs w:val="18"/>
              </w:rPr>
            </w:pPr>
          </w:p>
        </w:tc>
      </w:tr>
      <w:tr w:rsidR="005C7366" w14:paraId="2B8B23CA" w14:textId="77777777">
        <w:tc>
          <w:tcPr>
            <w:tcW w:w="675" w:type="dxa"/>
            <w:tcBorders>
              <w:top w:val="nil"/>
              <w:left w:val="nil"/>
              <w:bottom w:val="nil"/>
              <w:right w:val="nil"/>
            </w:tcBorders>
          </w:tcPr>
          <w:p w14:paraId="2AB9E982"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93FDFD8" w14:textId="77777777" w:rsidR="005C7366" w:rsidRDefault="003E0550">
            <w:pPr>
              <w:rPr>
                <w:rFonts w:ascii="Arial" w:eastAsia="Arial" w:hAnsi="Arial" w:cs="Arial"/>
                <w:sz w:val="18"/>
                <w:szCs w:val="18"/>
              </w:rPr>
            </w:pPr>
            <w:r>
              <w:rPr>
                <w:rFonts w:ascii="Arial" w:eastAsia="Arial" w:hAnsi="Arial" w:cs="Arial"/>
                <w:sz w:val="18"/>
                <w:szCs w:val="18"/>
              </w:rPr>
              <w:t>Emergency procedures (fire evacuation)</w:t>
            </w:r>
          </w:p>
        </w:tc>
        <w:tc>
          <w:tcPr>
            <w:tcW w:w="426" w:type="dxa"/>
            <w:tcBorders>
              <w:left w:val="single" w:sz="4" w:space="0" w:color="000000"/>
              <w:right w:val="single" w:sz="4" w:space="0" w:color="000000"/>
            </w:tcBorders>
          </w:tcPr>
          <w:p w14:paraId="627B341D" w14:textId="77777777" w:rsidR="005C7366" w:rsidRDefault="005C7366">
            <w:pPr>
              <w:ind w:left="-958" w:right="318"/>
              <w:rPr>
                <w:rFonts w:ascii="Arial" w:eastAsia="Arial" w:hAnsi="Arial" w:cs="Arial"/>
                <w:sz w:val="18"/>
                <w:szCs w:val="18"/>
              </w:rPr>
            </w:pPr>
          </w:p>
        </w:tc>
      </w:tr>
      <w:tr w:rsidR="005C7366" w14:paraId="4158CA20" w14:textId="77777777">
        <w:tc>
          <w:tcPr>
            <w:tcW w:w="675" w:type="dxa"/>
            <w:tcBorders>
              <w:top w:val="nil"/>
              <w:left w:val="nil"/>
              <w:bottom w:val="nil"/>
              <w:right w:val="nil"/>
            </w:tcBorders>
          </w:tcPr>
          <w:p w14:paraId="13E8BB67"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626A08AD" w14:textId="77777777" w:rsidR="005C7366" w:rsidRDefault="003E0550">
            <w:pPr>
              <w:rPr>
                <w:rFonts w:ascii="Arial" w:eastAsia="Arial" w:hAnsi="Arial" w:cs="Arial"/>
                <w:sz w:val="18"/>
                <w:szCs w:val="18"/>
              </w:rPr>
            </w:pPr>
            <w:r>
              <w:rPr>
                <w:rFonts w:ascii="Arial" w:eastAsia="Arial" w:hAnsi="Arial" w:cs="Arial"/>
                <w:sz w:val="18"/>
                <w:szCs w:val="18"/>
              </w:rPr>
              <w:t xml:space="preserve">ESCG Handbook </w:t>
            </w:r>
          </w:p>
        </w:tc>
        <w:tc>
          <w:tcPr>
            <w:tcW w:w="426" w:type="dxa"/>
            <w:tcBorders>
              <w:left w:val="single" w:sz="4" w:space="0" w:color="000000"/>
              <w:right w:val="single" w:sz="4" w:space="0" w:color="000000"/>
            </w:tcBorders>
          </w:tcPr>
          <w:p w14:paraId="18DBBFC6" w14:textId="77777777" w:rsidR="005C7366" w:rsidRDefault="005C7366">
            <w:pPr>
              <w:ind w:left="-958" w:right="318"/>
              <w:rPr>
                <w:rFonts w:ascii="Arial" w:eastAsia="Arial" w:hAnsi="Arial" w:cs="Arial"/>
                <w:sz w:val="18"/>
                <w:szCs w:val="18"/>
              </w:rPr>
            </w:pPr>
          </w:p>
        </w:tc>
      </w:tr>
      <w:tr w:rsidR="005C7366" w14:paraId="1BB9849D" w14:textId="77777777">
        <w:tc>
          <w:tcPr>
            <w:tcW w:w="675" w:type="dxa"/>
            <w:tcBorders>
              <w:top w:val="nil"/>
              <w:left w:val="nil"/>
              <w:bottom w:val="nil"/>
              <w:right w:val="nil"/>
            </w:tcBorders>
          </w:tcPr>
          <w:p w14:paraId="064EF423"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1DF89345" w14:textId="77777777" w:rsidR="005C7366" w:rsidRDefault="005C7366">
            <w:pPr>
              <w:rPr>
                <w:rFonts w:ascii="Arial" w:eastAsia="Arial" w:hAnsi="Arial" w:cs="Arial"/>
                <w:sz w:val="18"/>
                <w:szCs w:val="18"/>
              </w:rPr>
            </w:pPr>
          </w:p>
        </w:tc>
        <w:tc>
          <w:tcPr>
            <w:tcW w:w="426" w:type="dxa"/>
            <w:tcBorders>
              <w:left w:val="nil"/>
              <w:bottom w:val="nil"/>
              <w:right w:val="nil"/>
            </w:tcBorders>
          </w:tcPr>
          <w:p w14:paraId="64368C84" w14:textId="77777777" w:rsidR="005C7366" w:rsidRDefault="005C7366">
            <w:pPr>
              <w:ind w:left="-958" w:right="318"/>
              <w:rPr>
                <w:rFonts w:ascii="Arial" w:eastAsia="Arial" w:hAnsi="Arial" w:cs="Arial"/>
                <w:sz w:val="18"/>
                <w:szCs w:val="18"/>
              </w:rPr>
            </w:pPr>
          </w:p>
        </w:tc>
      </w:tr>
      <w:tr w:rsidR="005C7366" w14:paraId="666D3D01" w14:textId="77777777">
        <w:tc>
          <w:tcPr>
            <w:tcW w:w="675" w:type="dxa"/>
            <w:tcBorders>
              <w:top w:val="nil"/>
              <w:left w:val="nil"/>
              <w:bottom w:val="nil"/>
              <w:right w:val="nil"/>
            </w:tcBorders>
          </w:tcPr>
          <w:p w14:paraId="37213AA6"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10D3D450" w14:textId="77777777" w:rsidR="005C7366" w:rsidRDefault="003E0550">
            <w:pPr>
              <w:rPr>
                <w:rFonts w:ascii="Arial" w:eastAsia="Arial" w:hAnsi="Arial" w:cs="Arial"/>
                <w:b/>
                <w:sz w:val="18"/>
                <w:szCs w:val="18"/>
              </w:rPr>
            </w:pPr>
            <w:r>
              <w:rPr>
                <w:rFonts w:ascii="Arial" w:eastAsia="Arial" w:hAnsi="Arial" w:cs="Arial"/>
                <w:b/>
                <w:sz w:val="18"/>
                <w:szCs w:val="18"/>
              </w:rPr>
              <w:t>ESCG College Services</w:t>
            </w:r>
          </w:p>
        </w:tc>
        <w:tc>
          <w:tcPr>
            <w:tcW w:w="426" w:type="dxa"/>
            <w:tcBorders>
              <w:top w:val="nil"/>
              <w:left w:val="nil"/>
              <w:bottom w:val="nil"/>
              <w:right w:val="nil"/>
            </w:tcBorders>
          </w:tcPr>
          <w:p w14:paraId="2984CB05" w14:textId="77777777" w:rsidR="005C7366" w:rsidRDefault="005C7366">
            <w:pPr>
              <w:ind w:left="-958" w:right="318"/>
              <w:rPr>
                <w:rFonts w:ascii="Arial" w:eastAsia="Arial" w:hAnsi="Arial" w:cs="Arial"/>
                <w:sz w:val="18"/>
                <w:szCs w:val="18"/>
              </w:rPr>
            </w:pPr>
          </w:p>
        </w:tc>
      </w:tr>
      <w:tr w:rsidR="005C7366" w14:paraId="596ED8C5" w14:textId="77777777">
        <w:tc>
          <w:tcPr>
            <w:tcW w:w="675" w:type="dxa"/>
            <w:tcBorders>
              <w:top w:val="nil"/>
              <w:left w:val="nil"/>
              <w:bottom w:val="nil"/>
              <w:right w:val="nil"/>
            </w:tcBorders>
          </w:tcPr>
          <w:p w14:paraId="07CA466E"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5FC8F1F" w14:textId="77777777" w:rsidR="005C7366" w:rsidRDefault="003E0550">
            <w:pPr>
              <w:rPr>
                <w:rFonts w:ascii="Arial" w:eastAsia="Arial" w:hAnsi="Arial" w:cs="Arial"/>
                <w:sz w:val="18"/>
                <w:szCs w:val="18"/>
              </w:rPr>
            </w:pPr>
            <w:r>
              <w:rPr>
                <w:rFonts w:ascii="Arial" w:eastAsia="Arial" w:hAnsi="Arial" w:cs="Arial"/>
                <w:sz w:val="18"/>
                <w:szCs w:val="18"/>
              </w:rPr>
              <w:t>Library Resource Centre/s (Induction)</w:t>
            </w:r>
          </w:p>
        </w:tc>
        <w:tc>
          <w:tcPr>
            <w:tcW w:w="426" w:type="dxa"/>
            <w:tcBorders>
              <w:top w:val="single" w:sz="4" w:space="0" w:color="000000"/>
              <w:left w:val="single" w:sz="4" w:space="0" w:color="000000"/>
              <w:right w:val="single" w:sz="4" w:space="0" w:color="000000"/>
            </w:tcBorders>
          </w:tcPr>
          <w:p w14:paraId="750B9C0F" w14:textId="77777777" w:rsidR="005C7366" w:rsidRDefault="005C7366">
            <w:pPr>
              <w:ind w:left="-958" w:right="318"/>
              <w:rPr>
                <w:rFonts w:ascii="Arial" w:eastAsia="Arial" w:hAnsi="Arial" w:cs="Arial"/>
                <w:sz w:val="18"/>
                <w:szCs w:val="18"/>
              </w:rPr>
            </w:pPr>
          </w:p>
        </w:tc>
      </w:tr>
      <w:tr w:rsidR="005C7366" w14:paraId="320B3254" w14:textId="77777777">
        <w:tc>
          <w:tcPr>
            <w:tcW w:w="675" w:type="dxa"/>
            <w:tcBorders>
              <w:top w:val="nil"/>
              <w:left w:val="nil"/>
              <w:bottom w:val="nil"/>
              <w:right w:val="nil"/>
            </w:tcBorders>
          </w:tcPr>
          <w:p w14:paraId="0C7ED802"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931816A" w14:textId="77777777" w:rsidR="005C7366" w:rsidRDefault="003E0550">
            <w:pPr>
              <w:rPr>
                <w:rFonts w:ascii="Arial" w:eastAsia="Arial" w:hAnsi="Arial" w:cs="Arial"/>
                <w:sz w:val="18"/>
                <w:szCs w:val="18"/>
              </w:rPr>
            </w:pPr>
            <w:r>
              <w:rPr>
                <w:rFonts w:ascii="Arial" w:eastAsia="Arial" w:hAnsi="Arial" w:cs="Arial"/>
                <w:sz w:val="18"/>
                <w:szCs w:val="18"/>
              </w:rPr>
              <w:t>Computer access</w:t>
            </w:r>
          </w:p>
        </w:tc>
        <w:tc>
          <w:tcPr>
            <w:tcW w:w="426" w:type="dxa"/>
            <w:tcBorders>
              <w:left w:val="single" w:sz="4" w:space="0" w:color="000000"/>
              <w:right w:val="single" w:sz="4" w:space="0" w:color="000000"/>
            </w:tcBorders>
          </w:tcPr>
          <w:p w14:paraId="7B3EC4A7" w14:textId="77777777" w:rsidR="005C7366" w:rsidRDefault="005C7366">
            <w:pPr>
              <w:ind w:left="-958" w:right="318"/>
              <w:rPr>
                <w:rFonts w:ascii="Arial" w:eastAsia="Arial" w:hAnsi="Arial" w:cs="Arial"/>
                <w:sz w:val="18"/>
                <w:szCs w:val="18"/>
              </w:rPr>
            </w:pPr>
          </w:p>
        </w:tc>
      </w:tr>
      <w:tr w:rsidR="005C7366" w14:paraId="433B7FE5" w14:textId="77777777">
        <w:tc>
          <w:tcPr>
            <w:tcW w:w="675" w:type="dxa"/>
            <w:tcBorders>
              <w:top w:val="nil"/>
              <w:left w:val="nil"/>
              <w:bottom w:val="nil"/>
              <w:right w:val="nil"/>
            </w:tcBorders>
          </w:tcPr>
          <w:p w14:paraId="72969D80"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1725214D" w14:textId="77777777" w:rsidR="005C7366" w:rsidRDefault="003E0550">
            <w:pPr>
              <w:rPr>
                <w:rFonts w:ascii="Arial" w:eastAsia="Arial" w:hAnsi="Arial" w:cs="Arial"/>
                <w:sz w:val="18"/>
                <w:szCs w:val="18"/>
              </w:rPr>
            </w:pPr>
            <w:r>
              <w:rPr>
                <w:rFonts w:ascii="Arial" w:eastAsia="Arial" w:hAnsi="Arial" w:cs="Arial"/>
                <w:sz w:val="18"/>
                <w:szCs w:val="18"/>
              </w:rPr>
              <w:t>Refectory / Food area consumption area polices</w:t>
            </w:r>
          </w:p>
        </w:tc>
        <w:tc>
          <w:tcPr>
            <w:tcW w:w="426" w:type="dxa"/>
            <w:tcBorders>
              <w:left w:val="single" w:sz="4" w:space="0" w:color="000000"/>
              <w:right w:val="single" w:sz="4" w:space="0" w:color="000000"/>
            </w:tcBorders>
          </w:tcPr>
          <w:p w14:paraId="067B4CBC" w14:textId="77777777" w:rsidR="005C7366" w:rsidRDefault="005C7366">
            <w:pPr>
              <w:ind w:left="-958" w:right="318"/>
              <w:rPr>
                <w:rFonts w:ascii="Arial" w:eastAsia="Arial" w:hAnsi="Arial" w:cs="Arial"/>
                <w:sz w:val="18"/>
                <w:szCs w:val="18"/>
              </w:rPr>
            </w:pPr>
          </w:p>
        </w:tc>
      </w:tr>
      <w:tr w:rsidR="005C7366" w14:paraId="4AFF4AB7" w14:textId="77777777">
        <w:tc>
          <w:tcPr>
            <w:tcW w:w="675" w:type="dxa"/>
            <w:tcBorders>
              <w:top w:val="nil"/>
              <w:left w:val="nil"/>
              <w:bottom w:val="nil"/>
              <w:right w:val="nil"/>
            </w:tcBorders>
          </w:tcPr>
          <w:p w14:paraId="5CA6457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1C4A952" w14:textId="77777777" w:rsidR="005C7366" w:rsidRDefault="003E0550">
            <w:pPr>
              <w:rPr>
                <w:rFonts w:ascii="Arial" w:eastAsia="Arial" w:hAnsi="Arial" w:cs="Arial"/>
                <w:sz w:val="18"/>
                <w:szCs w:val="18"/>
              </w:rPr>
            </w:pPr>
            <w:r>
              <w:rPr>
                <w:rFonts w:ascii="Arial" w:eastAsia="Arial" w:hAnsi="Arial" w:cs="Arial"/>
                <w:sz w:val="18"/>
                <w:szCs w:val="18"/>
              </w:rPr>
              <w:t xml:space="preserve">HE Common Room </w:t>
            </w:r>
          </w:p>
        </w:tc>
        <w:tc>
          <w:tcPr>
            <w:tcW w:w="426" w:type="dxa"/>
            <w:tcBorders>
              <w:left w:val="single" w:sz="4" w:space="0" w:color="000000"/>
              <w:right w:val="single" w:sz="4" w:space="0" w:color="000000"/>
            </w:tcBorders>
          </w:tcPr>
          <w:p w14:paraId="20A0919F" w14:textId="77777777" w:rsidR="005C7366" w:rsidRDefault="005C7366">
            <w:pPr>
              <w:ind w:left="-958" w:right="318"/>
              <w:rPr>
                <w:rFonts w:ascii="Arial" w:eastAsia="Arial" w:hAnsi="Arial" w:cs="Arial"/>
                <w:sz w:val="18"/>
                <w:szCs w:val="18"/>
              </w:rPr>
            </w:pPr>
          </w:p>
        </w:tc>
      </w:tr>
      <w:tr w:rsidR="005C7366" w14:paraId="2B4EE233" w14:textId="77777777">
        <w:tc>
          <w:tcPr>
            <w:tcW w:w="675" w:type="dxa"/>
            <w:tcBorders>
              <w:top w:val="nil"/>
              <w:left w:val="nil"/>
              <w:bottom w:val="nil"/>
              <w:right w:val="nil"/>
            </w:tcBorders>
          </w:tcPr>
          <w:p w14:paraId="3EE23309"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06CCB0F9" w14:textId="77777777" w:rsidR="005C7366" w:rsidRDefault="003E0550">
            <w:pPr>
              <w:rPr>
                <w:rFonts w:ascii="Arial" w:eastAsia="Arial" w:hAnsi="Arial" w:cs="Arial"/>
                <w:sz w:val="18"/>
                <w:szCs w:val="18"/>
              </w:rPr>
            </w:pPr>
            <w:r>
              <w:rPr>
                <w:rFonts w:ascii="Arial" w:eastAsia="Arial" w:hAnsi="Arial" w:cs="Arial"/>
                <w:sz w:val="18"/>
                <w:szCs w:val="18"/>
              </w:rPr>
              <w:t>Student Services / Finance / Student support</w:t>
            </w:r>
          </w:p>
        </w:tc>
        <w:tc>
          <w:tcPr>
            <w:tcW w:w="426" w:type="dxa"/>
            <w:tcBorders>
              <w:left w:val="single" w:sz="4" w:space="0" w:color="000000"/>
              <w:right w:val="single" w:sz="4" w:space="0" w:color="000000"/>
            </w:tcBorders>
          </w:tcPr>
          <w:p w14:paraId="75ADE59E" w14:textId="77777777" w:rsidR="005C7366" w:rsidRDefault="005C7366">
            <w:pPr>
              <w:ind w:left="-958" w:right="318"/>
              <w:rPr>
                <w:rFonts w:ascii="Arial" w:eastAsia="Arial" w:hAnsi="Arial" w:cs="Arial"/>
                <w:sz w:val="18"/>
                <w:szCs w:val="18"/>
              </w:rPr>
            </w:pPr>
          </w:p>
        </w:tc>
      </w:tr>
      <w:tr w:rsidR="005C7366" w14:paraId="08FCB258" w14:textId="77777777">
        <w:tc>
          <w:tcPr>
            <w:tcW w:w="675" w:type="dxa"/>
            <w:tcBorders>
              <w:top w:val="nil"/>
              <w:left w:val="nil"/>
              <w:bottom w:val="nil"/>
              <w:right w:val="nil"/>
            </w:tcBorders>
          </w:tcPr>
          <w:p w14:paraId="0C48857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5535C069" w14:textId="77777777" w:rsidR="005C7366" w:rsidRDefault="003E0550">
            <w:pPr>
              <w:rPr>
                <w:rFonts w:ascii="Arial" w:eastAsia="Arial" w:hAnsi="Arial" w:cs="Arial"/>
                <w:sz w:val="18"/>
                <w:szCs w:val="18"/>
              </w:rPr>
            </w:pPr>
            <w:r>
              <w:rPr>
                <w:rFonts w:ascii="Arial" w:eastAsia="Arial" w:hAnsi="Arial" w:cs="Arial"/>
                <w:sz w:val="18"/>
                <w:szCs w:val="18"/>
              </w:rPr>
              <w:t>Student Support info ALS / DSA process explained</w:t>
            </w:r>
          </w:p>
        </w:tc>
        <w:tc>
          <w:tcPr>
            <w:tcW w:w="426" w:type="dxa"/>
            <w:tcBorders>
              <w:left w:val="single" w:sz="4" w:space="0" w:color="000000"/>
              <w:right w:val="single" w:sz="4" w:space="0" w:color="000000"/>
            </w:tcBorders>
          </w:tcPr>
          <w:p w14:paraId="0A23583C" w14:textId="77777777" w:rsidR="005C7366" w:rsidRDefault="005C7366">
            <w:pPr>
              <w:ind w:left="-958" w:right="318"/>
              <w:rPr>
                <w:rFonts w:ascii="Arial" w:eastAsia="Arial" w:hAnsi="Arial" w:cs="Arial"/>
                <w:sz w:val="18"/>
                <w:szCs w:val="18"/>
              </w:rPr>
            </w:pPr>
          </w:p>
        </w:tc>
      </w:tr>
      <w:tr w:rsidR="005C7366" w14:paraId="1C7B767F" w14:textId="77777777">
        <w:tc>
          <w:tcPr>
            <w:tcW w:w="675" w:type="dxa"/>
            <w:tcBorders>
              <w:top w:val="nil"/>
              <w:left w:val="nil"/>
              <w:bottom w:val="nil"/>
              <w:right w:val="nil"/>
            </w:tcBorders>
          </w:tcPr>
          <w:p w14:paraId="61528474"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5B02F9B" w14:textId="77777777" w:rsidR="005C7366" w:rsidRDefault="003E0550">
            <w:pPr>
              <w:rPr>
                <w:rFonts w:ascii="Arial" w:eastAsia="Arial" w:hAnsi="Arial" w:cs="Arial"/>
                <w:sz w:val="18"/>
                <w:szCs w:val="18"/>
              </w:rPr>
            </w:pPr>
            <w:r>
              <w:rPr>
                <w:rFonts w:ascii="Arial" w:eastAsia="Arial" w:hAnsi="Arial" w:cs="Arial"/>
                <w:sz w:val="18"/>
                <w:szCs w:val="18"/>
              </w:rPr>
              <w:t xml:space="preserve">Student </w:t>
            </w:r>
            <w:proofErr w:type="gramStart"/>
            <w:r>
              <w:rPr>
                <w:rFonts w:ascii="Arial" w:eastAsia="Arial" w:hAnsi="Arial" w:cs="Arial"/>
                <w:sz w:val="18"/>
                <w:szCs w:val="18"/>
              </w:rPr>
              <w:t>Union  -</w:t>
            </w:r>
            <w:proofErr w:type="gramEnd"/>
            <w:r>
              <w:rPr>
                <w:rFonts w:ascii="Arial" w:eastAsia="Arial" w:hAnsi="Arial" w:cs="Arial"/>
                <w:sz w:val="18"/>
                <w:szCs w:val="18"/>
              </w:rPr>
              <w:t xml:space="preserve"> Introduction by Melissa Hodges – arranged by your Course Leader</w:t>
            </w:r>
          </w:p>
        </w:tc>
        <w:tc>
          <w:tcPr>
            <w:tcW w:w="426" w:type="dxa"/>
            <w:tcBorders>
              <w:left w:val="single" w:sz="4" w:space="0" w:color="000000"/>
              <w:right w:val="single" w:sz="4" w:space="0" w:color="000000"/>
            </w:tcBorders>
          </w:tcPr>
          <w:p w14:paraId="431F2281" w14:textId="77777777" w:rsidR="005C7366" w:rsidRDefault="005C7366">
            <w:pPr>
              <w:ind w:left="-958" w:right="318"/>
              <w:rPr>
                <w:rFonts w:ascii="Arial" w:eastAsia="Arial" w:hAnsi="Arial" w:cs="Arial"/>
                <w:sz w:val="18"/>
                <w:szCs w:val="18"/>
              </w:rPr>
            </w:pPr>
          </w:p>
        </w:tc>
      </w:tr>
      <w:tr w:rsidR="005C7366" w14:paraId="1B02E6FD" w14:textId="77777777">
        <w:tc>
          <w:tcPr>
            <w:tcW w:w="675" w:type="dxa"/>
            <w:tcBorders>
              <w:top w:val="nil"/>
              <w:left w:val="nil"/>
              <w:bottom w:val="nil"/>
              <w:right w:val="nil"/>
            </w:tcBorders>
          </w:tcPr>
          <w:p w14:paraId="477DB27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C3542C5" w14:textId="77777777" w:rsidR="005C7366" w:rsidRDefault="003E0550">
            <w:pPr>
              <w:rPr>
                <w:rFonts w:ascii="Arial" w:eastAsia="Arial" w:hAnsi="Arial" w:cs="Arial"/>
                <w:sz w:val="18"/>
                <w:szCs w:val="18"/>
              </w:rPr>
            </w:pPr>
            <w:r>
              <w:rPr>
                <w:rFonts w:ascii="Arial" w:eastAsia="Arial" w:hAnsi="Arial" w:cs="Arial"/>
                <w:sz w:val="18"/>
                <w:szCs w:val="18"/>
              </w:rPr>
              <w:t>Station Plaza Lift Policy (Entrance to 5</w:t>
            </w:r>
            <w:r>
              <w:rPr>
                <w:rFonts w:ascii="Arial" w:eastAsia="Arial" w:hAnsi="Arial" w:cs="Arial"/>
                <w:sz w:val="18"/>
                <w:szCs w:val="18"/>
                <w:vertAlign w:val="superscript"/>
              </w:rPr>
              <w:t>th</w:t>
            </w:r>
            <w:r>
              <w:rPr>
                <w:rFonts w:ascii="Arial" w:eastAsia="Arial" w:hAnsi="Arial" w:cs="Arial"/>
                <w:sz w:val="18"/>
                <w:szCs w:val="18"/>
              </w:rPr>
              <w:t xml:space="preserve"> floor by back entrance)</w:t>
            </w:r>
          </w:p>
        </w:tc>
        <w:tc>
          <w:tcPr>
            <w:tcW w:w="426" w:type="dxa"/>
            <w:tcBorders>
              <w:left w:val="single" w:sz="4" w:space="0" w:color="000000"/>
              <w:right w:val="single" w:sz="4" w:space="0" w:color="000000"/>
            </w:tcBorders>
          </w:tcPr>
          <w:p w14:paraId="624F65D7" w14:textId="77777777" w:rsidR="005C7366" w:rsidRDefault="005C7366">
            <w:pPr>
              <w:ind w:left="-958" w:right="318"/>
              <w:rPr>
                <w:rFonts w:ascii="Arial" w:eastAsia="Arial" w:hAnsi="Arial" w:cs="Arial"/>
                <w:sz w:val="18"/>
                <w:szCs w:val="18"/>
              </w:rPr>
            </w:pPr>
          </w:p>
        </w:tc>
      </w:tr>
      <w:tr w:rsidR="005C7366" w14:paraId="45797CD4" w14:textId="77777777">
        <w:tc>
          <w:tcPr>
            <w:tcW w:w="675" w:type="dxa"/>
            <w:tcBorders>
              <w:top w:val="nil"/>
              <w:left w:val="nil"/>
              <w:bottom w:val="nil"/>
              <w:right w:val="nil"/>
            </w:tcBorders>
          </w:tcPr>
          <w:p w14:paraId="59643161"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3C73C4A" w14:textId="77777777" w:rsidR="005C7366" w:rsidRDefault="003E0550">
            <w:pPr>
              <w:rPr>
                <w:rFonts w:ascii="Arial" w:eastAsia="Arial" w:hAnsi="Arial" w:cs="Arial"/>
                <w:sz w:val="18"/>
                <w:szCs w:val="18"/>
              </w:rPr>
            </w:pPr>
            <w:r>
              <w:rPr>
                <w:rFonts w:ascii="Arial" w:eastAsia="Arial" w:hAnsi="Arial" w:cs="Arial"/>
                <w:sz w:val="18"/>
                <w:szCs w:val="18"/>
              </w:rPr>
              <w:t>Badge/Lanyard policy</w:t>
            </w:r>
          </w:p>
        </w:tc>
        <w:tc>
          <w:tcPr>
            <w:tcW w:w="426" w:type="dxa"/>
            <w:tcBorders>
              <w:left w:val="single" w:sz="4" w:space="0" w:color="000000"/>
              <w:right w:val="single" w:sz="4" w:space="0" w:color="000000"/>
            </w:tcBorders>
          </w:tcPr>
          <w:p w14:paraId="3D60CBDC" w14:textId="77777777" w:rsidR="005C7366" w:rsidRDefault="005C7366">
            <w:pPr>
              <w:ind w:left="-958" w:right="318"/>
              <w:rPr>
                <w:rFonts w:ascii="Arial" w:eastAsia="Arial" w:hAnsi="Arial" w:cs="Arial"/>
                <w:sz w:val="18"/>
                <w:szCs w:val="18"/>
              </w:rPr>
            </w:pPr>
          </w:p>
        </w:tc>
      </w:tr>
      <w:tr w:rsidR="005C7366" w14:paraId="20922ABF" w14:textId="77777777">
        <w:tc>
          <w:tcPr>
            <w:tcW w:w="675" w:type="dxa"/>
            <w:tcBorders>
              <w:top w:val="nil"/>
              <w:left w:val="nil"/>
              <w:bottom w:val="nil"/>
              <w:right w:val="nil"/>
            </w:tcBorders>
          </w:tcPr>
          <w:p w14:paraId="60B6BCE9"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5D7A2610" w14:textId="77777777" w:rsidR="005C7366" w:rsidRDefault="003E0550">
            <w:pPr>
              <w:rPr>
                <w:rFonts w:ascii="Arial" w:eastAsia="Arial" w:hAnsi="Arial" w:cs="Arial"/>
                <w:sz w:val="18"/>
                <w:szCs w:val="18"/>
              </w:rPr>
            </w:pPr>
            <w:r>
              <w:rPr>
                <w:rFonts w:ascii="Arial" w:eastAsia="Arial" w:hAnsi="Arial" w:cs="Arial"/>
                <w:sz w:val="18"/>
                <w:szCs w:val="18"/>
              </w:rPr>
              <w:t>College Behaviours</w:t>
            </w:r>
          </w:p>
        </w:tc>
        <w:tc>
          <w:tcPr>
            <w:tcW w:w="426" w:type="dxa"/>
            <w:tcBorders>
              <w:left w:val="single" w:sz="4" w:space="0" w:color="000000"/>
              <w:right w:val="single" w:sz="4" w:space="0" w:color="000000"/>
            </w:tcBorders>
          </w:tcPr>
          <w:p w14:paraId="32131179" w14:textId="77777777" w:rsidR="005C7366" w:rsidRDefault="005C7366">
            <w:pPr>
              <w:ind w:left="-958" w:right="318"/>
              <w:rPr>
                <w:rFonts w:ascii="Arial" w:eastAsia="Arial" w:hAnsi="Arial" w:cs="Arial"/>
                <w:sz w:val="18"/>
                <w:szCs w:val="18"/>
              </w:rPr>
            </w:pPr>
          </w:p>
        </w:tc>
      </w:tr>
      <w:tr w:rsidR="005C7366" w14:paraId="51E790FD" w14:textId="77777777">
        <w:tc>
          <w:tcPr>
            <w:tcW w:w="675" w:type="dxa"/>
            <w:tcBorders>
              <w:top w:val="nil"/>
              <w:left w:val="nil"/>
              <w:bottom w:val="nil"/>
              <w:right w:val="nil"/>
            </w:tcBorders>
          </w:tcPr>
          <w:p w14:paraId="227EA86C"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00FF233" w14:textId="77777777" w:rsidR="005C7366" w:rsidRDefault="003E0550">
            <w:pPr>
              <w:rPr>
                <w:rFonts w:ascii="Arial" w:eastAsia="Arial" w:hAnsi="Arial" w:cs="Arial"/>
                <w:sz w:val="18"/>
                <w:szCs w:val="18"/>
              </w:rPr>
            </w:pPr>
            <w:r>
              <w:rPr>
                <w:rFonts w:ascii="Arial" w:eastAsia="Arial" w:hAnsi="Arial" w:cs="Arial"/>
                <w:sz w:val="18"/>
                <w:szCs w:val="18"/>
              </w:rPr>
              <w:t>Late policy</w:t>
            </w:r>
          </w:p>
        </w:tc>
        <w:tc>
          <w:tcPr>
            <w:tcW w:w="426" w:type="dxa"/>
            <w:tcBorders>
              <w:left w:val="single" w:sz="4" w:space="0" w:color="000000"/>
              <w:right w:val="single" w:sz="4" w:space="0" w:color="000000"/>
            </w:tcBorders>
          </w:tcPr>
          <w:p w14:paraId="2ECB8CDC" w14:textId="77777777" w:rsidR="005C7366" w:rsidRDefault="005C7366">
            <w:pPr>
              <w:ind w:left="-958" w:right="318"/>
              <w:rPr>
                <w:rFonts w:ascii="Arial" w:eastAsia="Arial" w:hAnsi="Arial" w:cs="Arial"/>
                <w:sz w:val="18"/>
                <w:szCs w:val="18"/>
              </w:rPr>
            </w:pPr>
          </w:p>
        </w:tc>
      </w:tr>
      <w:tr w:rsidR="005C7366" w14:paraId="25FF9234" w14:textId="77777777">
        <w:tc>
          <w:tcPr>
            <w:tcW w:w="675" w:type="dxa"/>
            <w:tcBorders>
              <w:top w:val="nil"/>
              <w:left w:val="nil"/>
              <w:bottom w:val="nil"/>
              <w:right w:val="nil"/>
            </w:tcBorders>
          </w:tcPr>
          <w:p w14:paraId="3BB2152C"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9E31BF7" w14:textId="77777777" w:rsidR="005C7366" w:rsidRDefault="003E0550">
            <w:pPr>
              <w:rPr>
                <w:rFonts w:ascii="Arial" w:eastAsia="Arial" w:hAnsi="Arial" w:cs="Arial"/>
                <w:sz w:val="18"/>
                <w:szCs w:val="18"/>
              </w:rPr>
            </w:pPr>
            <w:r>
              <w:rPr>
                <w:rFonts w:ascii="Arial" w:eastAsia="Arial" w:hAnsi="Arial" w:cs="Arial"/>
                <w:sz w:val="18"/>
                <w:szCs w:val="18"/>
              </w:rPr>
              <w:t>Attendance</w:t>
            </w:r>
          </w:p>
        </w:tc>
        <w:tc>
          <w:tcPr>
            <w:tcW w:w="426" w:type="dxa"/>
            <w:tcBorders>
              <w:left w:val="single" w:sz="4" w:space="0" w:color="000000"/>
              <w:right w:val="single" w:sz="4" w:space="0" w:color="000000"/>
            </w:tcBorders>
          </w:tcPr>
          <w:p w14:paraId="58B4AA8C" w14:textId="77777777" w:rsidR="005C7366" w:rsidRDefault="005C7366">
            <w:pPr>
              <w:ind w:left="-958" w:right="318"/>
              <w:rPr>
                <w:rFonts w:ascii="Arial" w:eastAsia="Arial" w:hAnsi="Arial" w:cs="Arial"/>
                <w:sz w:val="18"/>
                <w:szCs w:val="18"/>
              </w:rPr>
            </w:pPr>
          </w:p>
        </w:tc>
      </w:tr>
      <w:tr w:rsidR="005C7366" w14:paraId="65CDE1B1" w14:textId="77777777">
        <w:tc>
          <w:tcPr>
            <w:tcW w:w="675" w:type="dxa"/>
            <w:tcBorders>
              <w:top w:val="nil"/>
              <w:left w:val="nil"/>
              <w:bottom w:val="nil"/>
              <w:right w:val="nil"/>
            </w:tcBorders>
          </w:tcPr>
          <w:p w14:paraId="5898AA75"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3D034F9" w14:textId="77777777" w:rsidR="005C7366" w:rsidRDefault="003E0550">
            <w:pPr>
              <w:rPr>
                <w:rFonts w:ascii="Arial" w:eastAsia="Arial" w:hAnsi="Arial" w:cs="Arial"/>
                <w:sz w:val="18"/>
                <w:szCs w:val="18"/>
              </w:rPr>
            </w:pPr>
            <w:r>
              <w:rPr>
                <w:rFonts w:ascii="Arial" w:eastAsia="Arial" w:hAnsi="Arial" w:cs="Arial"/>
                <w:sz w:val="18"/>
                <w:szCs w:val="18"/>
              </w:rPr>
              <w:t>Absence protocols</w:t>
            </w:r>
          </w:p>
        </w:tc>
        <w:tc>
          <w:tcPr>
            <w:tcW w:w="426" w:type="dxa"/>
            <w:tcBorders>
              <w:left w:val="single" w:sz="4" w:space="0" w:color="000000"/>
              <w:right w:val="single" w:sz="4" w:space="0" w:color="000000"/>
            </w:tcBorders>
          </w:tcPr>
          <w:p w14:paraId="158D38EF" w14:textId="77777777" w:rsidR="005C7366" w:rsidRDefault="005C7366">
            <w:pPr>
              <w:ind w:left="-958" w:right="318"/>
              <w:rPr>
                <w:rFonts w:ascii="Arial" w:eastAsia="Arial" w:hAnsi="Arial" w:cs="Arial"/>
                <w:sz w:val="18"/>
                <w:szCs w:val="18"/>
              </w:rPr>
            </w:pPr>
          </w:p>
        </w:tc>
      </w:tr>
      <w:tr w:rsidR="005C7366" w14:paraId="5664B721" w14:textId="77777777">
        <w:tc>
          <w:tcPr>
            <w:tcW w:w="675" w:type="dxa"/>
            <w:tcBorders>
              <w:top w:val="nil"/>
              <w:left w:val="nil"/>
              <w:bottom w:val="nil"/>
              <w:right w:val="nil"/>
            </w:tcBorders>
          </w:tcPr>
          <w:p w14:paraId="26583E56"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25C2676" w14:textId="77777777" w:rsidR="005C7366" w:rsidRDefault="003E0550">
            <w:pPr>
              <w:rPr>
                <w:rFonts w:ascii="Arial" w:eastAsia="Arial" w:hAnsi="Arial" w:cs="Arial"/>
                <w:sz w:val="18"/>
                <w:szCs w:val="18"/>
              </w:rPr>
            </w:pPr>
            <w:r>
              <w:rPr>
                <w:rFonts w:ascii="Arial" w:eastAsia="Arial" w:hAnsi="Arial" w:cs="Arial"/>
                <w:sz w:val="18"/>
                <w:szCs w:val="18"/>
              </w:rPr>
              <w:t>Car parking / transport</w:t>
            </w:r>
          </w:p>
        </w:tc>
        <w:tc>
          <w:tcPr>
            <w:tcW w:w="426" w:type="dxa"/>
            <w:tcBorders>
              <w:left w:val="single" w:sz="4" w:space="0" w:color="000000"/>
              <w:right w:val="single" w:sz="4" w:space="0" w:color="000000"/>
            </w:tcBorders>
          </w:tcPr>
          <w:p w14:paraId="443C3FB4" w14:textId="77777777" w:rsidR="005C7366" w:rsidRDefault="005C7366">
            <w:pPr>
              <w:ind w:left="-958" w:right="318"/>
              <w:rPr>
                <w:rFonts w:ascii="Arial" w:eastAsia="Arial" w:hAnsi="Arial" w:cs="Arial"/>
                <w:sz w:val="18"/>
                <w:szCs w:val="18"/>
              </w:rPr>
            </w:pPr>
          </w:p>
        </w:tc>
      </w:tr>
      <w:tr w:rsidR="005C7366" w14:paraId="6A4BCA2A" w14:textId="77777777">
        <w:tc>
          <w:tcPr>
            <w:tcW w:w="675" w:type="dxa"/>
            <w:tcBorders>
              <w:top w:val="nil"/>
              <w:left w:val="nil"/>
              <w:bottom w:val="nil"/>
              <w:right w:val="nil"/>
            </w:tcBorders>
          </w:tcPr>
          <w:p w14:paraId="70D2458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4DC326E3" w14:textId="77777777" w:rsidR="005C7366" w:rsidRDefault="003E0550">
            <w:pPr>
              <w:rPr>
                <w:rFonts w:ascii="Arial" w:eastAsia="Arial" w:hAnsi="Arial" w:cs="Arial"/>
                <w:sz w:val="18"/>
                <w:szCs w:val="18"/>
              </w:rPr>
            </w:pPr>
            <w:r>
              <w:rPr>
                <w:rFonts w:ascii="Arial" w:eastAsia="Arial" w:hAnsi="Arial" w:cs="Arial"/>
                <w:sz w:val="18"/>
                <w:szCs w:val="18"/>
              </w:rPr>
              <w:t>Security of college – lanyards visible</w:t>
            </w:r>
          </w:p>
        </w:tc>
        <w:tc>
          <w:tcPr>
            <w:tcW w:w="426" w:type="dxa"/>
            <w:tcBorders>
              <w:left w:val="single" w:sz="4" w:space="0" w:color="000000"/>
              <w:right w:val="single" w:sz="4" w:space="0" w:color="000000"/>
            </w:tcBorders>
          </w:tcPr>
          <w:p w14:paraId="52B7A543" w14:textId="77777777" w:rsidR="005C7366" w:rsidRDefault="005C7366">
            <w:pPr>
              <w:ind w:left="-958" w:right="318"/>
              <w:rPr>
                <w:rFonts w:ascii="Arial" w:eastAsia="Arial" w:hAnsi="Arial" w:cs="Arial"/>
                <w:sz w:val="18"/>
                <w:szCs w:val="18"/>
              </w:rPr>
            </w:pPr>
          </w:p>
        </w:tc>
      </w:tr>
      <w:tr w:rsidR="005C7366" w14:paraId="296CEFC1" w14:textId="77777777">
        <w:tc>
          <w:tcPr>
            <w:tcW w:w="675" w:type="dxa"/>
            <w:tcBorders>
              <w:top w:val="nil"/>
              <w:left w:val="nil"/>
              <w:bottom w:val="nil"/>
              <w:right w:val="nil"/>
            </w:tcBorders>
          </w:tcPr>
          <w:p w14:paraId="78978A64"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68A51610" w14:textId="77777777" w:rsidR="005C7366" w:rsidRDefault="003E0550">
            <w:pPr>
              <w:rPr>
                <w:rFonts w:ascii="Arial" w:eastAsia="Arial" w:hAnsi="Arial" w:cs="Arial"/>
                <w:sz w:val="18"/>
                <w:szCs w:val="18"/>
              </w:rPr>
            </w:pPr>
            <w:r>
              <w:rPr>
                <w:rFonts w:ascii="Arial" w:eastAsia="Arial" w:hAnsi="Arial" w:cs="Arial"/>
                <w:sz w:val="18"/>
                <w:szCs w:val="18"/>
              </w:rPr>
              <w:t xml:space="preserve">Introduction to </w:t>
            </w:r>
            <w:proofErr w:type="gramStart"/>
            <w:r>
              <w:rPr>
                <w:rFonts w:ascii="Arial" w:eastAsia="Arial" w:hAnsi="Arial" w:cs="Arial"/>
                <w:sz w:val="18"/>
                <w:szCs w:val="18"/>
              </w:rPr>
              <w:t>HE by HE</w:t>
            </w:r>
            <w:proofErr w:type="gramEnd"/>
            <w:r>
              <w:rPr>
                <w:rFonts w:ascii="Arial" w:eastAsia="Arial" w:hAnsi="Arial" w:cs="Arial"/>
                <w:sz w:val="18"/>
                <w:szCs w:val="18"/>
              </w:rPr>
              <w:t xml:space="preserve"> Operational Lead, meet departmental Administrator </w:t>
            </w:r>
          </w:p>
        </w:tc>
        <w:tc>
          <w:tcPr>
            <w:tcW w:w="426" w:type="dxa"/>
            <w:tcBorders>
              <w:left w:val="single" w:sz="4" w:space="0" w:color="000000"/>
              <w:bottom w:val="single" w:sz="4" w:space="0" w:color="000000"/>
              <w:right w:val="single" w:sz="4" w:space="0" w:color="000000"/>
            </w:tcBorders>
          </w:tcPr>
          <w:p w14:paraId="204C47D8" w14:textId="77777777" w:rsidR="005C7366" w:rsidRDefault="005C7366">
            <w:pPr>
              <w:ind w:left="-958" w:right="318"/>
              <w:rPr>
                <w:rFonts w:ascii="Arial" w:eastAsia="Arial" w:hAnsi="Arial" w:cs="Arial"/>
                <w:sz w:val="18"/>
                <w:szCs w:val="18"/>
              </w:rPr>
            </w:pPr>
          </w:p>
        </w:tc>
      </w:tr>
      <w:tr w:rsidR="005C7366" w14:paraId="4428B26E" w14:textId="77777777">
        <w:tc>
          <w:tcPr>
            <w:tcW w:w="675" w:type="dxa"/>
            <w:tcBorders>
              <w:top w:val="nil"/>
              <w:left w:val="nil"/>
              <w:bottom w:val="nil"/>
              <w:right w:val="nil"/>
            </w:tcBorders>
          </w:tcPr>
          <w:p w14:paraId="53368120"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6D048370" w14:textId="77777777" w:rsidR="005C7366" w:rsidRDefault="003E0550">
            <w:pPr>
              <w:rPr>
                <w:rFonts w:ascii="Arial" w:eastAsia="Arial" w:hAnsi="Arial" w:cs="Arial"/>
                <w:sz w:val="18"/>
                <w:szCs w:val="18"/>
              </w:rPr>
            </w:pPr>
            <w:r>
              <w:rPr>
                <w:rFonts w:ascii="Arial" w:eastAsia="Arial" w:hAnsi="Arial" w:cs="Arial"/>
                <w:sz w:val="18"/>
                <w:szCs w:val="18"/>
              </w:rPr>
              <w:t>Gym opportunities</w:t>
            </w:r>
          </w:p>
          <w:p w14:paraId="61333F38" w14:textId="77777777" w:rsidR="005C7366" w:rsidRDefault="003E0550">
            <w:pPr>
              <w:rPr>
                <w:rFonts w:ascii="Arial" w:eastAsia="Arial" w:hAnsi="Arial" w:cs="Arial"/>
                <w:sz w:val="18"/>
                <w:szCs w:val="18"/>
              </w:rPr>
            </w:pPr>
            <w:r>
              <w:rPr>
                <w:rFonts w:ascii="Arial" w:eastAsia="Arial" w:hAnsi="Arial" w:cs="Arial"/>
                <w:sz w:val="18"/>
                <w:szCs w:val="18"/>
              </w:rPr>
              <w:t xml:space="preserve">Reprographics/materials shop </w:t>
            </w:r>
          </w:p>
        </w:tc>
        <w:tc>
          <w:tcPr>
            <w:tcW w:w="426" w:type="dxa"/>
            <w:tcBorders>
              <w:left w:val="single" w:sz="4" w:space="0" w:color="000000"/>
              <w:bottom w:val="single" w:sz="4" w:space="0" w:color="000000"/>
              <w:right w:val="single" w:sz="4" w:space="0" w:color="000000"/>
            </w:tcBorders>
          </w:tcPr>
          <w:p w14:paraId="060D37F7" w14:textId="77777777" w:rsidR="005C7366" w:rsidRDefault="005C7366">
            <w:pPr>
              <w:ind w:left="-958" w:right="318"/>
              <w:rPr>
                <w:rFonts w:ascii="Arial" w:eastAsia="Arial" w:hAnsi="Arial" w:cs="Arial"/>
                <w:sz w:val="18"/>
                <w:szCs w:val="18"/>
              </w:rPr>
            </w:pPr>
          </w:p>
        </w:tc>
      </w:tr>
      <w:tr w:rsidR="005C7366" w14:paraId="1243A514" w14:textId="77777777">
        <w:tc>
          <w:tcPr>
            <w:tcW w:w="675" w:type="dxa"/>
            <w:tcBorders>
              <w:top w:val="nil"/>
              <w:left w:val="nil"/>
              <w:bottom w:val="nil"/>
              <w:right w:val="nil"/>
            </w:tcBorders>
          </w:tcPr>
          <w:p w14:paraId="68520C89"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EB7D729" w14:textId="77777777" w:rsidR="005C7366" w:rsidRDefault="003E0550">
            <w:pPr>
              <w:rPr>
                <w:rFonts w:ascii="Arial" w:eastAsia="Arial" w:hAnsi="Arial" w:cs="Arial"/>
                <w:sz w:val="18"/>
                <w:szCs w:val="18"/>
              </w:rPr>
            </w:pPr>
            <w:r>
              <w:rPr>
                <w:rFonts w:ascii="Arial" w:eastAsia="Arial" w:hAnsi="Arial" w:cs="Arial"/>
                <w:sz w:val="18"/>
                <w:szCs w:val="18"/>
              </w:rPr>
              <w:t xml:space="preserve">Introduction to HE Mentor (Sharon </w:t>
            </w:r>
            <w:proofErr w:type="spellStart"/>
            <w:r>
              <w:rPr>
                <w:rFonts w:ascii="Arial" w:eastAsia="Arial" w:hAnsi="Arial" w:cs="Arial"/>
                <w:sz w:val="18"/>
                <w:szCs w:val="18"/>
              </w:rPr>
              <w:t>Haward</w:t>
            </w:r>
            <w:proofErr w:type="spellEnd"/>
            <w:r>
              <w:rPr>
                <w:rFonts w:ascii="Arial" w:eastAsia="Arial" w:hAnsi="Arial" w:cs="Arial"/>
                <w:sz w:val="18"/>
                <w:szCs w:val="18"/>
              </w:rPr>
              <w:t xml:space="preserve"> and Bilal Muhammad </w:t>
            </w:r>
            <w:proofErr w:type="spellStart"/>
            <w:r>
              <w:rPr>
                <w:rFonts w:ascii="Arial" w:eastAsia="Arial" w:hAnsi="Arial" w:cs="Arial"/>
                <w:sz w:val="18"/>
                <w:szCs w:val="18"/>
              </w:rPr>
              <w:t>Bilalanwar</w:t>
            </w:r>
            <w:proofErr w:type="spellEnd"/>
            <w:r>
              <w:rPr>
                <w:rFonts w:ascii="Arial" w:eastAsia="Arial" w:hAnsi="Arial" w:cs="Arial"/>
                <w:sz w:val="18"/>
                <w:szCs w:val="18"/>
              </w:rPr>
              <w:t>)</w:t>
            </w:r>
          </w:p>
        </w:tc>
        <w:tc>
          <w:tcPr>
            <w:tcW w:w="426" w:type="dxa"/>
            <w:tcBorders>
              <w:top w:val="single" w:sz="4" w:space="0" w:color="000000"/>
              <w:left w:val="single" w:sz="4" w:space="0" w:color="000000"/>
              <w:bottom w:val="single" w:sz="4" w:space="0" w:color="000000"/>
              <w:right w:val="single" w:sz="4" w:space="0" w:color="000000"/>
            </w:tcBorders>
          </w:tcPr>
          <w:p w14:paraId="5DC60F3E" w14:textId="77777777" w:rsidR="005C7366" w:rsidRDefault="005C7366">
            <w:pPr>
              <w:ind w:left="-958" w:right="318"/>
              <w:rPr>
                <w:rFonts w:ascii="Arial" w:eastAsia="Arial" w:hAnsi="Arial" w:cs="Arial"/>
                <w:sz w:val="18"/>
                <w:szCs w:val="18"/>
              </w:rPr>
            </w:pPr>
          </w:p>
        </w:tc>
      </w:tr>
      <w:tr w:rsidR="005C7366" w14:paraId="4A834126" w14:textId="77777777">
        <w:tc>
          <w:tcPr>
            <w:tcW w:w="675" w:type="dxa"/>
            <w:tcBorders>
              <w:top w:val="nil"/>
              <w:left w:val="nil"/>
              <w:bottom w:val="nil"/>
              <w:right w:val="nil"/>
            </w:tcBorders>
          </w:tcPr>
          <w:p w14:paraId="4820A4CA"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75EBFE3" w14:textId="77777777" w:rsidR="005C7366" w:rsidRDefault="003E0550">
            <w:pPr>
              <w:rPr>
                <w:rFonts w:ascii="Arial" w:eastAsia="Arial" w:hAnsi="Arial" w:cs="Arial"/>
                <w:sz w:val="18"/>
                <w:szCs w:val="18"/>
              </w:rPr>
            </w:pPr>
            <w:r>
              <w:rPr>
                <w:rFonts w:ascii="Arial" w:eastAsia="Arial" w:hAnsi="Arial" w:cs="Arial"/>
                <w:sz w:val="18"/>
                <w:szCs w:val="18"/>
              </w:rPr>
              <w:t>Introduction to HE ALS (Additional Learning Support)</w:t>
            </w:r>
          </w:p>
        </w:tc>
        <w:tc>
          <w:tcPr>
            <w:tcW w:w="426" w:type="dxa"/>
            <w:tcBorders>
              <w:top w:val="single" w:sz="4" w:space="0" w:color="000000"/>
              <w:left w:val="single" w:sz="4" w:space="0" w:color="000000"/>
              <w:bottom w:val="single" w:sz="4" w:space="0" w:color="000000"/>
              <w:right w:val="single" w:sz="4" w:space="0" w:color="000000"/>
            </w:tcBorders>
          </w:tcPr>
          <w:p w14:paraId="78F42D85" w14:textId="77777777" w:rsidR="005C7366" w:rsidRDefault="005C7366">
            <w:pPr>
              <w:ind w:left="-958" w:right="318"/>
              <w:rPr>
                <w:rFonts w:ascii="Arial" w:eastAsia="Arial" w:hAnsi="Arial" w:cs="Arial"/>
                <w:sz w:val="18"/>
                <w:szCs w:val="18"/>
              </w:rPr>
            </w:pPr>
          </w:p>
        </w:tc>
      </w:tr>
      <w:tr w:rsidR="005C7366" w14:paraId="45995352" w14:textId="77777777">
        <w:tc>
          <w:tcPr>
            <w:tcW w:w="675" w:type="dxa"/>
            <w:tcBorders>
              <w:top w:val="nil"/>
              <w:left w:val="nil"/>
              <w:bottom w:val="nil"/>
              <w:right w:val="nil"/>
            </w:tcBorders>
          </w:tcPr>
          <w:p w14:paraId="28673622"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1A947C56" w14:textId="77777777" w:rsidR="005C7366" w:rsidRDefault="005C7366">
            <w:pPr>
              <w:rPr>
                <w:rFonts w:ascii="Arial" w:eastAsia="Arial" w:hAnsi="Arial" w:cs="Arial"/>
                <w:sz w:val="18"/>
                <w:szCs w:val="18"/>
              </w:rPr>
            </w:pPr>
          </w:p>
        </w:tc>
        <w:tc>
          <w:tcPr>
            <w:tcW w:w="426" w:type="dxa"/>
            <w:tcBorders>
              <w:top w:val="single" w:sz="4" w:space="0" w:color="000000"/>
              <w:left w:val="nil"/>
              <w:bottom w:val="nil"/>
              <w:right w:val="nil"/>
            </w:tcBorders>
          </w:tcPr>
          <w:p w14:paraId="4D72BBBE" w14:textId="77777777" w:rsidR="005C7366" w:rsidRDefault="005C7366">
            <w:pPr>
              <w:ind w:left="-958" w:right="318"/>
              <w:rPr>
                <w:rFonts w:ascii="Arial" w:eastAsia="Arial" w:hAnsi="Arial" w:cs="Arial"/>
                <w:sz w:val="18"/>
                <w:szCs w:val="18"/>
              </w:rPr>
            </w:pPr>
          </w:p>
        </w:tc>
      </w:tr>
      <w:tr w:rsidR="005C7366" w14:paraId="0677042E" w14:textId="77777777">
        <w:tc>
          <w:tcPr>
            <w:tcW w:w="675" w:type="dxa"/>
            <w:tcBorders>
              <w:top w:val="nil"/>
              <w:left w:val="nil"/>
              <w:bottom w:val="nil"/>
              <w:right w:val="nil"/>
            </w:tcBorders>
          </w:tcPr>
          <w:p w14:paraId="261E4ED3"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73C2CCEA" w14:textId="77777777" w:rsidR="005C7366" w:rsidRDefault="003E0550">
            <w:pPr>
              <w:rPr>
                <w:rFonts w:ascii="Arial" w:eastAsia="Arial" w:hAnsi="Arial" w:cs="Arial"/>
                <w:b/>
                <w:sz w:val="18"/>
                <w:szCs w:val="18"/>
              </w:rPr>
            </w:pPr>
            <w:r>
              <w:rPr>
                <w:rFonts w:ascii="Arial" w:eastAsia="Arial" w:hAnsi="Arial" w:cs="Arial"/>
                <w:b/>
                <w:sz w:val="18"/>
                <w:szCs w:val="18"/>
              </w:rPr>
              <w:t>University / provider (University of Brighton / Pearson)</w:t>
            </w:r>
          </w:p>
        </w:tc>
        <w:tc>
          <w:tcPr>
            <w:tcW w:w="426" w:type="dxa"/>
            <w:tcBorders>
              <w:top w:val="nil"/>
              <w:left w:val="nil"/>
              <w:bottom w:val="nil"/>
              <w:right w:val="nil"/>
            </w:tcBorders>
          </w:tcPr>
          <w:p w14:paraId="133C2C2A" w14:textId="77777777" w:rsidR="005C7366" w:rsidRDefault="005C7366">
            <w:pPr>
              <w:ind w:left="-958" w:right="318"/>
              <w:rPr>
                <w:rFonts w:ascii="Arial" w:eastAsia="Arial" w:hAnsi="Arial" w:cs="Arial"/>
                <w:sz w:val="18"/>
                <w:szCs w:val="18"/>
              </w:rPr>
            </w:pPr>
          </w:p>
        </w:tc>
      </w:tr>
      <w:tr w:rsidR="005C7366" w14:paraId="5F02A6AD" w14:textId="77777777">
        <w:tc>
          <w:tcPr>
            <w:tcW w:w="675" w:type="dxa"/>
            <w:tcBorders>
              <w:top w:val="nil"/>
              <w:left w:val="nil"/>
              <w:bottom w:val="nil"/>
              <w:right w:val="nil"/>
            </w:tcBorders>
          </w:tcPr>
          <w:p w14:paraId="1EE7FFA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454854B5" w14:textId="77777777" w:rsidR="005C7366" w:rsidRDefault="003E0550">
            <w:pPr>
              <w:rPr>
                <w:rFonts w:ascii="Arial" w:eastAsia="Arial" w:hAnsi="Arial" w:cs="Arial"/>
                <w:sz w:val="18"/>
                <w:szCs w:val="18"/>
              </w:rPr>
            </w:pPr>
            <w:r>
              <w:rPr>
                <w:rFonts w:ascii="Arial" w:eastAsia="Arial" w:hAnsi="Arial" w:cs="Arial"/>
                <w:sz w:val="18"/>
                <w:szCs w:val="18"/>
              </w:rPr>
              <w:t>Student Services ESCG</w:t>
            </w:r>
          </w:p>
        </w:tc>
        <w:tc>
          <w:tcPr>
            <w:tcW w:w="426" w:type="dxa"/>
            <w:tcBorders>
              <w:left w:val="single" w:sz="4" w:space="0" w:color="000000"/>
              <w:right w:val="single" w:sz="4" w:space="0" w:color="000000"/>
            </w:tcBorders>
          </w:tcPr>
          <w:p w14:paraId="02E67AD3" w14:textId="77777777" w:rsidR="005C7366" w:rsidRDefault="005C7366">
            <w:pPr>
              <w:ind w:left="-958" w:right="318"/>
              <w:rPr>
                <w:rFonts w:ascii="Arial" w:eastAsia="Arial" w:hAnsi="Arial" w:cs="Arial"/>
                <w:sz w:val="18"/>
                <w:szCs w:val="18"/>
              </w:rPr>
            </w:pPr>
          </w:p>
        </w:tc>
      </w:tr>
      <w:tr w:rsidR="005C7366" w14:paraId="0DF32B9F" w14:textId="77777777">
        <w:tc>
          <w:tcPr>
            <w:tcW w:w="675" w:type="dxa"/>
            <w:tcBorders>
              <w:top w:val="nil"/>
              <w:left w:val="nil"/>
              <w:bottom w:val="nil"/>
              <w:right w:val="nil"/>
            </w:tcBorders>
          </w:tcPr>
          <w:p w14:paraId="03C11345"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10CEF12" w14:textId="77777777" w:rsidR="005C7366" w:rsidRDefault="003E0550">
            <w:pPr>
              <w:rPr>
                <w:rFonts w:ascii="Arial" w:eastAsia="Arial" w:hAnsi="Arial" w:cs="Arial"/>
                <w:sz w:val="18"/>
                <w:szCs w:val="18"/>
              </w:rPr>
            </w:pPr>
            <w:r>
              <w:rPr>
                <w:rFonts w:ascii="Arial" w:eastAsia="Arial" w:hAnsi="Arial" w:cs="Arial"/>
                <w:sz w:val="18"/>
                <w:szCs w:val="18"/>
              </w:rPr>
              <w:t xml:space="preserve">Student Services </w:t>
            </w:r>
            <w:proofErr w:type="spellStart"/>
            <w:r>
              <w:rPr>
                <w:rFonts w:ascii="Arial" w:eastAsia="Arial" w:hAnsi="Arial" w:cs="Arial"/>
                <w:sz w:val="18"/>
                <w:szCs w:val="18"/>
              </w:rPr>
              <w:t>UoB</w:t>
            </w:r>
            <w:proofErr w:type="spellEnd"/>
            <w:r>
              <w:rPr>
                <w:rFonts w:ascii="Arial" w:eastAsia="Arial" w:hAnsi="Arial" w:cs="Arial"/>
                <w:sz w:val="18"/>
                <w:szCs w:val="18"/>
              </w:rPr>
              <w:t xml:space="preserve"> where applicable dependent on group – PGCE / Top Up </w:t>
            </w:r>
          </w:p>
        </w:tc>
        <w:tc>
          <w:tcPr>
            <w:tcW w:w="426" w:type="dxa"/>
            <w:tcBorders>
              <w:left w:val="single" w:sz="4" w:space="0" w:color="000000"/>
              <w:right w:val="single" w:sz="4" w:space="0" w:color="000000"/>
            </w:tcBorders>
          </w:tcPr>
          <w:p w14:paraId="083C5770" w14:textId="77777777" w:rsidR="005C7366" w:rsidRDefault="005C7366">
            <w:pPr>
              <w:ind w:left="-958" w:right="318"/>
              <w:rPr>
                <w:rFonts w:ascii="Arial" w:eastAsia="Arial" w:hAnsi="Arial" w:cs="Arial"/>
                <w:sz w:val="18"/>
                <w:szCs w:val="18"/>
              </w:rPr>
            </w:pPr>
          </w:p>
        </w:tc>
      </w:tr>
      <w:tr w:rsidR="005C7366" w14:paraId="4DE1C9CC" w14:textId="77777777">
        <w:tc>
          <w:tcPr>
            <w:tcW w:w="675" w:type="dxa"/>
            <w:tcBorders>
              <w:top w:val="nil"/>
              <w:left w:val="nil"/>
              <w:bottom w:val="nil"/>
              <w:right w:val="nil"/>
            </w:tcBorders>
          </w:tcPr>
          <w:p w14:paraId="44DD34A0"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7538AB00" w14:textId="77777777" w:rsidR="005C7366" w:rsidRDefault="005C7366">
            <w:pPr>
              <w:rPr>
                <w:rFonts w:ascii="Arial" w:eastAsia="Arial" w:hAnsi="Arial" w:cs="Arial"/>
                <w:sz w:val="18"/>
                <w:szCs w:val="18"/>
              </w:rPr>
            </w:pPr>
          </w:p>
        </w:tc>
        <w:tc>
          <w:tcPr>
            <w:tcW w:w="426" w:type="dxa"/>
            <w:tcBorders>
              <w:top w:val="single" w:sz="4" w:space="0" w:color="000000"/>
              <w:left w:val="nil"/>
              <w:bottom w:val="nil"/>
              <w:right w:val="nil"/>
            </w:tcBorders>
          </w:tcPr>
          <w:p w14:paraId="1A0506C7" w14:textId="77777777" w:rsidR="005C7366" w:rsidRDefault="005C7366">
            <w:pPr>
              <w:ind w:left="-958" w:right="318"/>
              <w:rPr>
                <w:rFonts w:ascii="Arial" w:eastAsia="Arial" w:hAnsi="Arial" w:cs="Arial"/>
                <w:sz w:val="18"/>
                <w:szCs w:val="18"/>
              </w:rPr>
            </w:pPr>
          </w:p>
        </w:tc>
      </w:tr>
      <w:tr w:rsidR="005C7366" w14:paraId="74C3AC03" w14:textId="77777777">
        <w:tc>
          <w:tcPr>
            <w:tcW w:w="675" w:type="dxa"/>
            <w:tcBorders>
              <w:top w:val="nil"/>
              <w:left w:val="nil"/>
              <w:bottom w:val="nil"/>
              <w:right w:val="nil"/>
            </w:tcBorders>
          </w:tcPr>
          <w:p w14:paraId="6A077837"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3B9BBF68" w14:textId="77777777" w:rsidR="005C7366" w:rsidRDefault="003E0550">
            <w:pPr>
              <w:rPr>
                <w:rFonts w:ascii="Arial" w:eastAsia="Arial" w:hAnsi="Arial" w:cs="Arial"/>
                <w:b/>
                <w:sz w:val="18"/>
                <w:szCs w:val="18"/>
              </w:rPr>
            </w:pPr>
            <w:r>
              <w:rPr>
                <w:rFonts w:ascii="Arial" w:eastAsia="Arial" w:hAnsi="Arial" w:cs="Arial"/>
                <w:b/>
                <w:sz w:val="18"/>
                <w:szCs w:val="18"/>
              </w:rPr>
              <w:t xml:space="preserve">Course specific </w:t>
            </w:r>
          </w:p>
        </w:tc>
        <w:tc>
          <w:tcPr>
            <w:tcW w:w="426" w:type="dxa"/>
            <w:tcBorders>
              <w:top w:val="nil"/>
              <w:left w:val="nil"/>
              <w:bottom w:val="nil"/>
              <w:right w:val="nil"/>
            </w:tcBorders>
          </w:tcPr>
          <w:p w14:paraId="610AC20F" w14:textId="77777777" w:rsidR="005C7366" w:rsidRDefault="005C7366">
            <w:pPr>
              <w:ind w:left="-958" w:right="318"/>
              <w:rPr>
                <w:rFonts w:ascii="Arial" w:eastAsia="Arial" w:hAnsi="Arial" w:cs="Arial"/>
                <w:sz w:val="18"/>
                <w:szCs w:val="18"/>
              </w:rPr>
            </w:pPr>
          </w:p>
        </w:tc>
      </w:tr>
      <w:tr w:rsidR="005C7366" w14:paraId="2DD7F3E2" w14:textId="77777777">
        <w:tc>
          <w:tcPr>
            <w:tcW w:w="675" w:type="dxa"/>
            <w:tcBorders>
              <w:top w:val="nil"/>
              <w:left w:val="nil"/>
              <w:bottom w:val="nil"/>
              <w:right w:val="nil"/>
            </w:tcBorders>
          </w:tcPr>
          <w:p w14:paraId="11AAE4E1"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641B53E4" w14:textId="77777777" w:rsidR="005C7366" w:rsidRDefault="003E0550">
            <w:pPr>
              <w:rPr>
                <w:rFonts w:ascii="Arial" w:eastAsia="Arial" w:hAnsi="Arial" w:cs="Arial"/>
                <w:sz w:val="18"/>
                <w:szCs w:val="18"/>
              </w:rPr>
            </w:pPr>
            <w:r>
              <w:rPr>
                <w:rFonts w:ascii="Arial" w:eastAsia="Arial" w:hAnsi="Arial" w:cs="Arial"/>
                <w:sz w:val="18"/>
                <w:szCs w:val="18"/>
              </w:rPr>
              <w:t>Tutors / course</w:t>
            </w:r>
          </w:p>
        </w:tc>
        <w:tc>
          <w:tcPr>
            <w:tcW w:w="426" w:type="dxa"/>
            <w:tcBorders>
              <w:left w:val="single" w:sz="4" w:space="0" w:color="000000"/>
              <w:right w:val="single" w:sz="4" w:space="0" w:color="000000"/>
            </w:tcBorders>
          </w:tcPr>
          <w:p w14:paraId="076E4EF6" w14:textId="77777777" w:rsidR="005C7366" w:rsidRDefault="005C7366">
            <w:pPr>
              <w:ind w:left="-958" w:right="318"/>
              <w:rPr>
                <w:rFonts w:ascii="Arial" w:eastAsia="Arial" w:hAnsi="Arial" w:cs="Arial"/>
                <w:sz w:val="18"/>
                <w:szCs w:val="18"/>
              </w:rPr>
            </w:pPr>
          </w:p>
        </w:tc>
      </w:tr>
      <w:tr w:rsidR="005C7366" w14:paraId="73CB0F3E" w14:textId="77777777">
        <w:tc>
          <w:tcPr>
            <w:tcW w:w="675" w:type="dxa"/>
            <w:tcBorders>
              <w:top w:val="nil"/>
              <w:left w:val="nil"/>
              <w:bottom w:val="nil"/>
              <w:right w:val="nil"/>
            </w:tcBorders>
          </w:tcPr>
          <w:p w14:paraId="50B3E7A3"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0CA3D72" w14:textId="77777777" w:rsidR="005C7366" w:rsidRDefault="003E0550">
            <w:pPr>
              <w:rPr>
                <w:rFonts w:ascii="Arial" w:eastAsia="Arial" w:hAnsi="Arial" w:cs="Arial"/>
                <w:sz w:val="18"/>
                <w:szCs w:val="18"/>
              </w:rPr>
            </w:pPr>
            <w:r>
              <w:rPr>
                <w:rFonts w:ascii="Arial" w:eastAsia="Arial" w:hAnsi="Arial" w:cs="Arial"/>
                <w:sz w:val="18"/>
                <w:szCs w:val="18"/>
              </w:rPr>
              <w:t>Course structure / modules explained</w:t>
            </w:r>
          </w:p>
        </w:tc>
        <w:tc>
          <w:tcPr>
            <w:tcW w:w="426" w:type="dxa"/>
            <w:tcBorders>
              <w:left w:val="single" w:sz="4" w:space="0" w:color="000000"/>
              <w:right w:val="single" w:sz="4" w:space="0" w:color="000000"/>
            </w:tcBorders>
          </w:tcPr>
          <w:p w14:paraId="09A4011B" w14:textId="77777777" w:rsidR="005C7366" w:rsidRDefault="005C7366">
            <w:pPr>
              <w:ind w:left="-958" w:right="318"/>
              <w:rPr>
                <w:rFonts w:ascii="Arial" w:eastAsia="Arial" w:hAnsi="Arial" w:cs="Arial"/>
                <w:sz w:val="18"/>
                <w:szCs w:val="18"/>
              </w:rPr>
            </w:pPr>
          </w:p>
        </w:tc>
      </w:tr>
      <w:tr w:rsidR="005C7366" w14:paraId="65D56317" w14:textId="77777777">
        <w:tc>
          <w:tcPr>
            <w:tcW w:w="675" w:type="dxa"/>
            <w:tcBorders>
              <w:top w:val="nil"/>
              <w:left w:val="nil"/>
              <w:bottom w:val="nil"/>
              <w:right w:val="nil"/>
            </w:tcBorders>
          </w:tcPr>
          <w:p w14:paraId="5014C4B2"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47CAAE37" w14:textId="77777777" w:rsidR="005C7366" w:rsidRDefault="003E0550">
            <w:pPr>
              <w:rPr>
                <w:rFonts w:ascii="Arial" w:eastAsia="Arial" w:hAnsi="Arial" w:cs="Arial"/>
                <w:sz w:val="18"/>
                <w:szCs w:val="18"/>
              </w:rPr>
            </w:pPr>
            <w:r>
              <w:rPr>
                <w:rFonts w:ascii="Arial" w:eastAsia="Arial" w:hAnsi="Arial" w:cs="Arial"/>
                <w:sz w:val="18"/>
                <w:szCs w:val="18"/>
              </w:rPr>
              <w:t>Course Handbook</w:t>
            </w:r>
          </w:p>
        </w:tc>
        <w:tc>
          <w:tcPr>
            <w:tcW w:w="426" w:type="dxa"/>
            <w:tcBorders>
              <w:left w:val="single" w:sz="4" w:space="0" w:color="000000"/>
              <w:right w:val="single" w:sz="4" w:space="0" w:color="000000"/>
            </w:tcBorders>
          </w:tcPr>
          <w:p w14:paraId="458A4DBF" w14:textId="77777777" w:rsidR="005C7366" w:rsidRDefault="005C7366">
            <w:pPr>
              <w:ind w:left="-958" w:right="318"/>
              <w:rPr>
                <w:rFonts w:ascii="Arial" w:eastAsia="Arial" w:hAnsi="Arial" w:cs="Arial"/>
                <w:sz w:val="18"/>
                <w:szCs w:val="18"/>
              </w:rPr>
            </w:pPr>
          </w:p>
        </w:tc>
      </w:tr>
      <w:tr w:rsidR="005C7366" w14:paraId="3DE1F583" w14:textId="77777777">
        <w:tc>
          <w:tcPr>
            <w:tcW w:w="675" w:type="dxa"/>
            <w:tcBorders>
              <w:top w:val="nil"/>
              <w:left w:val="nil"/>
              <w:bottom w:val="nil"/>
              <w:right w:val="nil"/>
            </w:tcBorders>
          </w:tcPr>
          <w:p w14:paraId="464746DE"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7768080" w14:textId="77777777" w:rsidR="005C7366" w:rsidRDefault="003E0550">
            <w:pPr>
              <w:rPr>
                <w:rFonts w:ascii="Arial" w:eastAsia="Arial" w:hAnsi="Arial" w:cs="Arial"/>
                <w:sz w:val="18"/>
                <w:szCs w:val="18"/>
              </w:rPr>
            </w:pPr>
            <w:r>
              <w:rPr>
                <w:rFonts w:ascii="Arial" w:eastAsia="Arial" w:hAnsi="Arial" w:cs="Arial"/>
                <w:sz w:val="18"/>
                <w:szCs w:val="18"/>
              </w:rPr>
              <w:t xml:space="preserve">Pearson / </w:t>
            </w:r>
            <w:proofErr w:type="spellStart"/>
            <w:r>
              <w:rPr>
                <w:rFonts w:ascii="Arial" w:eastAsia="Arial" w:hAnsi="Arial" w:cs="Arial"/>
                <w:sz w:val="18"/>
                <w:szCs w:val="18"/>
              </w:rPr>
              <w:t>UoB</w:t>
            </w:r>
            <w:proofErr w:type="spellEnd"/>
            <w:r>
              <w:rPr>
                <w:rFonts w:ascii="Arial" w:eastAsia="Arial" w:hAnsi="Arial" w:cs="Arial"/>
                <w:sz w:val="18"/>
                <w:szCs w:val="18"/>
              </w:rPr>
              <w:t>/ Assessment policies</w:t>
            </w:r>
          </w:p>
        </w:tc>
        <w:tc>
          <w:tcPr>
            <w:tcW w:w="426" w:type="dxa"/>
            <w:tcBorders>
              <w:left w:val="single" w:sz="4" w:space="0" w:color="000000"/>
              <w:right w:val="single" w:sz="4" w:space="0" w:color="000000"/>
            </w:tcBorders>
          </w:tcPr>
          <w:p w14:paraId="582C7DC6" w14:textId="77777777" w:rsidR="005C7366" w:rsidRDefault="005C7366">
            <w:pPr>
              <w:ind w:left="-958" w:right="318"/>
              <w:rPr>
                <w:rFonts w:ascii="Arial" w:eastAsia="Arial" w:hAnsi="Arial" w:cs="Arial"/>
                <w:sz w:val="18"/>
                <w:szCs w:val="18"/>
              </w:rPr>
            </w:pPr>
          </w:p>
        </w:tc>
      </w:tr>
      <w:tr w:rsidR="005C7366" w14:paraId="148537E4" w14:textId="77777777">
        <w:tc>
          <w:tcPr>
            <w:tcW w:w="675" w:type="dxa"/>
            <w:tcBorders>
              <w:top w:val="nil"/>
              <w:left w:val="nil"/>
              <w:bottom w:val="nil"/>
              <w:right w:val="nil"/>
            </w:tcBorders>
          </w:tcPr>
          <w:p w14:paraId="2094819A"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C3CB0B5" w14:textId="77777777" w:rsidR="005C7366" w:rsidRDefault="003E0550">
            <w:pPr>
              <w:rPr>
                <w:rFonts w:ascii="Arial" w:eastAsia="Arial" w:hAnsi="Arial" w:cs="Arial"/>
                <w:sz w:val="18"/>
                <w:szCs w:val="18"/>
              </w:rPr>
            </w:pPr>
            <w:r>
              <w:rPr>
                <w:rFonts w:ascii="Arial" w:eastAsia="Arial" w:hAnsi="Arial" w:cs="Arial"/>
                <w:sz w:val="18"/>
                <w:szCs w:val="18"/>
              </w:rPr>
              <w:t xml:space="preserve">Tutorial group / 1 to 1 </w:t>
            </w:r>
          </w:p>
        </w:tc>
        <w:tc>
          <w:tcPr>
            <w:tcW w:w="426" w:type="dxa"/>
            <w:tcBorders>
              <w:left w:val="single" w:sz="4" w:space="0" w:color="000000"/>
              <w:right w:val="single" w:sz="4" w:space="0" w:color="000000"/>
            </w:tcBorders>
          </w:tcPr>
          <w:p w14:paraId="3F53FFB2" w14:textId="77777777" w:rsidR="005C7366" w:rsidRDefault="005C7366">
            <w:pPr>
              <w:ind w:left="-958" w:right="318"/>
              <w:rPr>
                <w:rFonts w:ascii="Arial" w:eastAsia="Arial" w:hAnsi="Arial" w:cs="Arial"/>
                <w:sz w:val="18"/>
                <w:szCs w:val="18"/>
              </w:rPr>
            </w:pPr>
          </w:p>
        </w:tc>
      </w:tr>
      <w:tr w:rsidR="005C7366" w14:paraId="75FF9EDC" w14:textId="77777777">
        <w:tc>
          <w:tcPr>
            <w:tcW w:w="675" w:type="dxa"/>
            <w:tcBorders>
              <w:top w:val="nil"/>
              <w:left w:val="nil"/>
              <w:bottom w:val="nil"/>
              <w:right w:val="nil"/>
            </w:tcBorders>
          </w:tcPr>
          <w:p w14:paraId="55BDF2B4"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314CB2A" w14:textId="77777777" w:rsidR="005C7366" w:rsidRDefault="003E0550">
            <w:pPr>
              <w:rPr>
                <w:rFonts w:ascii="Arial" w:eastAsia="Arial" w:hAnsi="Arial" w:cs="Arial"/>
                <w:sz w:val="18"/>
                <w:szCs w:val="18"/>
              </w:rPr>
            </w:pPr>
            <w:r>
              <w:rPr>
                <w:rFonts w:ascii="Arial" w:eastAsia="Arial" w:hAnsi="Arial" w:cs="Arial"/>
                <w:sz w:val="18"/>
                <w:szCs w:val="18"/>
              </w:rPr>
              <w:t xml:space="preserve">Complaints procedures / reporting of / process / appeals procedure </w:t>
            </w:r>
          </w:p>
        </w:tc>
        <w:tc>
          <w:tcPr>
            <w:tcW w:w="426" w:type="dxa"/>
            <w:tcBorders>
              <w:left w:val="single" w:sz="4" w:space="0" w:color="000000"/>
              <w:right w:val="single" w:sz="4" w:space="0" w:color="000000"/>
            </w:tcBorders>
          </w:tcPr>
          <w:p w14:paraId="7FC2FA0C" w14:textId="77777777" w:rsidR="005C7366" w:rsidRDefault="005C7366">
            <w:pPr>
              <w:ind w:left="-958" w:right="318"/>
              <w:rPr>
                <w:rFonts w:ascii="Arial" w:eastAsia="Arial" w:hAnsi="Arial" w:cs="Arial"/>
                <w:sz w:val="18"/>
                <w:szCs w:val="18"/>
              </w:rPr>
            </w:pPr>
          </w:p>
        </w:tc>
      </w:tr>
      <w:tr w:rsidR="005C7366" w14:paraId="74E6C9D4" w14:textId="77777777">
        <w:tc>
          <w:tcPr>
            <w:tcW w:w="675" w:type="dxa"/>
            <w:tcBorders>
              <w:top w:val="nil"/>
              <w:left w:val="nil"/>
              <w:bottom w:val="nil"/>
              <w:right w:val="nil"/>
            </w:tcBorders>
          </w:tcPr>
          <w:p w14:paraId="6A7E4B8A"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0A24E373" w14:textId="77777777" w:rsidR="005C7366" w:rsidRDefault="003E0550">
            <w:pPr>
              <w:rPr>
                <w:rFonts w:ascii="Arial" w:eastAsia="Arial" w:hAnsi="Arial" w:cs="Arial"/>
                <w:sz w:val="18"/>
                <w:szCs w:val="18"/>
              </w:rPr>
            </w:pPr>
            <w:r>
              <w:rPr>
                <w:rFonts w:ascii="Arial" w:eastAsia="Arial" w:hAnsi="Arial" w:cs="Arial"/>
                <w:sz w:val="18"/>
                <w:szCs w:val="18"/>
              </w:rPr>
              <w:t>OIA Policy for complaints</w:t>
            </w:r>
          </w:p>
        </w:tc>
        <w:tc>
          <w:tcPr>
            <w:tcW w:w="426" w:type="dxa"/>
            <w:tcBorders>
              <w:left w:val="single" w:sz="4" w:space="0" w:color="000000"/>
              <w:right w:val="single" w:sz="4" w:space="0" w:color="000000"/>
            </w:tcBorders>
          </w:tcPr>
          <w:p w14:paraId="44365EFC" w14:textId="77777777" w:rsidR="005C7366" w:rsidRDefault="005C7366">
            <w:pPr>
              <w:ind w:left="-958" w:right="318"/>
              <w:rPr>
                <w:rFonts w:ascii="Arial" w:eastAsia="Arial" w:hAnsi="Arial" w:cs="Arial"/>
                <w:sz w:val="18"/>
                <w:szCs w:val="18"/>
              </w:rPr>
            </w:pPr>
          </w:p>
        </w:tc>
      </w:tr>
      <w:tr w:rsidR="005C7366" w14:paraId="093F0142" w14:textId="77777777">
        <w:tc>
          <w:tcPr>
            <w:tcW w:w="675" w:type="dxa"/>
            <w:tcBorders>
              <w:top w:val="nil"/>
              <w:left w:val="nil"/>
              <w:bottom w:val="nil"/>
              <w:right w:val="nil"/>
            </w:tcBorders>
          </w:tcPr>
          <w:p w14:paraId="54D9B384"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EC89F34" w14:textId="77777777" w:rsidR="005C7366" w:rsidRDefault="003E0550">
            <w:pPr>
              <w:rPr>
                <w:rFonts w:ascii="Arial" w:eastAsia="Arial" w:hAnsi="Arial" w:cs="Arial"/>
                <w:sz w:val="18"/>
                <w:szCs w:val="18"/>
              </w:rPr>
            </w:pPr>
            <w:r>
              <w:rPr>
                <w:rFonts w:ascii="Arial" w:eastAsia="Arial" w:hAnsi="Arial" w:cs="Arial"/>
                <w:sz w:val="18"/>
                <w:szCs w:val="18"/>
              </w:rPr>
              <w:t>VLE (ESCG/</w:t>
            </w:r>
            <w:proofErr w:type="spellStart"/>
            <w:r>
              <w:rPr>
                <w:rFonts w:ascii="Arial" w:eastAsia="Arial" w:hAnsi="Arial" w:cs="Arial"/>
                <w:sz w:val="18"/>
                <w:szCs w:val="18"/>
              </w:rPr>
              <w:t>UoB</w:t>
            </w:r>
            <w:proofErr w:type="spellEnd"/>
            <w:r>
              <w:rPr>
                <w:rFonts w:ascii="Arial" w:eastAsia="Arial" w:hAnsi="Arial" w:cs="Arial"/>
                <w:sz w:val="18"/>
                <w:szCs w:val="18"/>
              </w:rPr>
              <w:t xml:space="preserve"> / Course)</w:t>
            </w:r>
          </w:p>
        </w:tc>
        <w:tc>
          <w:tcPr>
            <w:tcW w:w="426" w:type="dxa"/>
            <w:tcBorders>
              <w:left w:val="single" w:sz="4" w:space="0" w:color="000000"/>
              <w:bottom w:val="single" w:sz="4" w:space="0" w:color="000000"/>
              <w:right w:val="single" w:sz="4" w:space="0" w:color="000000"/>
            </w:tcBorders>
          </w:tcPr>
          <w:p w14:paraId="319055F9" w14:textId="77777777" w:rsidR="005C7366" w:rsidRDefault="005C7366">
            <w:pPr>
              <w:ind w:left="-958" w:right="318"/>
              <w:rPr>
                <w:rFonts w:ascii="Arial" w:eastAsia="Arial" w:hAnsi="Arial" w:cs="Arial"/>
                <w:sz w:val="18"/>
                <w:szCs w:val="18"/>
              </w:rPr>
            </w:pPr>
          </w:p>
        </w:tc>
      </w:tr>
      <w:tr w:rsidR="005C7366" w14:paraId="41A7604D" w14:textId="77777777">
        <w:tc>
          <w:tcPr>
            <w:tcW w:w="675" w:type="dxa"/>
            <w:tcBorders>
              <w:top w:val="nil"/>
              <w:left w:val="nil"/>
              <w:bottom w:val="nil"/>
              <w:right w:val="nil"/>
            </w:tcBorders>
          </w:tcPr>
          <w:p w14:paraId="5120059C"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54841A32" w14:textId="77777777" w:rsidR="005C7366" w:rsidRDefault="003E0550">
            <w:pPr>
              <w:rPr>
                <w:rFonts w:ascii="Arial" w:eastAsia="Arial" w:hAnsi="Arial" w:cs="Arial"/>
                <w:sz w:val="18"/>
                <w:szCs w:val="18"/>
              </w:rPr>
            </w:pPr>
            <w:r>
              <w:rPr>
                <w:rFonts w:ascii="Arial" w:eastAsia="Arial" w:hAnsi="Arial" w:cs="Arial"/>
                <w:sz w:val="18"/>
                <w:szCs w:val="18"/>
              </w:rPr>
              <w:t>Student Rep process &amp; reporting</w:t>
            </w:r>
          </w:p>
        </w:tc>
        <w:tc>
          <w:tcPr>
            <w:tcW w:w="426" w:type="dxa"/>
            <w:tcBorders>
              <w:left w:val="single" w:sz="4" w:space="0" w:color="000000"/>
              <w:bottom w:val="single" w:sz="4" w:space="0" w:color="000000"/>
              <w:right w:val="single" w:sz="4" w:space="0" w:color="000000"/>
            </w:tcBorders>
          </w:tcPr>
          <w:p w14:paraId="6AEDD8E9" w14:textId="77777777" w:rsidR="005C7366" w:rsidRDefault="005C7366">
            <w:pPr>
              <w:ind w:left="-958" w:right="318"/>
              <w:rPr>
                <w:rFonts w:ascii="Arial" w:eastAsia="Arial" w:hAnsi="Arial" w:cs="Arial"/>
                <w:sz w:val="18"/>
                <w:szCs w:val="18"/>
              </w:rPr>
            </w:pPr>
          </w:p>
        </w:tc>
      </w:tr>
    </w:tbl>
    <w:p w14:paraId="4D2634FA" w14:textId="77777777" w:rsidR="005C7366" w:rsidRDefault="005C7366">
      <w:pPr>
        <w:rPr>
          <w:rFonts w:ascii="Arial" w:eastAsia="Arial" w:hAnsi="Arial" w:cs="Arial"/>
          <w:sz w:val="18"/>
          <w:szCs w:val="18"/>
        </w:rPr>
      </w:pPr>
    </w:p>
    <w:p w14:paraId="4DCB2DD7" w14:textId="77777777" w:rsidR="005C7366" w:rsidRDefault="005C7366">
      <w:pPr>
        <w:rPr>
          <w:rFonts w:ascii="Century Gothic" w:eastAsia="Century Gothic" w:hAnsi="Century Gothic" w:cs="Century Gothic"/>
          <w:b/>
          <w:sz w:val="22"/>
          <w:szCs w:val="22"/>
        </w:rPr>
      </w:pPr>
    </w:p>
    <w:p w14:paraId="06AA74D7" w14:textId="77777777" w:rsidR="005C7366" w:rsidRDefault="005C7366">
      <w:pPr>
        <w:rPr>
          <w:rFonts w:ascii="Century Gothic" w:eastAsia="Century Gothic" w:hAnsi="Century Gothic" w:cs="Century Gothic"/>
          <w:b/>
          <w:sz w:val="22"/>
          <w:szCs w:val="22"/>
        </w:rPr>
      </w:pPr>
    </w:p>
    <w:p w14:paraId="54510684"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Any comments?  </w:t>
      </w:r>
      <w:r>
        <w:rPr>
          <w:rFonts w:ascii="Century Gothic" w:eastAsia="Century Gothic" w:hAnsi="Century Gothic" w:cs="Century Gothic"/>
          <w:sz w:val="22"/>
          <w:szCs w:val="22"/>
        </w:rPr>
        <w:t>Please add any comments below to help us improve our enrolment and induction processes.</w:t>
      </w:r>
    </w:p>
    <w:p w14:paraId="4373C873" w14:textId="77777777" w:rsidR="005C7366" w:rsidRDefault="005C7366">
      <w:pPr>
        <w:rPr>
          <w:rFonts w:ascii="Century Gothic" w:eastAsia="Century Gothic" w:hAnsi="Century Gothic" w:cs="Century Gothic"/>
          <w:b/>
          <w:sz w:val="22"/>
          <w:szCs w:val="22"/>
        </w:rPr>
      </w:pPr>
    </w:p>
    <w:p w14:paraId="4BDDBD17" w14:textId="77777777" w:rsidR="005C7366" w:rsidRDefault="005C7366">
      <w:pPr>
        <w:rPr>
          <w:rFonts w:ascii="Century Gothic" w:eastAsia="Century Gothic" w:hAnsi="Century Gothic" w:cs="Century Gothic"/>
          <w:b/>
          <w:sz w:val="22"/>
          <w:szCs w:val="22"/>
        </w:rPr>
      </w:pPr>
    </w:p>
    <w:sectPr w:rsidR="005C7366">
      <w:footerReference w:type="default" r:id="rId35"/>
      <w:pgSz w:w="11900" w:h="16840"/>
      <w:pgMar w:top="1440" w:right="1440" w:bottom="1276" w:left="156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845D" w14:textId="77777777" w:rsidR="00C91526" w:rsidRDefault="00C91526">
      <w:r>
        <w:separator/>
      </w:r>
    </w:p>
  </w:endnote>
  <w:endnote w:type="continuationSeparator" w:id="0">
    <w:p w14:paraId="65762810" w14:textId="77777777" w:rsidR="00C91526" w:rsidRDefault="00C9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M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chitects Daughter">
    <w:altName w:val="Calibri"/>
    <w:charset w:val="00"/>
    <w:family w:val="auto"/>
    <w:pitch w:val="default"/>
  </w:font>
  <w:font w:name="Helvetica Neue">
    <w:altName w:val="Arial"/>
    <w:charset w:val="00"/>
    <w:family w:val="auto"/>
    <w:pitch w:val="default"/>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C821" w14:textId="77777777" w:rsidR="005C7366" w:rsidRDefault="005C7366">
    <w:pPr>
      <w:pBdr>
        <w:top w:val="nil"/>
        <w:left w:val="nil"/>
        <w:bottom w:val="nil"/>
        <w:right w:val="nil"/>
        <w:between w:val="nil"/>
      </w:pBdr>
      <w:tabs>
        <w:tab w:val="center" w:pos="4513"/>
        <w:tab w:val="right" w:pos="9026"/>
      </w:tabs>
      <w:jc w:val="center"/>
      <w:rPr>
        <w:color w:val="000000"/>
      </w:rPr>
    </w:pPr>
  </w:p>
  <w:p w14:paraId="3B468E34" w14:textId="77777777" w:rsidR="005C7366" w:rsidRDefault="005C7366">
    <w:pPr>
      <w:spacing w:line="20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7BB7" w14:textId="77777777" w:rsidR="005C7366" w:rsidRDefault="005C7366">
    <w:pPr>
      <w:pBdr>
        <w:top w:val="nil"/>
        <w:left w:val="nil"/>
        <w:bottom w:val="nil"/>
        <w:right w:val="nil"/>
        <w:between w:val="nil"/>
      </w:pBdr>
      <w:tabs>
        <w:tab w:val="center" w:pos="4513"/>
        <w:tab w:val="right" w:pos="9026"/>
      </w:tabs>
      <w:jc w:val="center"/>
      <w:rPr>
        <w:color w:val="000000"/>
      </w:rPr>
    </w:pPr>
  </w:p>
  <w:p w14:paraId="67FBD001" w14:textId="77777777" w:rsidR="005C7366" w:rsidRDefault="005C736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B6B5" w14:textId="77777777" w:rsidR="005C7366" w:rsidRDefault="005C7366">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4B40" w14:textId="77777777" w:rsidR="00C91526" w:rsidRDefault="00C91526">
      <w:r>
        <w:separator/>
      </w:r>
    </w:p>
  </w:footnote>
  <w:footnote w:type="continuationSeparator" w:id="0">
    <w:p w14:paraId="7EB786D9" w14:textId="77777777" w:rsidR="00C91526" w:rsidRDefault="00C9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16E3" w14:textId="77777777" w:rsidR="005C7366" w:rsidRDefault="005C7366">
    <w:pPr>
      <w:spacing w:line="20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1B2"/>
    <w:multiLevelType w:val="multilevel"/>
    <w:tmpl w:val="16E23F4A"/>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1" w15:restartNumberingAfterBreak="0">
    <w:nsid w:val="021F1334"/>
    <w:multiLevelType w:val="multilevel"/>
    <w:tmpl w:val="CF64E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241DC0"/>
    <w:multiLevelType w:val="multilevel"/>
    <w:tmpl w:val="1D025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5A1ED8"/>
    <w:multiLevelType w:val="multilevel"/>
    <w:tmpl w:val="DFFC6E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47703AA"/>
    <w:multiLevelType w:val="multilevel"/>
    <w:tmpl w:val="5BB0D4F8"/>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5" w15:restartNumberingAfterBreak="0">
    <w:nsid w:val="0B23617F"/>
    <w:multiLevelType w:val="multilevel"/>
    <w:tmpl w:val="37981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DF1879"/>
    <w:multiLevelType w:val="multilevel"/>
    <w:tmpl w:val="27BCB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MT" w:eastAsia="ArialMT" w:hAnsi="ArialMT" w:cs="ArialM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E040CE"/>
    <w:multiLevelType w:val="multilevel"/>
    <w:tmpl w:val="B06C988C"/>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8" w15:restartNumberingAfterBreak="0">
    <w:nsid w:val="0C4157EE"/>
    <w:multiLevelType w:val="multilevel"/>
    <w:tmpl w:val="2AF2CA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2FC7FCD"/>
    <w:multiLevelType w:val="multilevel"/>
    <w:tmpl w:val="514899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37E7798"/>
    <w:multiLevelType w:val="multilevel"/>
    <w:tmpl w:val="A740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F44D96"/>
    <w:multiLevelType w:val="multilevel"/>
    <w:tmpl w:val="568CBD88"/>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CA4439"/>
    <w:multiLevelType w:val="multilevel"/>
    <w:tmpl w:val="11228312"/>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13" w15:restartNumberingAfterBreak="0">
    <w:nsid w:val="18E70857"/>
    <w:multiLevelType w:val="multilevel"/>
    <w:tmpl w:val="5896D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300409"/>
    <w:multiLevelType w:val="multilevel"/>
    <w:tmpl w:val="04C41B8A"/>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15" w15:restartNumberingAfterBreak="0">
    <w:nsid w:val="1B0F3900"/>
    <w:multiLevelType w:val="multilevel"/>
    <w:tmpl w:val="C45E00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B17089F"/>
    <w:multiLevelType w:val="multilevel"/>
    <w:tmpl w:val="EE92D8C4"/>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17" w15:restartNumberingAfterBreak="0">
    <w:nsid w:val="1F2341C0"/>
    <w:multiLevelType w:val="multilevel"/>
    <w:tmpl w:val="39DC1B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0E77163"/>
    <w:multiLevelType w:val="multilevel"/>
    <w:tmpl w:val="46385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807DD"/>
    <w:multiLevelType w:val="multilevel"/>
    <w:tmpl w:val="D682F914"/>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20" w15:restartNumberingAfterBreak="0">
    <w:nsid w:val="2B656C4B"/>
    <w:multiLevelType w:val="multilevel"/>
    <w:tmpl w:val="A0E647F2"/>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21" w15:restartNumberingAfterBreak="0">
    <w:nsid w:val="2D221AFA"/>
    <w:multiLevelType w:val="multilevel"/>
    <w:tmpl w:val="399C7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175818"/>
    <w:multiLevelType w:val="multilevel"/>
    <w:tmpl w:val="94DE80E0"/>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23" w15:restartNumberingAfterBreak="0">
    <w:nsid w:val="34DC07A1"/>
    <w:multiLevelType w:val="multilevel"/>
    <w:tmpl w:val="D7C2A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DC627A4"/>
    <w:multiLevelType w:val="multilevel"/>
    <w:tmpl w:val="F0ACA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4C51D7"/>
    <w:multiLevelType w:val="multilevel"/>
    <w:tmpl w:val="D5967E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4A66798"/>
    <w:multiLevelType w:val="multilevel"/>
    <w:tmpl w:val="F3A0E6C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137B7D"/>
    <w:multiLevelType w:val="multilevel"/>
    <w:tmpl w:val="5DCE2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B956AF8"/>
    <w:multiLevelType w:val="multilevel"/>
    <w:tmpl w:val="F0267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8C28BA"/>
    <w:multiLevelType w:val="multilevel"/>
    <w:tmpl w:val="6400B01C"/>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0" w15:restartNumberingAfterBreak="0">
    <w:nsid w:val="5AD863F4"/>
    <w:multiLevelType w:val="multilevel"/>
    <w:tmpl w:val="C57A7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006016"/>
    <w:multiLevelType w:val="multilevel"/>
    <w:tmpl w:val="12DA7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A057E4"/>
    <w:multiLevelType w:val="multilevel"/>
    <w:tmpl w:val="04D24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DA11C9"/>
    <w:multiLevelType w:val="multilevel"/>
    <w:tmpl w:val="FC1C4C9E"/>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4" w15:restartNumberingAfterBreak="0">
    <w:nsid w:val="6E55755E"/>
    <w:multiLevelType w:val="multilevel"/>
    <w:tmpl w:val="E0968726"/>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5" w15:restartNumberingAfterBreak="0">
    <w:nsid w:val="70A06820"/>
    <w:multiLevelType w:val="multilevel"/>
    <w:tmpl w:val="AA1C7968"/>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6" w15:restartNumberingAfterBreak="0">
    <w:nsid w:val="73054970"/>
    <w:multiLevelType w:val="multilevel"/>
    <w:tmpl w:val="057CD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C112B0"/>
    <w:multiLevelType w:val="multilevel"/>
    <w:tmpl w:val="5BA2C4CC"/>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8" w15:restartNumberingAfterBreak="0">
    <w:nsid w:val="7493750E"/>
    <w:multiLevelType w:val="multilevel"/>
    <w:tmpl w:val="C004F40E"/>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39" w15:restartNumberingAfterBreak="0">
    <w:nsid w:val="758301A7"/>
    <w:multiLevelType w:val="multilevel"/>
    <w:tmpl w:val="0F72DD78"/>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40" w15:restartNumberingAfterBreak="0">
    <w:nsid w:val="780123BB"/>
    <w:multiLevelType w:val="multilevel"/>
    <w:tmpl w:val="E5B2A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51526D"/>
    <w:multiLevelType w:val="multilevel"/>
    <w:tmpl w:val="C69AA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B10FC6"/>
    <w:multiLevelType w:val="multilevel"/>
    <w:tmpl w:val="966AC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0523056">
    <w:abstractNumId w:val="39"/>
  </w:num>
  <w:num w:numId="2" w16cid:durableId="1057706454">
    <w:abstractNumId w:val="21"/>
  </w:num>
  <w:num w:numId="3" w16cid:durableId="744910761">
    <w:abstractNumId w:val="12"/>
  </w:num>
  <w:num w:numId="4" w16cid:durableId="955529774">
    <w:abstractNumId w:val="23"/>
  </w:num>
  <w:num w:numId="5" w16cid:durableId="1603999402">
    <w:abstractNumId w:val="25"/>
  </w:num>
  <w:num w:numId="6" w16cid:durableId="1135759504">
    <w:abstractNumId w:val="36"/>
  </w:num>
  <w:num w:numId="7" w16cid:durableId="382825191">
    <w:abstractNumId w:val="3"/>
  </w:num>
  <w:num w:numId="8" w16cid:durableId="2138063350">
    <w:abstractNumId w:val="14"/>
  </w:num>
  <w:num w:numId="9" w16cid:durableId="872577734">
    <w:abstractNumId w:val="42"/>
  </w:num>
  <w:num w:numId="10" w16cid:durableId="624699306">
    <w:abstractNumId w:val="32"/>
  </w:num>
  <w:num w:numId="11" w16cid:durableId="908612939">
    <w:abstractNumId w:val="20"/>
  </w:num>
  <w:num w:numId="12" w16cid:durableId="919370578">
    <w:abstractNumId w:val="5"/>
  </w:num>
  <w:num w:numId="13" w16cid:durableId="1307005582">
    <w:abstractNumId w:val="31"/>
  </w:num>
  <w:num w:numId="14" w16cid:durableId="1381708672">
    <w:abstractNumId w:val="40"/>
  </w:num>
  <w:num w:numId="15" w16cid:durableId="1652056114">
    <w:abstractNumId w:val="11"/>
  </w:num>
  <w:num w:numId="16" w16cid:durableId="78911165">
    <w:abstractNumId w:val="7"/>
  </w:num>
  <w:num w:numId="17" w16cid:durableId="1643120145">
    <w:abstractNumId w:val="18"/>
  </w:num>
  <w:num w:numId="18" w16cid:durableId="480580318">
    <w:abstractNumId w:val="33"/>
  </w:num>
  <w:num w:numId="19" w16cid:durableId="1286426413">
    <w:abstractNumId w:val="6"/>
  </w:num>
  <w:num w:numId="20" w16cid:durableId="1886136662">
    <w:abstractNumId w:val="24"/>
  </w:num>
  <w:num w:numId="21" w16cid:durableId="319428281">
    <w:abstractNumId w:val="13"/>
  </w:num>
  <w:num w:numId="22" w16cid:durableId="31735760">
    <w:abstractNumId w:val="19"/>
  </w:num>
  <w:num w:numId="23" w16cid:durableId="1472753390">
    <w:abstractNumId w:val="4"/>
  </w:num>
  <w:num w:numId="24" w16cid:durableId="256643317">
    <w:abstractNumId w:val="37"/>
  </w:num>
  <w:num w:numId="25" w16cid:durableId="669676161">
    <w:abstractNumId w:val="9"/>
  </w:num>
  <w:num w:numId="26" w16cid:durableId="1243832077">
    <w:abstractNumId w:val="30"/>
  </w:num>
  <w:num w:numId="27" w16cid:durableId="919752235">
    <w:abstractNumId w:val="27"/>
  </w:num>
  <w:num w:numId="28" w16cid:durableId="1827938829">
    <w:abstractNumId w:val="10"/>
  </w:num>
  <w:num w:numId="29" w16cid:durableId="1562903839">
    <w:abstractNumId w:val="8"/>
  </w:num>
  <w:num w:numId="30" w16cid:durableId="1004699472">
    <w:abstractNumId w:val="2"/>
  </w:num>
  <w:num w:numId="31" w16cid:durableId="138159361">
    <w:abstractNumId w:val="34"/>
  </w:num>
  <w:num w:numId="32" w16cid:durableId="1600411163">
    <w:abstractNumId w:val="0"/>
  </w:num>
  <w:num w:numId="33" w16cid:durableId="1086149355">
    <w:abstractNumId w:val="28"/>
  </w:num>
  <w:num w:numId="34" w16cid:durableId="1157695658">
    <w:abstractNumId w:val="29"/>
  </w:num>
  <w:num w:numId="35" w16cid:durableId="990907815">
    <w:abstractNumId w:val="35"/>
  </w:num>
  <w:num w:numId="36" w16cid:durableId="1907448635">
    <w:abstractNumId w:val="15"/>
  </w:num>
  <w:num w:numId="37" w16cid:durableId="840314758">
    <w:abstractNumId w:val="41"/>
  </w:num>
  <w:num w:numId="38" w16cid:durableId="460077234">
    <w:abstractNumId w:val="16"/>
  </w:num>
  <w:num w:numId="39" w16cid:durableId="975063069">
    <w:abstractNumId w:val="17"/>
  </w:num>
  <w:num w:numId="40" w16cid:durableId="752631116">
    <w:abstractNumId w:val="22"/>
  </w:num>
  <w:num w:numId="41" w16cid:durableId="1535577340">
    <w:abstractNumId w:val="38"/>
  </w:num>
  <w:num w:numId="42" w16cid:durableId="898900668">
    <w:abstractNumId w:val="1"/>
  </w:num>
  <w:num w:numId="43" w16cid:durableId="16481263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66"/>
    <w:rsid w:val="000140C0"/>
    <w:rsid w:val="000564D8"/>
    <w:rsid w:val="0014087E"/>
    <w:rsid w:val="001415B5"/>
    <w:rsid w:val="001607A3"/>
    <w:rsid w:val="003E0550"/>
    <w:rsid w:val="00483EC5"/>
    <w:rsid w:val="005C7366"/>
    <w:rsid w:val="006346C3"/>
    <w:rsid w:val="007C045C"/>
    <w:rsid w:val="008A4BFE"/>
    <w:rsid w:val="008E2021"/>
    <w:rsid w:val="00A206B4"/>
    <w:rsid w:val="00A35257"/>
    <w:rsid w:val="00A619DB"/>
    <w:rsid w:val="00C022DA"/>
    <w:rsid w:val="00C91526"/>
    <w:rsid w:val="00CE17F9"/>
    <w:rsid w:val="00D41B11"/>
    <w:rsid w:val="00DB451E"/>
    <w:rsid w:val="00DC4C3C"/>
    <w:rsid w:val="00E1145B"/>
    <w:rsid w:val="00E13BCE"/>
    <w:rsid w:val="00E6232F"/>
    <w:rsid w:val="00EC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D696"/>
  <w15:docId w15:val="{4589F0E0-1DD8-4DAC-9234-DA50378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3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3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3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3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3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96" w:after="96"/>
      <w:jc w:val="center"/>
    </w:pPr>
    <w:rPr>
      <w:rFonts w:ascii="Arial" w:eastAsia="Arial" w:hAnsi="Arial" w:cs="Arial"/>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TOC1">
    <w:name w:val="toc 1"/>
    <w:basedOn w:val="Normal"/>
    <w:uiPriority w:val="39"/>
    <w:qFormat/>
    <w:rsid w:val="000564D8"/>
    <w:pPr>
      <w:widowControl w:val="0"/>
      <w:autoSpaceDE w:val="0"/>
      <w:autoSpaceDN w:val="0"/>
      <w:spacing w:before="155"/>
      <w:ind w:left="399"/>
    </w:pPr>
    <w:rPr>
      <w:rFonts w:ascii="Arial" w:eastAsia="Arial" w:hAnsi="Arial" w:cs="Arial"/>
      <w:sz w:val="22"/>
      <w:szCs w:val="22"/>
      <w:lang w:bidi="en-GB"/>
    </w:rPr>
  </w:style>
  <w:style w:type="character" w:styleId="Hyperlink">
    <w:name w:val="Hyperlink"/>
    <w:basedOn w:val="DefaultParagraphFont"/>
    <w:uiPriority w:val="99"/>
    <w:unhideWhenUsed/>
    <w:rsid w:val="000564D8"/>
    <w:rPr>
      <w:color w:val="0000FF" w:themeColor="hyperlink"/>
      <w:u w:val="single"/>
    </w:rPr>
  </w:style>
  <w:style w:type="paragraph" w:customStyle="1" w:styleId="TableParagraph">
    <w:name w:val="Table Paragraph"/>
    <w:basedOn w:val="Normal"/>
    <w:uiPriority w:val="1"/>
    <w:qFormat/>
    <w:rsid w:val="008A4BFE"/>
    <w:pPr>
      <w:widowControl w:val="0"/>
      <w:autoSpaceDE w:val="0"/>
      <w:autoSpaceDN w:val="0"/>
    </w:pPr>
    <w:rPr>
      <w:rFonts w:ascii="Arial" w:eastAsia="Arial" w:hAnsi="Arial" w:cs="Arial"/>
      <w:sz w:val="22"/>
      <w:szCs w:val="22"/>
      <w:lang w:bidi="en-GB"/>
    </w:rPr>
  </w:style>
  <w:style w:type="paragraph" w:styleId="FootnoteText">
    <w:name w:val="footnote text"/>
    <w:basedOn w:val="Normal"/>
    <w:link w:val="FootnoteTextChar"/>
    <w:uiPriority w:val="99"/>
    <w:semiHidden/>
    <w:unhideWhenUsed/>
    <w:rsid w:val="007C045C"/>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7C045C"/>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elloHE@escg.ac.uk" TargetMode="External"/><Relationship Id="rId18" Type="http://schemas.openxmlformats.org/officeDocument/2006/relationships/hyperlink" Target="mailto:gym@sussexcoast.ac.uk" TargetMode="External"/><Relationship Id="rId26" Type="http://schemas.openxmlformats.org/officeDocument/2006/relationships/hyperlink" Target="mailto:bsuacademic@brighton.ac.uk" TargetMode="External"/><Relationship Id="rId21" Type="http://schemas.openxmlformats.org/officeDocument/2006/relationships/hyperlink" Target="mailto:helpdesk@escg.ac.uk" TargetMode="External"/><Relationship Id="rId34" Type="http://schemas.openxmlformats.org/officeDocument/2006/relationships/hyperlink" Target="http://www.oiahe.org.uk/" TargetMode="External"/><Relationship Id="rId7" Type="http://schemas.openxmlformats.org/officeDocument/2006/relationships/image" Target="media/image1.jpg"/><Relationship Id="rId12" Type="http://schemas.openxmlformats.org/officeDocument/2006/relationships/hyperlink" Target="mailto:helloHE@escg.ac.uk" TargetMode="External"/><Relationship Id="rId17" Type="http://schemas.openxmlformats.org/officeDocument/2006/relationships/hyperlink" Target="mailto:gdpalma@sussexcoast.ac.uk" TargetMode="External"/><Relationship Id="rId25" Type="http://schemas.openxmlformats.org/officeDocument/2006/relationships/hyperlink" Target="http://www.nus.org.uk/en/nus-extra/" TargetMode="External"/><Relationship Id="rId33"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gym@sussexcoast.ac.uk" TargetMode="External"/><Relationship Id="rId29" Type="http://schemas.openxmlformats.org/officeDocument/2006/relationships/hyperlink" Target="https://sites.google.com/chrome.escg.ac.uk/hellohe/procedures-and-policies/eth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escg.ac.uk/study/degree-level/student-support/" TargetMode="External"/><Relationship Id="rId32" Type="http://schemas.openxmlformats.org/officeDocument/2006/relationships/hyperlink" Target="http://library.sussexcoast.ac.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escg.ac.uk/support/additional-learning-support/" TargetMode="External"/><Relationship Id="rId28" Type="http://schemas.openxmlformats.org/officeDocument/2006/relationships/hyperlink" Target="http://www.escg.ac.uk/about/college-policie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gdpalma@sussexcoast.ac.uk" TargetMode="External"/><Relationship Id="rId31" Type="http://schemas.openxmlformats.org/officeDocument/2006/relationships/hyperlink" Target="https://sites.google.com/chrome.escg.ac.uk/hellohe/procedures-and-policies/additional-consideratio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yperlink" Target="https://www.gov.uk/disabled-students-allowance-dsa" TargetMode="External"/><Relationship Id="rId27" Type="http://schemas.openxmlformats.org/officeDocument/2006/relationships/hyperlink" Target="http://www.southernrailway.com/tickets-and-fares/ticket-types/16/" TargetMode="External"/><Relationship Id="rId30" Type="http://schemas.openxmlformats.org/officeDocument/2006/relationships/hyperlink" Target="https://sites.google.com/chrome.escg.ac.uk/hellohe/home" TargetMode="Externa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63</Pages>
  <Words>14258</Words>
  <Characters>81272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44779</dc:creator>
  <cp:lastModifiedBy>Katherine Lampard</cp:lastModifiedBy>
  <cp:revision>4</cp:revision>
  <dcterms:created xsi:type="dcterms:W3CDTF">2022-09-21T08:45:00Z</dcterms:created>
  <dcterms:modified xsi:type="dcterms:W3CDTF">2022-09-21T10:02:00Z</dcterms:modified>
</cp:coreProperties>
</file>